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7424"/>
      </w:tblGrid>
      <w:tr w:rsidR="00DF6F7F" w14:paraId="6CB76313" w14:textId="77777777" w:rsidTr="009F6813">
        <w:trPr>
          <w:trHeight w:val="1530"/>
          <w:jc w:val="center"/>
        </w:trPr>
        <w:tc>
          <w:tcPr>
            <w:tcW w:w="7424" w:type="dxa"/>
          </w:tcPr>
          <w:p w14:paraId="4841AD4E" w14:textId="77777777" w:rsidR="00DF6F7F" w:rsidRDefault="00DF6F7F" w:rsidP="00E55ABF">
            <w:pPr>
              <w:spacing w:after="0" w:line="360" w:lineRule="auto"/>
              <w:ind w:left="0" w:firstLine="0"/>
              <w:jc w:val="center"/>
              <w:rPr>
                <w:rFonts w:asciiTheme="minorBidi" w:hAnsiTheme="minorBidi" w:cstheme="minorBidi"/>
                <w:b/>
                <w:bCs/>
                <w:sz w:val="22"/>
              </w:rPr>
            </w:pPr>
            <w:r w:rsidRPr="009C4202">
              <w:rPr>
                <w:noProof/>
              </w:rPr>
              <w:drawing>
                <wp:inline distT="0" distB="0" distL="0" distR="0" wp14:anchorId="25C94664" wp14:editId="282C0992">
                  <wp:extent cx="1097280" cy="3352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9284" cy="335892"/>
                          </a:xfrm>
                          <a:prstGeom prst="rect">
                            <a:avLst/>
                          </a:prstGeom>
                          <a:noFill/>
                        </pic:spPr>
                      </pic:pic>
                    </a:graphicData>
                  </a:graphic>
                </wp:inline>
              </w:drawing>
            </w:r>
          </w:p>
          <w:p w14:paraId="1AA258FD" w14:textId="77777777" w:rsidR="00DF6F7F" w:rsidRDefault="00DF6F7F" w:rsidP="00E55ABF">
            <w:pPr>
              <w:spacing w:after="0" w:line="360" w:lineRule="auto"/>
              <w:ind w:left="0" w:firstLine="0"/>
              <w:jc w:val="center"/>
              <w:rPr>
                <w:rFonts w:asciiTheme="minorBidi" w:hAnsiTheme="minorBidi" w:cstheme="minorBidi"/>
                <w:b/>
                <w:bCs/>
                <w:sz w:val="22"/>
              </w:rPr>
            </w:pPr>
            <w:r w:rsidRPr="001702E9">
              <w:rPr>
                <w:rFonts w:asciiTheme="minorBidi" w:hAnsiTheme="minorBidi" w:cstheme="minorBidi"/>
                <w:b/>
                <w:bCs/>
                <w:sz w:val="22"/>
              </w:rPr>
              <w:t>REPUBLIC OF YEMEN</w:t>
            </w:r>
          </w:p>
          <w:p w14:paraId="782544F0" w14:textId="77777777" w:rsidR="00DF6F7F" w:rsidRDefault="00DF6F7F" w:rsidP="00DF6F7F">
            <w:pPr>
              <w:spacing w:after="0" w:line="360" w:lineRule="auto"/>
              <w:ind w:left="0" w:firstLine="0"/>
              <w:jc w:val="center"/>
              <w:rPr>
                <w:rFonts w:asciiTheme="minorBidi" w:hAnsiTheme="minorBidi" w:cstheme="minorBidi"/>
                <w:b/>
                <w:bCs/>
                <w:sz w:val="22"/>
              </w:rPr>
            </w:pPr>
            <w:r w:rsidRPr="001702E9">
              <w:rPr>
                <w:rFonts w:asciiTheme="minorBidi" w:hAnsiTheme="minorBidi" w:cstheme="minorBidi"/>
                <w:b/>
                <w:bCs/>
                <w:sz w:val="22"/>
              </w:rPr>
              <w:t>Ministry of Water and Environment</w:t>
            </w:r>
          </w:p>
          <w:p w14:paraId="613C989B" w14:textId="7BF1BAF3" w:rsidR="00DF6F7F" w:rsidRDefault="00DF6F7F" w:rsidP="00DF6F7F">
            <w:pPr>
              <w:spacing w:after="0" w:line="360" w:lineRule="auto"/>
              <w:ind w:left="0" w:firstLine="0"/>
              <w:jc w:val="center"/>
              <w:rPr>
                <w:rFonts w:asciiTheme="minorBidi" w:hAnsiTheme="minorBidi" w:cstheme="minorBidi"/>
                <w:b/>
                <w:bCs/>
                <w:sz w:val="22"/>
              </w:rPr>
            </w:pPr>
            <w:r w:rsidRPr="001702E9">
              <w:rPr>
                <w:rFonts w:asciiTheme="minorBidi" w:hAnsiTheme="minorBidi" w:cstheme="minorBidi"/>
                <w:b/>
                <w:bCs/>
                <w:sz w:val="22"/>
              </w:rPr>
              <w:t>Urban Water Supply &amp; Sanitation Project (UWSSP</w:t>
            </w:r>
            <w:r>
              <w:rPr>
                <w:rFonts w:asciiTheme="minorBidi" w:hAnsiTheme="minorBidi" w:cstheme="minorBidi"/>
                <w:b/>
                <w:bCs/>
                <w:sz w:val="22"/>
              </w:rPr>
              <w:t>)</w:t>
            </w:r>
          </w:p>
        </w:tc>
      </w:tr>
    </w:tbl>
    <w:p w14:paraId="211330A6" w14:textId="77777777" w:rsidR="00DF6F7F" w:rsidRDefault="00DF6F7F" w:rsidP="00DF6F7F">
      <w:pPr>
        <w:spacing w:after="0" w:line="360" w:lineRule="auto"/>
        <w:ind w:left="0" w:firstLine="0"/>
        <w:jc w:val="center"/>
        <w:rPr>
          <w:rFonts w:asciiTheme="minorBidi" w:hAnsiTheme="minorBidi" w:cstheme="minorBidi"/>
          <w:b/>
          <w:bCs/>
          <w:sz w:val="22"/>
        </w:rPr>
      </w:pPr>
    </w:p>
    <w:p w14:paraId="1111189C" w14:textId="579242A2" w:rsidR="00442363" w:rsidRPr="00442363" w:rsidRDefault="00442363" w:rsidP="00DF6F7F">
      <w:pPr>
        <w:spacing w:after="0" w:line="360" w:lineRule="auto"/>
        <w:ind w:left="0" w:firstLine="0"/>
        <w:jc w:val="center"/>
        <w:rPr>
          <w:rFonts w:asciiTheme="minorBidi" w:hAnsiTheme="minorBidi" w:cstheme="minorBidi"/>
          <w:b/>
          <w:bCs/>
          <w:sz w:val="22"/>
        </w:rPr>
      </w:pPr>
      <w:r w:rsidRPr="00442363">
        <w:rPr>
          <w:rFonts w:asciiTheme="minorBidi" w:hAnsiTheme="minorBidi" w:cstheme="minorBidi"/>
          <w:b/>
          <w:bCs/>
          <w:sz w:val="22"/>
        </w:rPr>
        <w:t>REQUEST FOR EXPRESSION OF INTEREST</w:t>
      </w:r>
    </w:p>
    <w:p w14:paraId="66E94B18" w14:textId="7A67D7AD" w:rsidR="00954109" w:rsidRDefault="00442363" w:rsidP="00A84354">
      <w:pPr>
        <w:spacing w:after="0" w:line="360" w:lineRule="auto"/>
        <w:jc w:val="center"/>
        <w:rPr>
          <w:rFonts w:asciiTheme="minorBidi" w:hAnsiTheme="minorBidi" w:cstheme="minorBidi"/>
          <w:b/>
          <w:bCs/>
          <w:sz w:val="22"/>
        </w:rPr>
      </w:pPr>
      <w:r w:rsidRPr="00442363">
        <w:rPr>
          <w:rFonts w:asciiTheme="minorBidi" w:hAnsiTheme="minorBidi" w:cstheme="minorBidi"/>
          <w:b/>
          <w:bCs/>
          <w:sz w:val="22"/>
        </w:rPr>
        <w:t xml:space="preserve">(SELECTION OF </w:t>
      </w:r>
      <w:r w:rsidR="005922C5">
        <w:rPr>
          <w:rFonts w:asciiTheme="minorBidi" w:hAnsiTheme="minorBidi" w:cstheme="minorBidi"/>
          <w:b/>
          <w:bCs/>
          <w:sz w:val="22"/>
        </w:rPr>
        <w:t>NATIONAL</w:t>
      </w:r>
      <w:r>
        <w:rPr>
          <w:rFonts w:asciiTheme="minorBidi" w:hAnsiTheme="minorBidi" w:cstheme="minorBidi"/>
          <w:b/>
          <w:bCs/>
          <w:sz w:val="22"/>
        </w:rPr>
        <w:t xml:space="preserve"> </w:t>
      </w:r>
      <w:r w:rsidRPr="00442363">
        <w:rPr>
          <w:rFonts w:asciiTheme="minorBidi" w:hAnsiTheme="minorBidi" w:cstheme="minorBidi"/>
          <w:b/>
          <w:bCs/>
          <w:sz w:val="22"/>
        </w:rPr>
        <w:t>INDIVIDUAL CONSULTANTS)</w:t>
      </w:r>
    </w:p>
    <w:p w14:paraId="16395B96" w14:textId="77777777" w:rsidR="00A96BEA" w:rsidRDefault="00582537" w:rsidP="00D262CA">
      <w:pPr>
        <w:ind w:left="-450"/>
        <w:rPr>
          <w:rFonts w:asciiTheme="minorBidi" w:hAnsiTheme="minorBidi" w:cstheme="minorBidi"/>
          <w:sz w:val="20"/>
          <w:szCs w:val="20"/>
        </w:rPr>
      </w:pPr>
      <w:r w:rsidRPr="00D262CA">
        <w:rPr>
          <w:rFonts w:asciiTheme="minorBidi" w:hAnsiTheme="minorBidi" w:cstheme="minorBidi"/>
          <w:sz w:val="20"/>
          <w:szCs w:val="20"/>
        </w:rPr>
        <w:t>Ministry of Water and Environment Through the project management unit</w:t>
      </w:r>
      <w:r w:rsidR="0056778F" w:rsidRPr="00D262CA">
        <w:rPr>
          <w:rFonts w:asciiTheme="minorBidi" w:hAnsiTheme="minorBidi" w:cstheme="minorBidi"/>
          <w:sz w:val="20"/>
          <w:szCs w:val="20"/>
        </w:rPr>
        <w:t xml:space="preserve"> of the Urban Water Supply and Sanitation </w:t>
      </w:r>
      <w:r w:rsidR="001A080E" w:rsidRPr="00D262CA">
        <w:rPr>
          <w:rFonts w:asciiTheme="minorBidi" w:hAnsiTheme="minorBidi" w:cstheme="minorBidi"/>
          <w:sz w:val="20"/>
          <w:szCs w:val="20"/>
        </w:rPr>
        <w:t>Project (</w:t>
      </w:r>
      <w:r w:rsidR="0056778F" w:rsidRPr="00D262CA">
        <w:rPr>
          <w:rFonts w:asciiTheme="minorBidi" w:hAnsiTheme="minorBidi" w:cstheme="minorBidi"/>
          <w:sz w:val="20"/>
          <w:szCs w:val="20"/>
        </w:rPr>
        <w:t xml:space="preserve">UWSSP - </w:t>
      </w:r>
      <w:r w:rsidR="001A080E" w:rsidRPr="00D262CA">
        <w:rPr>
          <w:rFonts w:asciiTheme="minorBidi" w:hAnsiTheme="minorBidi" w:cstheme="minorBidi"/>
          <w:sz w:val="20"/>
          <w:szCs w:val="20"/>
        </w:rPr>
        <w:t>PMU,</w:t>
      </w:r>
      <w:r w:rsidRPr="00D262CA">
        <w:rPr>
          <w:rFonts w:asciiTheme="minorBidi" w:hAnsiTheme="minorBidi" w:cstheme="minorBidi"/>
          <w:sz w:val="20"/>
          <w:szCs w:val="20"/>
        </w:rPr>
        <w:t xml:space="preserve"> Aden) intend to </w:t>
      </w:r>
      <w:r w:rsidR="00334C7A" w:rsidRPr="00D262CA">
        <w:rPr>
          <w:rFonts w:asciiTheme="minorBidi" w:hAnsiTheme="minorBidi" w:cstheme="minorBidi"/>
          <w:sz w:val="20"/>
          <w:szCs w:val="20"/>
        </w:rPr>
        <w:t>Select</w:t>
      </w:r>
      <w:r w:rsidRPr="00D262CA">
        <w:rPr>
          <w:rFonts w:asciiTheme="minorBidi" w:hAnsiTheme="minorBidi" w:cstheme="minorBidi"/>
          <w:sz w:val="20"/>
          <w:szCs w:val="20"/>
        </w:rPr>
        <w:t xml:space="preserve"> </w:t>
      </w:r>
      <w:r w:rsidR="0040238B" w:rsidRPr="00D262CA">
        <w:rPr>
          <w:rFonts w:asciiTheme="minorBidi" w:hAnsiTheme="minorBidi" w:cstheme="minorBidi"/>
          <w:sz w:val="20"/>
          <w:szCs w:val="20"/>
        </w:rPr>
        <w:t>National</w:t>
      </w:r>
      <w:r w:rsidRPr="00D262CA">
        <w:rPr>
          <w:rFonts w:asciiTheme="minorBidi" w:hAnsiTheme="minorBidi" w:cstheme="minorBidi"/>
          <w:sz w:val="20"/>
          <w:szCs w:val="20"/>
        </w:rPr>
        <w:t xml:space="preserve"> qualified individual consultants for Conducting consultancy services</w:t>
      </w:r>
      <w:r w:rsidR="0093439D" w:rsidRPr="00D262CA">
        <w:rPr>
          <w:rFonts w:asciiTheme="minorBidi" w:hAnsiTheme="minorBidi" w:cstheme="minorBidi"/>
          <w:sz w:val="20"/>
          <w:szCs w:val="20"/>
        </w:rPr>
        <w:t xml:space="preserve"> for Developing the framework of the fourth State of Environment Report -SoER</w:t>
      </w:r>
      <w:r w:rsidR="003B2822" w:rsidRPr="00D262CA">
        <w:rPr>
          <w:rFonts w:asciiTheme="minorBidi" w:hAnsiTheme="minorBidi" w:cstheme="minorBidi"/>
          <w:sz w:val="20"/>
          <w:szCs w:val="20"/>
        </w:rPr>
        <w:t>.</w:t>
      </w:r>
    </w:p>
    <w:p w14:paraId="2996E5FF" w14:textId="46BB3051" w:rsidR="0093439D" w:rsidRPr="00D262CA" w:rsidRDefault="003B2822" w:rsidP="00D262CA">
      <w:pPr>
        <w:ind w:left="-450"/>
        <w:rPr>
          <w:rFonts w:asciiTheme="minorBidi" w:hAnsiTheme="minorBidi" w:cstheme="minorBidi"/>
          <w:sz w:val="20"/>
          <w:szCs w:val="20"/>
        </w:rPr>
      </w:pPr>
      <w:r w:rsidRPr="00D262CA">
        <w:rPr>
          <w:rFonts w:asciiTheme="minorBidi" w:hAnsiTheme="minorBidi" w:cstheme="minorBidi"/>
          <w:sz w:val="20"/>
          <w:szCs w:val="20"/>
        </w:rPr>
        <w:t xml:space="preserve"> </w:t>
      </w:r>
      <w:r w:rsidR="0093439D" w:rsidRPr="00D262CA">
        <w:rPr>
          <w:rFonts w:asciiTheme="minorBidi" w:hAnsiTheme="minorBidi" w:cstheme="minorBidi"/>
          <w:sz w:val="20"/>
          <w:szCs w:val="20"/>
        </w:rPr>
        <w:t>The SoER will address the following topics: degradation of natural resources, pollution and depletion of water, the random management of solid waste and hazardous waste, hazards of chemicals and their residues, multiple sources of air pollution, effects of climate change</w:t>
      </w:r>
      <w:r w:rsidR="006A23B4" w:rsidRPr="00D262CA">
        <w:rPr>
          <w:rFonts w:asciiTheme="minorBidi" w:hAnsiTheme="minorBidi" w:cstheme="minorBidi"/>
          <w:sz w:val="20"/>
          <w:szCs w:val="20"/>
        </w:rPr>
        <w:t>.</w:t>
      </w:r>
    </w:p>
    <w:p w14:paraId="73CDB2C5" w14:textId="77777777" w:rsidR="006A23B4" w:rsidRPr="00D262CA" w:rsidRDefault="006A23B4" w:rsidP="006A23B4">
      <w:pPr>
        <w:rPr>
          <w:rFonts w:asciiTheme="minorBidi" w:hAnsiTheme="minorBidi" w:cstheme="minorBidi"/>
          <w:sz w:val="20"/>
          <w:szCs w:val="20"/>
        </w:rPr>
      </w:pPr>
    </w:p>
    <w:p w14:paraId="611F9D0C" w14:textId="04AD4EBD" w:rsidR="003C6C92" w:rsidRPr="00D262CA" w:rsidRDefault="0093439D" w:rsidP="0093439D">
      <w:pPr>
        <w:rPr>
          <w:rFonts w:asciiTheme="minorBidi" w:hAnsiTheme="minorBidi" w:cstheme="minorBidi"/>
          <w:sz w:val="20"/>
          <w:szCs w:val="20"/>
        </w:rPr>
      </w:pPr>
      <w:r w:rsidRPr="00D262CA">
        <w:rPr>
          <w:rFonts w:asciiTheme="minorBidi" w:hAnsiTheme="minorBidi" w:cstheme="minorBidi"/>
          <w:sz w:val="20"/>
          <w:szCs w:val="20"/>
        </w:rPr>
        <w:t>the</w:t>
      </w:r>
      <w:r w:rsidR="003B2822" w:rsidRPr="00D262CA">
        <w:rPr>
          <w:rFonts w:asciiTheme="minorBidi" w:hAnsiTheme="minorBidi" w:cstheme="minorBidi"/>
          <w:sz w:val="20"/>
          <w:szCs w:val="20"/>
        </w:rPr>
        <w:t xml:space="preserve"> services will include the following</w:t>
      </w:r>
      <w:r w:rsidR="00AA3F05" w:rsidRPr="00D262CA">
        <w:rPr>
          <w:rFonts w:asciiTheme="minorBidi" w:hAnsiTheme="minorBidi" w:cstheme="minorBidi"/>
          <w:sz w:val="20"/>
          <w:szCs w:val="20"/>
        </w:rPr>
        <w:t xml:space="preserve"> description </w:t>
      </w:r>
      <w:r w:rsidR="008320F0" w:rsidRPr="00D262CA">
        <w:rPr>
          <w:rFonts w:asciiTheme="minorBidi" w:hAnsiTheme="minorBidi" w:cstheme="minorBidi"/>
          <w:sz w:val="20"/>
          <w:szCs w:val="20"/>
        </w:rPr>
        <w:t>of consultant’s Tasks and minimum qualification Requirements</w:t>
      </w:r>
      <w:r w:rsidR="00A7752A" w:rsidRPr="00D262CA">
        <w:rPr>
          <w:rFonts w:asciiTheme="minorBidi" w:hAnsiTheme="minorBidi" w:cstheme="minorBidi"/>
          <w:sz w:val="20"/>
          <w:szCs w:val="20"/>
        </w:rPr>
        <w:t>:</w:t>
      </w:r>
    </w:p>
    <w:tbl>
      <w:tblPr>
        <w:tblStyle w:val="TableGrid"/>
        <w:tblW w:w="15300" w:type="dxa"/>
        <w:tblInd w:w="-725" w:type="dxa"/>
        <w:tblLayout w:type="fixed"/>
        <w:tblLook w:val="04A0" w:firstRow="1" w:lastRow="0" w:firstColumn="1" w:lastColumn="0" w:noHBand="0" w:noVBand="1"/>
      </w:tblPr>
      <w:tblGrid>
        <w:gridCol w:w="11520"/>
        <w:gridCol w:w="3780"/>
      </w:tblGrid>
      <w:tr w:rsidR="00B3537B" w14:paraId="657B7A78" w14:textId="77777777" w:rsidTr="00F6458D">
        <w:tc>
          <w:tcPr>
            <w:tcW w:w="15300" w:type="dxa"/>
            <w:gridSpan w:val="2"/>
            <w:shd w:val="clear" w:color="auto" w:fill="D5DCE4" w:themeFill="text2" w:themeFillTint="33"/>
          </w:tcPr>
          <w:p w14:paraId="2AB10E39" w14:textId="10985EF3" w:rsidR="00B3537B" w:rsidRPr="006019DC" w:rsidRDefault="00B3537B" w:rsidP="00F6458D">
            <w:pPr>
              <w:pStyle w:val="ListParagraph"/>
              <w:numPr>
                <w:ilvl w:val="0"/>
                <w:numId w:val="21"/>
              </w:numPr>
              <w:jc w:val="center"/>
              <w:rPr>
                <w:rFonts w:ascii="Aptos Display" w:eastAsia="Aptos" w:hAnsi="Aptos Display" w:cs="Arial"/>
                <w:b/>
                <w:bCs/>
                <w:color w:val="auto"/>
                <w:sz w:val="21"/>
                <w:szCs w:val="21"/>
              </w:rPr>
            </w:pPr>
            <w:r w:rsidRPr="008320F0">
              <w:rPr>
                <w:b/>
                <w:bCs/>
                <w:color w:val="002060"/>
              </w:rPr>
              <w:t xml:space="preserve">National Consultant – </w:t>
            </w:r>
            <w:r w:rsidR="009F6813" w:rsidRPr="009F6813">
              <w:rPr>
                <w:b/>
                <w:bCs/>
                <w:color w:val="002060"/>
              </w:rPr>
              <w:t xml:space="preserve">Report Lead Author </w:t>
            </w:r>
            <w:r w:rsidRPr="004D4496">
              <w:rPr>
                <w:sz w:val="22"/>
              </w:rPr>
              <w:t>(</w:t>
            </w:r>
            <w:hyperlink r:id="rId9" w:history="1">
              <w:r w:rsidRPr="004D4496">
                <w:rPr>
                  <w:rStyle w:val="Hyperlink"/>
                  <w:sz w:val="22"/>
                </w:rPr>
                <w:t>C</w:t>
              </w:r>
              <w:r w:rsidRPr="004D4496">
                <w:rPr>
                  <w:rStyle w:val="Hyperlink"/>
                  <w:sz w:val="22"/>
                </w:rPr>
                <w:t>l</w:t>
              </w:r>
              <w:r w:rsidRPr="004D4496">
                <w:rPr>
                  <w:rStyle w:val="Hyperlink"/>
                  <w:sz w:val="22"/>
                </w:rPr>
                <w:t>ick</w:t>
              </w:r>
              <w:r w:rsidRPr="004D4496">
                <w:rPr>
                  <w:rStyle w:val="Hyperlink"/>
                  <w:sz w:val="22"/>
                </w:rPr>
                <w:t xml:space="preserve"> </w:t>
              </w:r>
              <w:r w:rsidRPr="004D4496">
                <w:rPr>
                  <w:rStyle w:val="Hyperlink"/>
                  <w:sz w:val="22"/>
                </w:rPr>
                <w:t>H</w:t>
              </w:r>
              <w:r w:rsidRPr="004D4496">
                <w:rPr>
                  <w:rStyle w:val="Hyperlink"/>
                  <w:sz w:val="22"/>
                </w:rPr>
                <w:t>ere for Full TOR</w:t>
              </w:r>
            </w:hyperlink>
            <w:r w:rsidRPr="004D4496">
              <w:rPr>
                <w:sz w:val="22"/>
              </w:rPr>
              <w:t>)</w:t>
            </w:r>
          </w:p>
        </w:tc>
      </w:tr>
      <w:tr w:rsidR="00B3537B" w14:paraId="576BB021" w14:textId="77777777" w:rsidTr="00D262CA">
        <w:tc>
          <w:tcPr>
            <w:tcW w:w="11520" w:type="dxa"/>
            <w:shd w:val="clear" w:color="auto" w:fill="E2EFD9" w:themeFill="accent6" w:themeFillTint="33"/>
          </w:tcPr>
          <w:p w14:paraId="4D163EA9" w14:textId="77777777" w:rsidR="00B3537B" w:rsidRPr="00995B8B" w:rsidRDefault="00B3537B" w:rsidP="00F6458D">
            <w:pPr>
              <w:ind w:left="0" w:firstLine="0"/>
              <w:jc w:val="center"/>
              <w:rPr>
                <w:rFonts w:ascii="Aptos Display" w:eastAsia="Aptos" w:hAnsi="Aptos Display" w:cs="Arial"/>
                <w:b/>
                <w:bCs/>
                <w:color w:val="0070C0"/>
                <w:sz w:val="21"/>
                <w:szCs w:val="21"/>
              </w:rPr>
            </w:pPr>
            <w:r w:rsidRPr="00995B8B">
              <w:rPr>
                <w:rFonts w:ascii="Aptos Display" w:eastAsia="Aptos" w:hAnsi="Aptos Display" w:cs="Arial"/>
                <w:b/>
                <w:bCs/>
                <w:color w:val="0070C0"/>
                <w:sz w:val="21"/>
                <w:szCs w:val="21"/>
              </w:rPr>
              <w:t>Brief description of the service</w:t>
            </w:r>
          </w:p>
        </w:tc>
        <w:tc>
          <w:tcPr>
            <w:tcW w:w="3780" w:type="dxa"/>
            <w:shd w:val="clear" w:color="auto" w:fill="E2EFD9" w:themeFill="accent6" w:themeFillTint="33"/>
          </w:tcPr>
          <w:p w14:paraId="696EB6E7" w14:textId="77777777" w:rsidR="00B3537B" w:rsidRPr="00995B8B" w:rsidRDefault="00B3537B" w:rsidP="00F6458D">
            <w:pPr>
              <w:ind w:left="0" w:firstLine="0"/>
              <w:jc w:val="center"/>
              <w:rPr>
                <w:rFonts w:asciiTheme="minorBidi" w:hAnsiTheme="minorBidi" w:cstheme="minorBidi"/>
                <w:color w:val="0070C0"/>
                <w:sz w:val="22"/>
              </w:rPr>
            </w:pPr>
            <w:r w:rsidRPr="00995B8B">
              <w:rPr>
                <w:rFonts w:ascii="Aptos Display" w:eastAsia="Aptos" w:hAnsi="Aptos Display" w:cs="Arial"/>
                <w:b/>
                <w:bCs/>
                <w:color w:val="0070C0"/>
                <w:sz w:val="21"/>
                <w:szCs w:val="21"/>
              </w:rPr>
              <w:t>Minimum Qualification Requirements</w:t>
            </w:r>
          </w:p>
        </w:tc>
      </w:tr>
      <w:tr w:rsidR="00B3537B" w:rsidRPr="00652A7D" w14:paraId="6B82B7A7" w14:textId="77777777" w:rsidTr="00D262CA">
        <w:tc>
          <w:tcPr>
            <w:tcW w:w="11520" w:type="dxa"/>
          </w:tcPr>
          <w:p w14:paraId="457B6F7F" w14:textId="77777777" w:rsidR="009F6813" w:rsidRPr="00D262CA" w:rsidRDefault="009F6813" w:rsidP="009D15EE">
            <w:pPr>
              <w:spacing w:after="0" w:line="240" w:lineRule="auto"/>
              <w:ind w:right="0"/>
              <w:rPr>
                <w:rFonts w:ascii="Aptos Display" w:eastAsia="Aptos" w:hAnsi="Aptos Display" w:cs="Arial"/>
                <w:color w:val="auto"/>
                <w:sz w:val="18"/>
                <w:szCs w:val="18"/>
              </w:rPr>
            </w:pPr>
            <w:r w:rsidRPr="00D262CA">
              <w:rPr>
                <w:rFonts w:ascii="Aptos Display" w:eastAsia="Aptos" w:hAnsi="Aptos Display" w:cs="Arial"/>
                <w:color w:val="auto"/>
                <w:sz w:val="18"/>
                <w:szCs w:val="18"/>
              </w:rPr>
              <w:t>The Consultant will carry-out, inter alia, the following duties &amp; responsibilities:</w:t>
            </w:r>
          </w:p>
          <w:p w14:paraId="26F2005C" w14:textId="77777777" w:rsidR="009D15EE" w:rsidRPr="009D15EE" w:rsidRDefault="009D15EE" w:rsidP="009D15EE">
            <w:pPr>
              <w:numPr>
                <w:ilvl w:val="0"/>
                <w:numId w:val="12"/>
              </w:numPr>
              <w:spacing w:after="0" w:line="240" w:lineRule="auto"/>
              <w:ind w:right="0"/>
              <w:rPr>
                <w:rFonts w:ascii="Aptos Display" w:eastAsia="Aptos" w:hAnsi="Aptos Display" w:cs="Arial"/>
                <w:color w:val="auto"/>
                <w:sz w:val="18"/>
                <w:szCs w:val="18"/>
              </w:rPr>
            </w:pPr>
            <w:r w:rsidRPr="009D15EE">
              <w:rPr>
                <w:rFonts w:ascii="Aptos Display" w:eastAsia="Aptos" w:hAnsi="Aptos Display" w:cs="Arial"/>
                <w:color w:val="auto"/>
                <w:sz w:val="18"/>
                <w:szCs w:val="18"/>
              </w:rPr>
              <w:t xml:space="preserve">Oversee the entire report development process, from research and data gathering to writing, editing, and final publication. </w:t>
            </w:r>
          </w:p>
          <w:p w14:paraId="2D0486CA" w14:textId="77777777" w:rsidR="009D15EE" w:rsidRPr="009D15EE" w:rsidRDefault="009D15EE" w:rsidP="009D15EE">
            <w:pPr>
              <w:numPr>
                <w:ilvl w:val="0"/>
                <w:numId w:val="12"/>
              </w:numPr>
              <w:spacing w:after="0" w:line="240" w:lineRule="auto"/>
              <w:ind w:right="0"/>
              <w:rPr>
                <w:rFonts w:ascii="Aptos Display" w:eastAsia="Aptos" w:hAnsi="Aptos Display" w:cs="Arial"/>
                <w:color w:val="auto"/>
                <w:sz w:val="18"/>
                <w:szCs w:val="18"/>
              </w:rPr>
            </w:pPr>
            <w:r w:rsidRPr="009D15EE">
              <w:rPr>
                <w:rFonts w:ascii="Aptos Display" w:eastAsia="Aptos" w:hAnsi="Aptos Display" w:cs="Arial"/>
                <w:color w:val="auto"/>
                <w:sz w:val="18"/>
                <w:szCs w:val="18"/>
              </w:rPr>
              <w:t>Provide leadership and oversight for all national experts involved in the report.</w:t>
            </w:r>
          </w:p>
          <w:p w14:paraId="21B3C428" w14:textId="77777777" w:rsidR="009D15EE" w:rsidRPr="009D15EE" w:rsidRDefault="009D15EE" w:rsidP="009D15EE">
            <w:pPr>
              <w:numPr>
                <w:ilvl w:val="0"/>
                <w:numId w:val="12"/>
              </w:numPr>
              <w:spacing w:after="0" w:line="240" w:lineRule="auto"/>
              <w:ind w:right="0"/>
              <w:rPr>
                <w:rFonts w:ascii="Aptos Display" w:eastAsia="Aptos" w:hAnsi="Aptos Display" w:cs="Arial"/>
                <w:color w:val="auto"/>
                <w:sz w:val="18"/>
                <w:szCs w:val="18"/>
              </w:rPr>
            </w:pPr>
            <w:r w:rsidRPr="009D15EE">
              <w:rPr>
                <w:rFonts w:ascii="Aptos Display" w:eastAsia="Aptos" w:hAnsi="Aptos Display" w:cs="Arial"/>
                <w:color w:val="auto"/>
                <w:sz w:val="18"/>
                <w:szCs w:val="18"/>
              </w:rPr>
              <w:t>Collaborate with and support the international expert to prepare the training for the national task force (around 40 staff from different relevant ministries and institutions) on the Integrated Environmental Assessment and the Drivers-Pressure-State-Impact-Response (DPSIR) framework methodology adopted by UNEP.</w:t>
            </w:r>
          </w:p>
          <w:p w14:paraId="08790508" w14:textId="77777777" w:rsidR="009D15EE" w:rsidRPr="009D15EE" w:rsidRDefault="009D15EE" w:rsidP="009D15EE">
            <w:pPr>
              <w:numPr>
                <w:ilvl w:val="0"/>
                <w:numId w:val="12"/>
              </w:numPr>
              <w:spacing w:after="0" w:line="240" w:lineRule="auto"/>
              <w:ind w:right="0"/>
              <w:rPr>
                <w:rFonts w:ascii="Aptos Display" w:eastAsia="Aptos" w:hAnsi="Aptos Display" w:cs="Arial"/>
                <w:color w:val="auto"/>
                <w:sz w:val="18"/>
                <w:szCs w:val="18"/>
              </w:rPr>
            </w:pPr>
            <w:r w:rsidRPr="009D15EE">
              <w:rPr>
                <w:rFonts w:ascii="Aptos Display" w:eastAsia="Aptos" w:hAnsi="Aptos Display" w:cs="Arial"/>
                <w:color w:val="auto"/>
                <w:sz w:val="18"/>
                <w:szCs w:val="18"/>
              </w:rPr>
              <w:t>Based on the thematic chapters, draft (</w:t>
            </w:r>
            <w:proofErr w:type="spellStart"/>
            <w:r w:rsidRPr="009D15EE">
              <w:rPr>
                <w:rFonts w:ascii="Aptos Display" w:eastAsia="Aptos" w:hAnsi="Aptos Display" w:cs="Arial"/>
                <w:color w:val="auto"/>
                <w:sz w:val="18"/>
                <w:szCs w:val="18"/>
              </w:rPr>
              <w:t>i</w:t>
            </w:r>
            <w:proofErr w:type="spellEnd"/>
            <w:r w:rsidRPr="009D15EE">
              <w:rPr>
                <w:rFonts w:ascii="Aptos Display" w:eastAsia="Aptos" w:hAnsi="Aptos Display" w:cs="Arial"/>
                <w:color w:val="auto"/>
                <w:sz w:val="18"/>
                <w:szCs w:val="18"/>
              </w:rPr>
              <w:t xml:space="preserve">) introductory chapter, (ii) Executive Summary </w:t>
            </w:r>
          </w:p>
          <w:p w14:paraId="25C2B6DC" w14:textId="77777777" w:rsidR="009D15EE" w:rsidRPr="009D15EE" w:rsidRDefault="009D15EE" w:rsidP="009D15EE">
            <w:pPr>
              <w:numPr>
                <w:ilvl w:val="0"/>
                <w:numId w:val="12"/>
              </w:numPr>
              <w:spacing w:after="0" w:line="240" w:lineRule="auto"/>
              <w:ind w:right="0"/>
              <w:rPr>
                <w:rFonts w:ascii="Aptos Display" w:eastAsia="Aptos" w:hAnsi="Aptos Display" w:cs="Arial"/>
                <w:color w:val="auto"/>
                <w:sz w:val="18"/>
                <w:szCs w:val="18"/>
              </w:rPr>
            </w:pPr>
            <w:r w:rsidRPr="009D15EE">
              <w:rPr>
                <w:rFonts w:ascii="Aptos Display" w:eastAsia="Aptos" w:hAnsi="Aptos Display" w:cs="Arial"/>
                <w:color w:val="auto"/>
                <w:sz w:val="18"/>
                <w:szCs w:val="18"/>
              </w:rPr>
              <w:t>Coordinate and follow up with the chapter authors on the drafting of the chapters within specified deadlines and according to the agreed outline and UNEP’s referencing and style guide;</w:t>
            </w:r>
          </w:p>
          <w:p w14:paraId="39EDDD2E" w14:textId="77777777" w:rsidR="009D15EE" w:rsidRPr="009D15EE" w:rsidRDefault="009D15EE" w:rsidP="009D15EE">
            <w:pPr>
              <w:numPr>
                <w:ilvl w:val="0"/>
                <w:numId w:val="12"/>
              </w:numPr>
              <w:spacing w:after="0" w:line="240" w:lineRule="auto"/>
              <w:ind w:right="0"/>
              <w:rPr>
                <w:rFonts w:ascii="Aptos Display" w:eastAsia="Aptos" w:hAnsi="Aptos Display" w:cs="Arial"/>
                <w:color w:val="auto"/>
                <w:sz w:val="18"/>
                <w:szCs w:val="18"/>
              </w:rPr>
            </w:pPr>
            <w:r w:rsidRPr="009D15EE">
              <w:rPr>
                <w:rFonts w:ascii="Aptos Display" w:eastAsia="Aptos" w:hAnsi="Aptos Display" w:cs="Arial"/>
                <w:color w:val="auto"/>
                <w:sz w:val="18"/>
                <w:szCs w:val="18"/>
              </w:rPr>
              <w:t>Guide chapter authors, oversee and review the content of the chapters to ensure consistency in tone, style, and quality;</w:t>
            </w:r>
          </w:p>
          <w:p w14:paraId="754AFD95" w14:textId="77777777" w:rsidR="009D15EE" w:rsidRPr="009D15EE" w:rsidRDefault="009D15EE" w:rsidP="009D15EE">
            <w:pPr>
              <w:numPr>
                <w:ilvl w:val="0"/>
                <w:numId w:val="12"/>
              </w:numPr>
              <w:spacing w:after="0" w:line="240" w:lineRule="auto"/>
              <w:ind w:right="0"/>
              <w:rPr>
                <w:rFonts w:ascii="Aptos Display" w:eastAsia="Aptos" w:hAnsi="Aptos Display" w:cs="Arial"/>
                <w:color w:val="auto"/>
                <w:sz w:val="18"/>
                <w:szCs w:val="18"/>
              </w:rPr>
            </w:pPr>
            <w:r w:rsidRPr="009D15EE">
              <w:rPr>
                <w:rFonts w:ascii="Aptos Display" w:eastAsia="Aptos" w:hAnsi="Aptos Display" w:cs="Arial"/>
                <w:color w:val="auto"/>
                <w:sz w:val="18"/>
                <w:szCs w:val="18"/>
              </w:rPr>
              <w:t>Ensure a high-standard scientifically, technically, socially and economically sound manuscript, delivered to the Regional Coordinator for Science at UNEP Regional Office for West Asia, and UNDP Climate Change, Energy and Environment Portfolio (CCEE) Team Leader in a timely manner and conform to the UNEP’s guidelines for scientific credibility;</w:t>
            </w:r>
          </w:p>
          <w:p w14:paraId="58EF2F18" w14:textId="77777777" w:rsidR="009D15EE" w:rsidRPr="009D15EE" w:rsidRDefault="009D15EE" w:rsidP="009D15EE">
            <w:pPr>
              <w:numPr>
                <w:ilvl w:val="0"/>
                <w:numId w:val="12"/>
              </w:numPr>
              <w:spacing w:after="0" w:line="240" w:lineRule="auto"/>
              <w:ind w:right="0"/>
              <w:rPr>
                <w:rFonts w:ascii="Aptos Display" w:eastAsia="Aptos" w:hAnsi="Aptos Display" w:cs="Arial"/>
                <w:color w:val="auto"/>
                <w:sz w:val="18"/>
                <w:szCs w:val="18"/>
              </w:rPr>
            </w:pPr>
            <w:r w:rsidRPr="009D15EE">
              <w:rPr>
                <w:rFonts w:ascii="Aptos Display" w:eastAsia="Aptos" w:hAnsi="Aptos Display" w:cs="Arial"/>
                <w:color w:val="auto"/>
                <w:sz w:val="18"/>
                <w:szCs w:val="18"/>
              </w:rPr>
              <w:t>Ensure the chapters follow the DPSIR framework and includes the analysis of issues, trends and recommendations for actions;</w:t>
            </w:r>
          </w:p>
          <w:p w14:paraId="6AEE9032" w14:textId="77777777" w:rsidR="009D15EE" w:rsidRPr="009D15EE" w:rsidRDefault="009D15EE" w:rsidP="009D15EE">
            <w:pPr>
              <w:numPr>
                <w:ilvl w:val="0"/>
                <w:numId w:val="12"/>
              </w:numPr>
              <w:spacing w:after="0" w:line="240" w:lineRule="auto"/>
              <w:ind w:right="0"/>
              <w:rPr>
                <w:rFonts w:ascii="Aptos Display" w:eastAsia="Aptos" w:hAnsi="Aptos Display" w:cs="Arial"/>
                <w:color w:val="auto"/>
                <w:sz w:val="18"/>
                <w:szCs w:val="18"/>
              </w:rPr>
            </w:pPr>
            <w:r w:rsidRPr="009D15EE">
              <w:rPr>
                <w:rFonts w:ascii="Aptos Display" w:eastAsia="Aptos" w:hAnsi="Aptos Display" w:cs="Arial"/>
                <w:color w:val="auto"/>
                <w:sz w:val="18"/>
                <w:szCs w:val="18"/>
              </w:rPr>
              <w:t xml:space="preserve">Compile chapters and deliver them to the Regional Coordinator for Science at UNEP Regional Office for West Asia, and UNDP Team Leader and Chief Editor; </w:t>
            </w:r>
          </w:p>
          <w:p w14:paraId="5D1EBE41" w14:textId="77777777" w:rsidR="009D15EE" w:rsidRPr="009D15EE" w:rsidRDefault="009D15EE" w:rsidP="009D15EE">
            <w:pPr>
              <w:numPr>
                <w:ilvl w:val="0"/>
                <w:numId w:val="12"/>
              </w:numPr>
              <w:spacing w:after="0" w:line="240" w:lineRule="auto"/>
              <w:ind w:right="0"/>
              <w:rPr>
                <w:rFonts w:ascii="Aptos Display" w:eastAsia="Aptos" w:hAnsi="Aptos Display" w:cs="Arial"/>
                <w:color w:val="auto"/>
                <w:sz w:val="18"/>
                <w:szCs w:val="18"/>
              </w:rPr>
            </w:pPr>
            <w:r w:rsidRPr="009D15EE">
              <w:rPr>
                <w:rFonts w:ascii="Aptos Display" w:eastAsia="Aptos" w:hAnsi="Aptos Display" w:cs="Arial"/>
                <w:color w:val="auto"/>
                <w:sz w:val="18"/>
                <w:szCs w:val="18"/>
              </w:rPr>
              <w:t>Actively participate and lead authors and report team meetings and workshops and work closely with the UNDP Climate Change, Energy and Environment Portfolio (CCEE) Team Leader and Project Coordinator;</w:t>
            </w:r>
          </w:p>
          <w:p w14:paraId="7F75B99F" w14:textId="77777777" w:rsidR="009D15EE" w:rsidRPr="009D15EE" w:rsidRDefault="009D15EE" w:rsidP="009D15EE">
            <w:pPr>
              <w:numPr>
                <w:ilvl w:val="0"/>
                <w:numId w:val="12"/>
              </w:numPr>
              <w:spacing w:after="0" w:line="240" w:lineRule="auto"/>
              <w:ind w:right="0"/>
              <w:rPr>
                <w:rFonts w:ascii="Aptos Display" w:eastAsia="Aptos" w:hAnsi="Aptos Display" w:cs="Arial"/>
                <w:color w:val="auto"/>
                <w:sz w:val="18"/>
                <w:szCs w:val="18"/>
              </w:rPr>
            </w:pPr>
            <w:r w:rsidRPr="009D15EE">
              <w:rPr>
                <w:rFonts w:ascii="Aptos Display" w:eastAsia="Aptos" w:hAnsi="Aptos Display" w:cs="Arial"/>
                <w:color w:val="auto"/>
                <w:sz w:val="18"/>
                <w:szCs w:val="18"/>
              </w:rPr>
              <w:lastRenderedPageBreak/>
              <w:t>Ensure that any crosscutting scientific or technical issues, which may involve several chapters are addressed in a complete and coherent manner; and refer any issues of scientific credibility to the Regional Coordinator for Science at UNEP Regional Office for West Asia, and the UNDP Climate Change, Energy and Environment Portfolio (CCEE) Team Leader (when these cannot be addressed within the writing team)</w:t>
            </w:r>
          </w:p>
          <w:p w14:paraId="625F0C2F" w14:textId="77777777" w:rsidR="009D15EE" w:rsidRPr="009D15EE" w:rsidRDefault="009D15EE" w:rsidP="009D15EE">
            <w:pPr>
              <w:numPr>
                <w:ilvl w:val="0"/>
                <w:numId w:val="12"/>
              </w:numPr>
              <w:spacing w:after="0" w:line="240" w:lineRule="auto"/>
              <w:ind w:right="0"/>
              <w:rPr>
                <w:rFonts w:ascii="Aptos Display" w:eastAsia="Aptos" w:hAnsi="Aptos Display" w:cs="Arial"/>
                <w:color w:val="auto"/>
                <w:sz w:val="18"/>
                <w:szCs w:val="18"/>
              </w:rPr>
            </w:pPr>
            <w:r w:rsidRPr="009D15EE">
              <w:rPr>
                <w:rFonts w:ascii="Aptos Display" w:eastAsia="Aptos" w:hAnsi="Aptos Display" w:cs="Arial"/>
                <w:color w:val="auto"/>
                <w:sz w:val="18"/>
                <w:szCs w:val="18"/>
              </w:rPr>
              <w:t>Finalize the report based on feedback from stakeholders and chief editor and ensure that all review comments are dealt with according to specific guidelines.</w:t>
            </w:r>
          </w:p>
          <w:p w14:paraId="736357FD" w14:textId="77777777" w:rsidR="009D15EE" w:rsidRPr="009D15EE" w:rsidRDefault="009D15EE" w:rsidP="009D15EE">
            <w:pPr>
              <w:numPr>
                <w:ilvl w:val="0"/>
                <w:numId w:val="12"/>
              </w:numPr>
              <w:spacing w:after="0" w:line="240" w:lineRule="auto"/>
              <w:ind w:right="0"/>
              <w:rPr>
                <w:rFonts w:ascii="Aptos Display" w:eastAsia="Aptos" w:hAnsi="Aptos Display" w:cs="Arial"/>
                <w:color w:val="auto"/>
                <w:sz w:val="18"/>
                <w:szCs w:val="18"/>
              </w:rPr>
            </w:pPr>
            <w:r w:rsidRPr="009D15EE">
              <w:rPr>
                <w:rFonts w:ascii="Aptos Display" w:eastAsia="Aptos" w:hAnsi="Aptos Display" w:cs="Arial"/>
                <w:color w:val="auto"/>
                <w:sz w:val="18"/>
                <w:szCs w:val="18"/>
              </w:rPr>
              <w:t>Actively participate in project meetings and workshops.</w:t>
            </w:r>
          </w:p>
          <w:p w14:paraId="45337AD9" w14:textId="77777777" w:rsidR="009D15EE" w:rsidRPr="009D15EE" w:rsidRDefault="009D15EE" w:rsidP="009D15EE">
            <w:pPr>
              <w:numPr>
                <w:ilvl w:val="0"/>
                <w:numId w:val="12"/>
              </w:numPr>
              <w:spacing w:after="0" w:line="240" w:lineRule="auto"/>
              <w:ind w:right="0"/>
              <w:rPr>
                <w:rFonts w:ascii="Aptos Display" w:eastAsia="Aptos" w:hAnsi="Aptos Display" w:cs="Arial"/>
                <w:color w:val="auto"/>
                <w:sz w:val="18"/>
                <w:szCs w:val="18"/>
              </w:rPr>
            </w:pPr>
            <w:r w:rsidRPr="009D15EE">
              <w:rPr>
                <w:rFonts w:ascii="Aptos Display" w:eastAsia="Aptos" w:hAnsi="Aptos Display" w:cs="Arial"/>
                <w:color w:val="auto"/>
                <w:sz w:val="18"/>
                <w:szCs w:val="18"/>
              </w:rPr>
              <w:t>Represent the national authors in high-level discussions and stakeholder consultations.</w:t>
            </w:r>
          </w:p>
          <w:p w14:paraId="56B53F91" w14:textId="62FCAD13" w:rsidR="00B3537B" w:rsidRPr="00D262CA" w:rsidRDefault="009D15EE" w:rsidP="009D15EE">
            <w:pPr>
              <w:numPr>
                <w:ilvl w:val="0"/>
                <w:numId w:val="12"/>
              </w:numPr>
              <w:spacing w:after="0" w:line="240" w:lineRule="auto"/>
              <w:ind w:right="0"/>
              <w:rPr>
                <w:rFonts w:ascii="Aptos Display" w:eastAsia="Aptos" w:hAnsi="Aptos Display" w:cs="Arial"/>
                <w:color w:val="auto"/>
                <w:sz w:val="18"/>
                <w:szCs w:val="18"/>
              </w:rPr>
            </w:pPr>
            <w:r w:rsidRPr="009D15EE">
              <w:rPr>
                <w:rFonts w:ascii="Aptos Display" w:eastAsia="Aptos" w:hAnsi="Aptos Display" w:cs="Arial"/>
                <w:color w:val="auto"/>
                <w:sz w:val="18"/>
                <w:szCs w:val="18"/>
              </w:rPr>
              <w:t>Submit the final manuscript of the report including raw data, figures, photo captions, credit information, etc. at the publishing standards.</w:t>
            </w:r>
          </w:p>
        </w:tc>
        <w:tc>
          <w:tcPr>
            <w:tcW w:w="3780" w:type="dxa"/>
          </w:tcPr>
          <w:p w14:paraId="73E9AC55" w14:textId="77777777" w:rsidR="006F063A" w:rsidRPr="00D262CA" w:rsidRDefault="006F063A" w:rsidP="006F063A">
            <w:pPr>
              <w:pStyle w:val="ListParagraph"/>
              <w:numPr>
                <w:ilvl w:val="0"/>
                <w:numId w:val="22"/>
              </w:numPr>
              <w:rPr>
                <w:rFonts w:ascii="Aptos Display" w:eastAsia="Aptos" w:hAnsi="Aptos Display" w:cs="Arial"/>
                <w:sz w:val="18"/>
                <w:szCs w:val="18"/>
              </w:rPr>
            </w:pPr>
            <w:r w:rsidRPr="00D262CA">
              <w:rPr>
                <w:rFonts w:ascii="Aptos Display" w:eastAsia="Aptos" w:hAnsi="Aptos Display" w:cs="Arial"/>
                <w:sz w:val="18"/>
                <w:szCs w:val="18"/>
              </w:rPr>
              <w:lastRenderedPageBreak/>
              <w:t xml:space="preserve">Master’s (or higher) in Environmental Sciences </w:t>
            </w:r>
          </w:p>
          <w:p w14:paraId="54466896" w14:textId="032D1776" w:rsidR="006F063A" w:rsidRPr="00D262CA" w:rsidRDefault="006F063A" w:rsidP="006F063A">
            <w:pPr>
              <w:pStyle w:val="ListParagraph"/>
              <w:numPr>
                <w:ilvl w:val="0"/>
                <w:numId w:val="22"/>
              </w:numPr>
              <w:rPr>
                <w:rFonts w:ascii="Aptos Display" w:eastAsia="Aptos" w:hAnsi="Aptos Display" w:cs="Arial"/>
                <w:sz w:val="18"/>
                <w:szCs w:val="18"/>
              </w:rPr>
            </w:pPr>
            <w:r w:rsidRPr="00D262CA">
              <w:rPr>
                <w:rFonts w:ascii="Aptos Display" w:eastAsia="Aptos" w:hAnsi="Aptos Display" w:cs="Arial"/>
                <w:sz w:val="18"/>
                <w:szCs w:val="18"/>
              </w:rPr>
              <w:t>At least 10 years of proven experience in environmental sciences, environmental assessment; and familiarity with the Integrated Environmental Assessment (IEA) methodology and DPSIR framework;</w:t>
            </w:r>
          </w:p>
          <w:p w14:paraId="2C272A6B" w14:textId="77777777" w:rsidR="006F063A" w:rsidRPr="00D262CA" w:rsidRDefault="006F063A" w:rsidP="006F063A">
            <w:pPr>
              <w:pStyle w:val="ListParagraph"/>
              <w:numPr>
                <w:ilvl w:val="0"/>
                <w:numId w:val="22"/>
              </w:numPr>
              <w:rPr>
                <w:rFonts w:ascii="Aptos Display" w:eastAsia="Aptos" w:hAnsi="Aptos Display" w:cs="Arial"/>
                <w:sz w:val="18"/>
                <w:szCs w:val="18"/>
              </w:rPr>
            </w:pPr>
            <w:r w:rsidRPr="00D262CA">
              <w:rPr>
                <w:rFonts w:ascii="Aptos Display" w:eastAsia="Aptos" w:hAnsi="Aptos Display" w:cs="Arial"/>
                <w:sz w:val="18"/>
                <w:szCs w:val="18"/>
              </w:rPr>
              <w:t>Previous working experience with recent Global Environment Outlooks (GEO) is an asset;</w:t>
            </w:r>
          </w:p>
          <w:p w14:paraId="7593223C" w14:textId="77777777" w:rsidR="006F063A" w:rsidRPr="00D262CA" w:rsidRDefault="006F063A" w:rsidP="006F063A">
            <w:pPr>
              <w:pStyle w:val="ListParagraph"/>
              <w:numPr>
                <w:ilvl w:val="0"/>
                <w:numId w:val="22"/>
              </w:numPr>
              <w:rPr>
                <w:rFonts w:ascii="Aptos Display" w:eastAsia="Aptos" w:hAnsi="Aptos Display" w:cs="Arial"/>
                <w:sz w:val="18"/>
                <w:szCs w:val="18"/>
              </w:rPr>
            </w:pPr>
            <w:r w:rsidRPr="00D262CA">
              <w:rPr>
                <w:rFonts w:ascii="Aptos Display" w:eastAsia="Aptos" w:hAnsi="Aptos Display" w:cs="Arial"/>
                <w:sz w:val="18"/>
                <w:szCs w:val="18"/>
              </w:rPr>
              <w:t>Knowledge of the Yemen context is required.</w:t>
            </w:r>
          </w:p>
          <w:p w14:paraId="528F50A2" w14:textId="131AC5FC" w:rsidR="00B3537B" w:rsidRPr="00D262CA" w:rsidRDefault="006F063A" w:rsidP="006F063A">
            <w:pPr>
              <w:pStyle w:val="ListParagraph"/>
              <w:numPr>
                <w:ilvl w:val="0"/>
                <w:numId w:val="22"/>
              </w:numPr>
              <w:spacing w:after="160" w:line="259" w:lineRule="auto"/>
              <w:ind w:right="0"/>
              <w:jc w:val="left"/>
              <w:rPr>
                <w:rFonts w:ascii="Aptos Display" w:eastAsia="Aptos" w:hAnsi="Aptos Display" w:cs="Arial"/>
                <w:sz w:val="18"/>
                <w:szCs w:val="18"/>
              </w:rPr>
            </w:pPr>
            <w:r w:rsidRPr="00D262CA">
              <w:rPr>
                <w:rFonts w:ascii="Aptos Display" w:eastAsia="Aptos" w:hAnsi="Aptos Display" w:cs="Arial"/>
                <w:sz w:val="18"/>
                <w:szCs w:val="18"/>
              </w:rPr>
              <w:t>Strong research and excellent technical writing skills in Arabic</w:t>
            </w:r>
            <w:r w:rsidR="004D4496">
              <w:rPr>
                <w:rFonts w:ascii="Aptos Display" w:eastAsia="Aptos" w:hAnsi="Aptos Display" w:cs="Arial"/>
                <w:sz w:val="18"/>
                <w:szCs w:val="18"/>
              </w:rPr>
              <w:t xml:space="preserve"> and English</w:t>
            </w:r>
            <w:r w:rsidRPr="00D262CA">
              <w:rPr>
                <w:rFonts w:ascii="Aptos Display" w:eastAsia="Aptos" w:hAnsi="Aptos Display" w:cs="Arial"/>
                <w:sz w:val="18"/>
                <w:szCs w:val="18"/>
              </w:rPr>
              <w:t>.</w:t>
            </w:r>
          </w:p>
          <w:p w14:paraId="6B104DBA" w14:textId="33ABF200" w:rsidR="00E51F6A" w:rsidRPr="00D262CA" w:rsidRDefault="00E51F6A" w:rsidP="006F063A">
            <w:pPr>
              <w:pStyle w:val="ListParagraph"/>
              <w:numPr>
                <w:ilvl w:val="0"/>
                <w:numId w:val="22"/>
              </w:numPr>
              <w:spacing w:after="160" w:line="259" w:lineRule="auto"/>
              <w:ind w:right="0"/>
              <w:jc w:val="left"/>
              <w:rPr>
                <w:rFonts w:ascii="Aptos Display" w:eastAsia="Aptos" w:hAnsi="Aptos Display" w:cs="Arial"/>
                <w:sz w:val="18"/>
                <w:szCs w:val="18"/>
              </w:rPr>
            </w:pPr>
            <w:r w:rsidRPr="00D262CA">
              <w:rPr>
                <w:rFonts w:ascii="Aptos Display" w:eastAsia="Aptos" w:hAnsi="Aptos Display" w:cs="Arial"/>
                <w:sz w:val="18"/>
                <w:szCs w:val="18"/>
              </w:rPr>
              <w:t xml:space="preserve">Fluency in written and spoken Arabic is required, proficiency in English is </w:t>
            </w:r>
            <w:r w:rsidR="004D4496">
              <w:rPr>
                <w:rFonts w:ascii="Aptos Display" w:eastAsia="Aptos" w:hAnsi="Aptos Display" w:cs="Arial"/>
                <w:sz w:val="18"/>
                <w:szCs w:val="18"/>
              </w:rPr>
              <w:t>Required</w:t>
            </w:r>
          </w:p>
        </w:tc>
      </w:tr>
    </w:tbl>
    <w:p w14:paraId="23DC131A" w14:textId="77777777" w:rsidR="00B3537B" w:rsidRDefault="00B3537B" w:rsidP="00D262CA">
      <w:pPr>
        <w:ind w:left="0" w:firstLine="0"/>
        <w:rPr>
          <w:rFonts w:asciiTheme="minorBidi" w:hAnsiTheme="minorBidi" w:cstheme="minorBidi"/>
          <w:sz w:val="22"/>
        </w:rPr>
      </w:pPr>
    </w:p>
    <w:p w14:paraId="5F68ED11" w14:textId="77777777" w:rsidR="00A96BEA" w:rsidRDefault="00A96BEA" w:rsidP="00D262CA">
      <w:pPr>
        <w:ind w:left="0" w:firstLine="0"/>
        <w:rPr>
          <w:rFonts w:asciiTheme="minorBidi" w:hAnsiTheme="minorBidi" w:cstheme="minorBidi"/>
          <w:sz w:val="22"/>
        </w:rPr>
      </w:pPr>
    </w:p>
    <w:p w14:paraId="6E665421" w14:textId="77777777" w:rsidR="00A96BEA" w:rsidRPr="006019DC" w:rsidRDefault="00A96BEA" w:rsidP="00D262CA">
      <w:pPr>
        <w:ind w:left="0" w:firstLine="0"/>
        <w:rPr>
          <w:rFonts w:asciiTheme="minorBidi" w:hAnsiTheme="minorBidi" w:cstheme="minorBidi"/>
          <w:sz w:val="22"/>
        </w:rPr>
      </w:pPr>
    </w:p>
    <w:tbl>
      <w:tblPr>
        <w:tblStyle w:val="TableGrid"/>
        <w:tblW w:w="15300" w:type="dxa"/>
        <w:tblInd w:w="-725" w:type="dxa"/>
        <w:tblLayout w:type="fixed"/>
        <w:tblLook w:val="04A0" w:firstRow="1" w:lastRow="0" w:firstColumn="1" w:lastColumn="0" w:noHBand="0" w:noVBand="1"/>
      </w:tblPr>
      <w:tblGrid>
        <w:gridCol w:w="10800"/>
        <w:gridCol w:w="4500"/>
      </w:tblGrid>
      <w:tr w:rsidR="006019DC" w14:paraId="39FE415C" w14:textId="77777777" w:rsidTr="00995B8B">
        <w:tc>
          <w:tcPr>
            <w:tcW w:w="15300" w:type="dxa"/>
            <w:gridSpan w:val="2"/>
            <w:shd w:val="clear" w:color="auto" w:fill="D5DCE4" w:themeFill="text2" w:themeFillTint="33"/>
          </w:tcPr>
          <w:p w14:paraId="6E9089AA" w14:textId="098DA7D2" w:rsidR="006019DC" w:rsidRPr="006019DC" w:rsidRDefault="008320F0" w:rsidP="006019DC">
            <w:pPr>
              <w:pStyle w:val="ListParagraph"/>
              <w:numPr>
                <w:ilvl w:val="0"/>
                <w:numId w:val="21"/>
              </w:numPr>
              <w:jc w:val="center"/>
              <w:rPr>
                <w:rFonts w:ascii="Aptos Display" w:eastAsia="Aptos" w:hAnsi="Aptos Display" w:cs="Arial"/>
                <w:b/>
                <w:bCs/>
                <w:color w:val="auto"/>
                <w:sz w:val="21"/>
                <w:szCs w:val="21"/>
              </w:rPr>
            </w:pPr>
            <w:r w:rsidRPr="008320F0">
              <w:rPr>
                <w:b/>
                <w:bCs/>
                <w:color w:val="002060"/>
              </w:rPr>
              <w:t xml:space="preserve">National Consultant – Chapter Author on Environmental Policy and Management   </w:t>
            </w:r>
            <w:r w:rsidR="00DE0017" w:rsidRPr="00EC1EA3">
              <w:rPr>
                <w:sz w:val="22"/>
              </w:rPr>
              <w:t>(</w:t>
            </w:r>
            <w:hyperlink r:id="rId10" w:history="1">
              <w:r w:rsidR="0040238B" w:rsidRPr="00EC1EA3">
                <w:rPr>
                  <w:rStyle w:val="Hyperlink"/>
                  <w:sz w:val="22"/>
                </w:rPr>
                <w:t>C</w:t>
              </w:r>
              <w:r w:rsidR="00DE0017" w:rsidRPr="00EC1EA3">
                <w:rPr>
                  <w:rStyle w:val="Hyperlink"/>
                  <w:sz w:val="22"/>
                </w:rPr>
                <w:t>l</w:t>
              </w:r>
              <w:r w:rsidR="00DE0017" w:rsidRPr="00EC1EA3">
                <w:rPr>
                  <w:rStyle w:val="Hyperlink"/>
                  <w:sz w:val="22"/>
                </w:rPr>
                <w:t>i</w:t>
              </w:r>
              <w:r w:rsidR="00DE0017" w:rsidRPr="00EC1EA3">
                <w:rPr>
                  <w:rStyle w:val="Hyperlink"/>
                  <w:sz w:val="22"/>
                </w:rPr>
                <w:t>ck Here for Full TOR</w:t>
              </w:r>
            </w:hyperlink>
            <w:r w:rsidR="00DE0017" w:rsidRPr="00EC1EA3">
              <w:rPr>
                <w:sz w:val="22"/>
              </w:rPr>
              <w:t>)</w:t>
            </w:r>
          </w:p>
        </w:tc>
      </w:tr>
      <w:tr w:rsidR="00A7752A" w14:paraId="4D9463DF" w14:textId="77777777" w:rsidTr="00887AE8">
        <w:tc>
          <w:tcPr>
            <w:tcW w:w="10800" w:type="dxa"/>
            <w:shd w:val="clear" w:color="auto" w:fill="E2EFD9" w:themeFill="accent6" w:themeFillTint="33"/>
          </w:tcPr>
          <w:p w14:paraId="6D01780E" w14:textId="70ECE313" w:rsidR="00A7752A" w:rsidRPr="00995B8B" w:rsidRDefault="00A7752A" w:rsidP="00956600">
            <w:pPr>
              <w:ind w:left="0" w:firstLine="0"/>
              <w:jc w:val="center"/>
              <w:rPr>
                <w:rFonts w:ascii="Aptos Display" w:eastAsia="Aptos" w:hAnsi="Aptos Display" w:cs="Arial"/>
                <w:b/>
                <w:bCs/>
                <w:color w:val="0070C0"/>
                <w:sz w:val="21"/>
                <w:szCs w:val="21"/>
              </w:rPr>
            </w:pPr>
            <w:r w:rsidRPr="00995B8B">
              <w:rPr>
                <w:rFonts w:ascii="Aptos Display" w:eastAsia="Aptos" w:hAnsi="Aptos Display" w:cs="Arial"/>
                <w:b/>
                <w:bCs/>
                <w:color w:val="0070C0"/>
                <w:sz w:val="21"/>
                <w:szCs w:val="21"/>
              </w:rPr>
              <w:t>Brief description of the service</w:t>
            </w:r>
          </w:p>
        </w:tc>
        <w:tc>
          <w:tcPr>
            <w:tcW w:w="4500" w:type="dxa"/>
            <w:shd w:val="clear" w:color="auto" w:fill="E2EFD9" w:themeFill="accent6" w:themeFillTint="33"/>
          </w:tcPr>
          <w:p w14:paraId="60EF56DE" w14:textId="670D0190" w:rsidR="00A7752A" w:rsidRPr="00995B8B" w:rsidRDefault="00A7752A" w:rsidP="00A84354">
            <w:pPr>
              <w:ind w:left="0" w:firstLine="0"/>
              <w:jc w:val="center"/>
              <w:rPr>
                <w:rFonts w:asciiTheme="minorBidi" w:hAnsiTheme="minorBidi" w:cstheme="minorBidi"/>
                <w:color w:val="0070C0"/>
                <w:sz w:val="22"/>
              </w:rPr>
            </w:pPr>
            <w:r w:rsidRPr="00995B8B">
              <w:rPr>
                <w:rFonts w:ascii="Aptos Display" w:eastAsia="Aptos" w:hAnsi="Aptos Display" w:cs="Arial"/>
                <w:b/>
                <w:bCs/>
                <w:color w:val="0070C0"/>
                <w:sz w:val="21"/>
                <w:szCs w:val="21"/>
              </w:rPr>
              <w:t>Minimum Qualification Requirements</w:t>
            </w:r>
          </w:p>
        </w:tc>
      </w:tr>
      <w:tr w:rsidR="00A7752A" w:rsidRPr="0049733E" w14:paraId="5177B3C1" w14:textId="77777777" w:rsidTr="00887AE8">
        <w:tc>
          <w:tcPr>
            <w:tcW w:w="10800" w:type="dxa"/>
          </w:tcPr>
          <w:p w14:paraId="452D423E" w14:textId="77777777" w:rsidR="006A23B4" w:rsidRPr="00D262CA" w:rsidRDefault="006A23B4" w:rsidP="006A23B4">
            <w:pPr>
              <w:spacing w:after="160" w:line="259" w:lineRule="auto"/>
              <w:ind w:right="0"/>
              <w:rPr>
                <w:rFonts w:ascii="Aptos Display" w:eastAsia="Aptos" w:hAnsi="Aptos Display" w:cs="Arial"/>
                <w:color w:val="auto"/>
                <w:sz w:val="18"/>
                <w:szCs w:val="18"/>
              </w:rPr>
            </w:pPr>
            <w:r w:rsidRPr="00D262CA">
              <w:rPr>
                <w:rFonts w:ascii="Aptos Display" w:eastAsia="Aptos" w:hAnsi="Aptos Display" w:cs="Arial"/>
                <w:color w:val="auto"/>
                <w:sz w:val="18"/>
                <w:szCs w:val="18"/>
              </w:rPr>
              <w:t>Under technical guidance of the Lead author, the Consultant will carry-out, inter alia, the following duties &amp; responsibilities:</w:t>
            </w:r>
          </w:p>
          <w:p w14:paraId="751D751C" w14:textId="77777777" w:rsidR="009D15EE" w:rsidRPr="009D15EE" w:rsidRDefault="009D15EE" w:rsidP="009D15EE">
            <w:pPr>
              <w:numPr>
                <w:ilvl w:val="0"/>
                <w:numId w:val="8"/>
              </w:numPr>
              <w:spacing w:after="0" w:line="240" w:lineRule="auto"/>
              <w:ind w:right="0"/>
              <w:rPr>
                <w:rFonts w:ascii="Aptos Display" w:eastAsia="Aptos" w:hAnsi="Aptos Display" w:cs="Arial"/>
                <w:color w:val="auto"/>
                <w:sz w:val="18"/>
                <w:szCs w:val="18"/>
              </w:rPr>
            </w:pPr>
            <w:r w:rsidRPr="009D15EE">
              <w:rPr>
                <w:rFonts w:ascii="Aptos Display" w:eastAsia="Aptos" w:hAnsi="Aptos Display" w:cs="Arial"/>
                <w:color w:val="auto"/>
                <w:sz w:val="18"/>
                <w:szCs w:val="18"/>
              </w:rPr>
              <w:t>Take the overall responsibility for drafting the Chapter to given deadlines and according to the agreed outline and UNEP’s referencing and style guide;</w:t>
            </w:r>
          </w:p>
          <w:p w14:paraId="062299C1" w14:textId="77777777" w:rsidR="009D15EE" w:rsidRPr="009D15EE" w:rsidRDefault="009D15EE" w:rsidP="009D15EE">
            <w:pPr>
              <w:numPr>
                <w:ilvl w:val="0"/>
                <w:numId w:val="8"/>
              </w:numPr>
              <w:spacing w:after="0" w:line="240" w:lineRule="auto"/>
              <w:ind w:right="0"/>
              <w:rPr>
                <w:rFonts w:ascii="Aptos Display" w:eastAsia="Aptos" w:hAnsi="Aptos Display" w:cs="Arial"/>
                <w:color w:val="auto"/>
                <w:sz w:val="18"/>
                <w:szCs w:val="18"/>
              </w:rPr>
            </w:pPr>
            <w:r w:rsidRPr="009D15EE">
              <w:rPr>
                <w:rFonts w:ascii="Aptos Display" w:eastAsia="Aptos" w:hAnsi="Aptos Display" w:cs="Arial"/>
                <w:color w:val="auto"/>
                <w:sz w:val="18"/>
                <w:szCs w:val="18"/>
              </w:rPr>
              <w:t>Collect and gather data, information and knowledge (including but not limited to raw data, figures, photos and credit information); and perform data analysis as needed. UNEP, UNDP &amp; MWE will provide additional support to collect data and information once gaps are clearly identified by the consultant;</w:t>
            </w:r>
          </w:p>
          <w:p w14:paraId="787127D9" w14:textId="77777777" w:rsidR="009D15EE" w:rsidRPr="009D15EE" w:rsidRDefault="009D15EE" w:rsidP="009D15EE">
            <w:pPr>
              <w:numPr>
                <w:ilvl w:val="0"/>
                <w:numId w:val="8"/>
              </w:numPr>
              <w:spacing w:after="0" w:line="240" w:lineRule="auto"/>
              <w:ind w:right="0"/>
              <w:rPr>
                <w:rFonts w:ascii="Aptos Display" w:eastAsia="Aptos" w:hAnsi="Aptos Display" w:cs="Arial"/>
                <w:color w:val="auto"/>
                <w:sz w:val="18"/>
                <w:szCs w:val="18"/>
              </w:rPr>
            </w:pPr>
            <w:r w:rsidRPr="009D15EE">
              <w:rPr>
                <w:rFonts w:ascii="Aptos Display" w:eastAsia="Aptos" w:hAnsi="Aptos Display" w:cs="Arial"/>
                <w:color w:val="auto"/>
                <w:sz w:val="18"/>
                <w:szCs w:val="18"/>
              </w:rPr>
              <w:t>Actively participate in authors and report team meetings and workshops;</w:t>
            </w:r>
          </w:p>
          <w:p w14:paraId="2812AC84" w14:textId="77777777" w:rsidR="009D15EE" w:rsidRPr="009D15EE" w:rsidRDefault="009D15EE" w:rsidP="009D15EE">
            <w:pPr>
              <w:numPr>
                <w:ilvl w:val="0"/>
                <w:numId w:val="8"/>
              </w:numPr>
              <w:spacing w:after="0" w:line="240" w:lineRule="auto"/>
              <w:ind w:right="0"/>
              <w:rPr>
                <w:rFonts w:ascii="Aptos Display" w:eastAsia="Aptos" w:hAnsi="Aptos Display" w:cs="Arial"/>
                <w:color w:val="auto"/>
                <w:sz w:val="18"/>
                <w:szCs w:val="18"/>
              </w:rPr>
            </w:pPr>
            <w:r w:rsidRPr="009D15EE">
              <w:rPr>
                <w:rFonts w:ascii="Aptos Display" w:eastAsia="Aptos" w:hAnsi="Aptos Display" w:cs="Arial"/>
                <w:color w:val="auto"/>
                <w:sz w:val="18"/>
                <w:szCs w:val="18"/>
              </w:rPr>
              <w:t>Apply the DPSIR framework to the analysis of issues, trends and recommendations for actions;</w:t>
            </w:r>
          </w:p>
          <w:p w14:paraId="6F710104" w14:textId="77777777" w:rsidR="009D15EE" w:rsidRPr="009D15EE" w:rsidRDefault="009D15EE" w:rsidP="009D15EE">
            <w:pPr>
              <w:numPr>
                <w:ilvl w:val="0"/>
                <w:numId w:val="8"/>
              </w:numPr>
              <w:spacing w:after="0" w:line="240" w:lineRule="auto"/>
              <w:ind w:right="0"/>
              <w:rPr>
                <w:rFonts w:ascii="Aptos Display" w:eastAsia="Aptos" w:hAnsi="Aptos Display" w:cs="Arial"/>
                <w:color w:val="auto"/>
                <w:sz w:val="18"/>
                <w:szCs w:val="18"/>
              </w:rPr>
            </w:pPr>
            <w:r w:rsidRPr="009D15EE">
              <w:rPr>
                <w:rFonts w:ascii="Aptos Display" w:eastAsia="Aptos" w:hAnsi="Aptos Display" w:cs="Arial"/>
                <w:color w:val="auto"/>
                <w:sz w:val="18"/>
                <w:szCs w:val="18"/>
              </w:rPr>
              <w:t>Draft text that is scientifically, technically and socio-economically sound incorporating contributions by the Contributing Authors, if any;</w:t>
            </w:r>
          </w:p>
          <w:p w14:paraId="5D40F814" w14:textId="77777777" w:rsidR="009D15EE" w:rsidRPr="009D15EE" w:rsidRDefault="009D15EE" w:rsidP="009D15EE">
            <w:pPr>
              <w:numPr>
                <w:ilvl w:val="0"/>
                <w:numId w:val="8"/>
              </w:numPr>
              <w:spacing w:after="0" w:line="240" w:lineRule="auto"/>
              <w:ind w:right="0"/>
              <w:rPr>
                <w:rFonts w:ascii="Aptos Display" w:eastAsia="Aptos" w:hAnsi="Aptos Display" w:cs="Arial"/>
                <w:color w:val="auto"/>
                <w:sz w:val="18"/>
                <w:szCs w:val="18"/>
              </w:rPr>
            </w:pPr>
            <w:r w:rsidRPr="009D15EE">
              <w:rPr>
                <w:rFonts w:ascii="Aptos Display" w:eastAsia="Aptos" w:hAnsi="Aptos Display" w:cs="Arial"/>
                <w:color w:val="auto"/>
                <w:sz w:val="18"/>
                <w:szCs w:val="18"/>
              </w:rPr>
              <w:t>Submit a complete draft chapter to the lead author for review, incorporate comments into the final manuscript;</w:t>
            </w:r>
          </w:p>
          <w:p w14:paraId="2079FA66" w14:textId="77777777" w:rsidR="009D15EE" w:rsidRPr="009D15EE" w:rsidRDefault="009D15EE" w:rsidP="009D15EE">
            <w:pPr>
              <w:numPr>
                <w:ilvl w:val="0"/>
                <w:numId w:val="8"/>
              </w:numPr>
              <w:spacing w:after="0" w:line="240" w:lineRule="auto"/>
              <w:ind w:right="0"/>
              <w:rPr>
                <w:rFonts w:ascii="Aptos Display" w:eastAsia="Aptos" w:hAnsi="Aptos Display" w:cs="Arial"/>
                <w:color w:val="auto"/>
                <w:sz w:val="18"/>
                <w:szCs w:val="18"/>
              </w:rPr>
            </w:pPr>
            <w:r w:rsidRPr="009D15EE">
              <w:rPr>
                <w:rFonts w:ascii="Aptos Display" w:eastAsia="Aptos" w:hAnsi="Aptos Display" w:cs="Arial"/>
                <w:color w:val="auto"/>
                <w:sz w:val="18"/>
                <w:szCs w:val="18"/>
              </w:rPr>
              <w:t>Ensure that manuscript is completed to a high standard, and delivered to UNDP Climate Change, Energy and Environment Portfolio (CCEE) Team Leader in a timely manner and conform to the UNEP’s guidelines for scientific credibility;</w:t>
            </w:r>
          </w:p>
          <w:p w14:paraId="0287DA73" w14:textId="77777777" w:rsidR="009D15EE" w:rsidRPr="009D15EE" w:rsidRDefault="009D15EE" w:rsidP="009D15EE">
            <w:pPr>
              <w:numPr>
                <w:ilvl w:val="0"/>
                <w:numId w:val="8"/>
              </w:numPr>
              <w:spacing w:after="0" w:line="240" w:lineRule="auto"/>
              <w:ind w:right="0"/>
              <w:rPr>
                <w:rFonts w:ascii="Aptos Display" w:eastAsia="Aptos" w:hAnsi="Aptos Display" w:cs="Arial"/>
                <w:color w:val="auto"/>
                <w:sz w:val="18"/>
                <w:szCs w:val="18"/>
              </w:rPr>
            </w:pPr>
            <w:r w:rsidRPr="009D15EE">
              <w:rPr>
                <w:rFonts w:ascii="Aptos Display" w:eastAsia="Aptos" w:hAnsi="Aptos Display" w:cs="Arial"/>
                <w:color w:val="auto"/>
                <w:sz w:val="18"/>
                <w:szCs w:val="18"/>
              </w:rPr>
              <w:t>Take responsibility for referring any scientific credibility issues such as uncertainties and use of grey literature to the Lead Author;</w:t>
            </w:r>
          </w:p>
          <w:p w14:paraId="582A3D62" w14:textId="241C1A77" w:rsidR="00A7752A" w:rsidRPr="009D15EE" w:rsidRDefault="009D15EE" w:rsidP="009D15EE">
            <w:pPr>
              <w:numPr>
                <w:ilvl w:val="0"/>
                <w:numId w:val="8"/>
              </w:numPr>
              <w:spacing w:after="0" w:line="240" w:lineRule="auto"/>
              <w:ind w:right="0"/>
              <w:rPr>
                <w:rFonts w:ascii="Aptos Display" w:eastAsia="Aptos" w:hAnsi="Aptos Display" w:cs="Arial"/>
                <w:color w:val="auto"/>
                <w:sz w:val="18"/>
                <w:szCs w:val="18"/>
              </w:rPr>
            </w:pPr>
            <w:r w:rsidRPr="009D15EE">
              <w:rPr>
                <w:rFonts w:ascii="Aptos Display" w:eastAsia="Aptos" w:hAnsi="Aptos Display" w:cs="Arial"/>
                <w:color w:val="auto"/>
                <w:sz w:val="18"/>
                <w:szCs w:val="18"/>
              </w:rPr>
              <w:t>Finalize the chapter based on feedback from the lead author and chief editor and ensure that all review comments are dealt with according to specific guidelines.</w:t>
            </w:r>
          </w:p>
        </w:tc>
        <w:tc>
          <w:tcPr>
            <w:tcW w:w="4500" w:type="dxa"/>
          </w:tcPr>
          <w:p w14:paraId="065AFD46" w14:textId="17ABF03C" w:rsidR="00A7752A" w:rsidRPr="00D262CA" w:rsidRDefault="00887AE8" w:rsidP="00E51F6A">
            <w:pPr>
              <w:pStyle w:val="ListParagraph"/>
              <w:numPr>
                <w:ilvl w:val="0"/>
                <w:numId w:val="25"/>
              </w:numPr>
              <w:jc w:val="left"/>
              <w:rPr>
                <w:rFonts w:ascii="Aptos Display" w:eastAsia="Aptos" w:hAnsi="Aptos Display" w:cs="Arial"/>
                <w:sz w:val="18"/>
                <w:szCs w:val="18"/>
              </w:rPr>
            </w:pPr>
            <w:r w:rsidRPr="00D262CA">
              <w:rPr>
                <w:rFonts w:ascii="Aptos Display" w:eastAsia="Aptos" w:hAnsi="Aptos Display" w:cs="Arial"/>
                <w:sz w:val="18"/>
                <w:szCs w:val="18"/>
              </w:rPr>
              <w:t>Master’s (or higher) in Environmental Sciences or fields related to Environmental Policy and Management or equivalent</w:t>
            </w:r>
            <w:r w:rsidR="00A7752A" w:rsidRPr="00D262CA">
              <w:rPr>
                <w:rFonts w:ascii="Aptos Display" w:eastAsia="Aptos" w:hAnsi="Aptos Display" w:cs="Arial"/>
                <w:sz w:val="18"/>
                <w:szCs w:val="18"/>
              </w:rPr>
              <w:t>.</w:t>
            </w:r>
          </w:p>
          <w:p w14:paraId="68F008DC" w14:textId="77777777" w:rsidR="00887AE8" w:rsidRPr="00D262CA" w:rsidRDefault="00887AE8" w:rsidP="00E51F6A">
            <w:pPr>
              <w:pStyle w:val="ListParagraph"/>
              <w:numPr>
                <w:ilvl w:val="0"/>
                <w:numId w:val="25"/>
              </w:numPr>
              <w:spacing w:after="160" w:line="259" w:lineRule="auto"/>
              <w:ind w:right="0"/>
              <w:rPr>
                <w:rFonts w:ascii="Aptos Display" w:eastAsia="Aptos" w:hAnsi="Aptos Display" w:cs="Arial"/>
                <w:sz w:val="18"/>
                <w:szCs w:val="18"/>
              </w:rPr>
            </w:pPr>
            <w:r w:rsidRPr="00D262CA">
              <w:rPr>
                <w:rFonts w:ascii="Aptos Display" w:eastAsia="Aptos" w:hAnsi="Aptos Display" w:cs="Arial"/>
                <w:sz w:val="18"/>
                <w:szCs w:val="18"/>
              </w:rPr>
              <w:t>At least 10 years of experience in Environmental Policy and Management, environmental assessment; and familiarity with the Integrated Environmental Assessment (IEA) methodology and DPSIR framework;</w:t>
            </w:r>
          </w:p>
          <w:p w14:paraId="5B90D4E2" w14:textId="77777777" w:rsidR="00887AE8" w:rsidRPr="00D262CA" w:rsidRDefault="00887AE8" w:rsidP="00E51F6A">
            <w:pPr>
              <w:pStyle w:val="ListParagraph"/>
              <w:numPr>
                <w:ilvl w:val="0"/>
                <w:numId w:val="25"/>
              </w:numPr>
              <w:spacing w:after="160" w:line="259" w:lineRule="auto"/>
              <w:ind w:right="0"/>
              <w:rPr>
                <w:rFonts w:ascii="Aptos Display" w:eastAsia="Aptos" w:hAnsi="Aptos Display" w:cs="Arial"/>
                <w:sz w:val="18"/>
                <w:szCs w:val="18"/>
              </w:rPr>
            </w:pPr>
            <w:r w:rsidRPr="00D262CA">
              <w:rPr>
                <w:rFonts w:ascii="Aptos Display" w:eastAsia="Aptos" w:hAnsi="Aptos Display" w:cs="Arial"/>
                <w:sz w:val="18"/>
                <w:szCs w:val="18"/>
              </w:rPr>
              <w:t>Previous working experience with the Global Environment Outlooks (GEO) is an asset;</w:t>
            </w:r>
          </w:p>
          <w:p w14:paraId="5E43D0B2" w14:textId="77777777" w:rsidR="00887AE8" w:rsidRPr="00D262CA" w:rsidRDefault="00887AE8" w:rsidP="00E51F6A">
            <w:pPr>
              <w:pStyle w:val="ListParagraph"/>
              <w:numPr>
                <w:ilvl w:val="0"/>
                <w:numId w:val="25"/>
              </w:numPr>
              <w:spacing w:after="160" w:line="259" w:lineRule="auto"/>
              <w:ind w:right="0"/>
              <w:rPr>
                <w:rFonts w:ascii="Aptos Display" w:eastAsia="Aptos" w:hAnsi="Aptos Display" w:cs="Arial"/>
                <w:sz w:val="18"/>
                <w:szCs w:val="18"/>
              </w:rPr>
            </w:pPr>
            <w:r w:rsidRPr="00D262CA">
              <w:rPr>
                <w:rFonts w:ascii="Aptos Display" w:eastAsia="Aptos" w:hAnsi="Aptos Display" w:cs="Arial"/>
                <w:sz w:val="18"/>
                <w:szCs w:val="18"/>
              </w:rPr>
              <w:t>Knowledge of the Yemen context is required.</w:t>
            </w:r>
          </w:p>
          <w:p w14:paraId="63F1572B" w14:textId="77777777" w:rsidR="00A7752A" w:rsidRPr="00D262CA" w:rsidRDefault="00887AE8" w:rsidP="00E51F6A">
            <w:pPr>
              <w:pStyle w:val="ListParagraph"/>
              <w:numPr>
                <w:ilvl w:val="0"/>
                <w:numId w:val="25"/>
              </w:numPr>
              <w:spacing w:after="160" w:line="259" w:lineRule="auto"/>
              <w:ind w:right="0"/>
              <w:jc w:val="left"/>
              <w:rPr>
                <w:rFonts w:ascii="Aptos Display" w:eastAsia="Aptos" w:hAnsi="Aptos Display" w:cs="Arial"/>
                <w:sz w:val="18"/>
                <w:szCs w:val="18"/>
              </w:rPr>
            </w:pPr>
            <w:r w:rsidRPr="00D262CA">
              <w:rPr>
                <w:rFonts w:ascii="Aptos Display" w:eastAsia="Aptos" w:hAnsi="Aptos Display" w:cs="Arial"/>
                <w:sz w:val="18"/>
                <w:szCs w:val="18"/>
              </w:rPr>
              <w:t>Strong research and excellent technical writing skills in Arabic.</w:t>
            </w:r>
          </w:p>
          <w:p w14:paraId="76C11E0C" w14:textId="1298D5C6" w:rsidR="00E51F6A" w:rsidRPr="00D262CA" w:rsidRDefault="00E51F6A" w:rsidP="00E51F6A">
            <w:pPr>
              <w:pStyle w:val="ListParagraph"/>
              <w:numPr>
                <w:ilvl w:val="0"/>
                <w:numId w:val="25"/>
              </w:numPr>
              <w:spacing w:after="160" w:line="259" w:lineRule="auto"/>
              <w:ind w:right="0"/>
              <w:jc w:val="left"/>
              <w:rPr>
                <w:rFonts w:ascii="Aptos Display" w:eastAsia="Aptos" w:hAnsi="Aptos Display" w:cs="Arial"/>
                <w:sz w:val="18"/>
                <w:szCs w:val="18"/>
              </w:rPr>
            </w:pPr>
            <w:r w:rsidRPr="00D262CA">
              <w:rPr>
                <w:rFonts w:ascii="Aptos Display" w:eastAsia="Aptos" w:hAnsi="Aptos Display" w:cs="Arial"/>
                <w:sz w:val="18"/>
                <w:szCs w:val="18"/>
              </w:rPr>
              <w:t xml:space="preserve"> Fluency in written and spoken Arabic is required, proficiency in English is </w:t>
            </w:r>
            <w:r w:rsidR="00FD1B3D">
              <w:rPr>
                <w:rFonts w:ascii="Aptos Display" w:eastAsia="Aptos" w:hAnsi="Aptos Display" w:cs="Arial"/>
                <w:sz w:val="18"/>
                <w:szCs w:val="18"/>
              </w:rPr>
              <w:t>Required</w:t>
            </w:r>
          </w:p>
        </w:tc>
      </w:tr>
    </w:tbl>
    <w:p w14:paraId="240F77AD" w14:textId="77777777" w:rsidR="00652A7D" w:rsidRDefault="00652A7D" w:rsidP="0040238B">
      <w:pPr>
        <w:ind w:left="0" w:firstLine="0"/>
        <w:rPr>
          <w:b/>
          <w:bCs/>
        </w:rPr>
      </w:pPr>
    </w:p>
    <w:p w14:paraId="35745B75" w14:textId="77777777" w:rsidR="00D262CA" w:rsidRDefault="00D262CA" w:rsidP="0040238B">
      <w:pPr>
        <w:ind w:left="0" w:firstLine="0"/>
        <w:rPr>
          <w:b/>
          <w:bCs/>
        </w:rPr>
      </w:pPr>
    </w:p>
    <w:p w14:paraId="380F9E9F" w14:textId="77777777" w:rsidR="00D262CA" w:rsidRDefault="00D262CA" w:rsidP="0040238B">
      <w:pPr>
        <w:ind w:left="0" w:firstLine="0"/>
        <w:rPr>
          <w:b/>
          <w:bCs/>
        </w:rPr>
      </w:pPr>
    </w:p>
    <w:p w14:paraId="5624F717" w14:textId="77777777" w:rsidR="00D262CA" w:rsidRDefault="00D262CA" w:rsidP="0040238B">
      <w:pPr>
        <w:ind w:left="0" w:firstLine="0"/>
        <w:rPr>
          <w:b/>
          <w:bCs/>
        </w:rPr>
      </w:pPr>
    </w:p>
    <w:p w14:paraId="159F8D30" w14:textId="77777777" w:rsidR="00D262CA" w:rsidRDefault="00D262CA" w:rsidP="0040238B">
      <w:pPr>
        <w:ind w:left="0" w:firstLine="0"/>
        <w:rPr>
          <w:b/>
          <w:bCs/>
        </w:rPr>
      </w:pPr>
    </w:p>
    <w:p w14:paraId="5E050727" w14:textId="77777777" w:rsidR="00D262CA" w:rsidRDefault="00D262CA" w:rsidP="0040238B">
      <w:pPr>
        <w:ind w:left="0" w:firstLine="0"/>
        <w:rPr>
          <w:b/>
          <w:bCs/>
        </w:rPr>
      </w:pPr>
    </w:p>
    <w:p w14:paraId="79B19844" w14:textId="77777777" w:rsidR="00D262CA" w:rsidRDefault="00D262CA" w:rsidP="0040238B">
      <w:pPr>
        <w:ind w:left="0" w:firstLine="0"/>
        <w:rPr>
          <w:b/>
          <w:bCs/>
        </w:rPr>
      </w:pPr>
    </w:p>
    <w:p w14:paraId="720EBB70" w14:textId="77777777" w:rsidR="00D262CA" w:rsidRDefault="00D262CA" w:rsidP="0040238B">
      <w:pPr>
        <w:ind w:left="0" w:firstLine="0"/>
        <w:rPr>
          <w:b/>
          <w:bCs/>
        </w:rPr>
      </w:pPr>
    </w:p>
    <w:p w14:paraId="4025F239" w14:textId="77777777" w:rsidR="00D262CA" w:rsidRPr="0040238B" w:rsidRDefault="00D262CA" w:rsidP="0040238B">
      <w:pPr>
        <w:ind w:left="0" w:firstLine="0"/>
        <w:rPr>
          <w:b/>
          <w:bCs/>
        </w:rPr>
      </w:pPr>
    </w:p>
    <w:tbl>
      <w:tblPr>
        <w:tblStyle w:val="TableGrid"/>
        <w:tblW w:w="15390" w:type="dxa"/>
        <w:tblInd w:w="-725" w:type="dxa"/>
        <w:tblLayout w:type="fixed"/>
        <w:tblLook w:val="04A0" w:firstRow="1" w:lastRow="0" w:firstColumn="1" w:lastColumn="0" w:noHBand="0" w:noVBand="1"/>
      </w:tblPr>
      <w:tblGrid>
        <w:gridCol w:w="10710"/>
        <w:gridCol w:w="4680"/>
      </w:tblGrid>
      <w:tr w:rsidR="006019DC" w14:paraId="2B59239E" w14:textId="77777777" w:rsidTr="00995B8B">
        <w:tc>
          <w:tcPr>
            <w:tcW w:w="15390" w:type="dxa"/>
            <w:gridSpan w:val="2"/>
            <w:shd w:val="clear" w:color="auto" w:fill="D5DCE4" w:themeFill="text2" w:themeFillTint="33"/>
          </w:tcPr>
          <w:p w14:paraId="39D494B1" w14:textId="3626AEE1" w:rsidR="006019DC" w:rsidRPr="00956600" w:rsidRDefault="002274CA" w:rsidP="003157B1">
            <w:pPr>
              <w:pStyle w:val="ListParagraph"/>
              <w:numPr>
                <w:ilvl w:val="0"/>
                <w:numId w:val="21"/>
              </w:numPr>
              <w:jc w:val="center"/>
              <w:rPr>
                <w:rFonts w:ascii="Aptos Display" w:eastAsia="Aptos" w:hAnsi="Aptos Display" w:cs="Arial"/>
                <w:b/>
                <w:bCs/>
                <w:color w:val="auto"/>
                <w:sz w:val="21"/>
                <w:szCs w:val="21"/>
              </w:rPr>
            </w:pPr>
            <w:r w:rsidRPr="002274CA">
              <w:rPr>
                <w:b/>
                <w:bCs/>
                <w:color w:val="002060"/>
              </w:rPr>
              <w:lastRenderedPageBreak/>
              <w:t xml:space="preserve">National Consultant – Chapter Author on Soil and Land Degradation </w:t>
            </w:r>
            <w:r w:rsidR="00DE0017" w:rsidRPr="00EC1EA3">
              <w:rPr>
                <w:sz w:val="22"/>
              </w:rPr>
              <w:t>(</w:t>
            </w:r>
            <w:hyperlink r:id="rId11" w:history="1">
              <w:r w:rsidR="00DE0017" w:rsidRPr="00EC1EA3">
                <w:rPr>
                  <w:rStyle w:val="Hyperlink"/>
                  <w:sz w:val="22"/>
                </w:rPr>
                <w:t>Click Here for Full TOR</w:t>
              </w:r>
            </w:hyperlink>
            <w:r w:rsidR="00DE0017" w:rsidRPr="00EC1EA3">
              <w:rPr>
                <w:sz w:val="22"/>
              </w:rPr>
              <w:t>)</w:t>
            </w:r>
          </w:p>
        </w:tc>
      </w:tr>
      <w:tr w:rsidR="00D262CA" w14:paraId="24DE3EFA" w14:textId="77777777" w:rsidTr="00D262CA">
        <w:trPr>
          <w:trHeight w:val="260"/>
        </w:trPr>
        <w:tc>
          <w:tcPr>
            <w:tcW w:w="10710" w:type="dxa"/>
            <w:shd w:val="clear" w:color="auto" w:fill="E2EFD9" w:themeFill="accent6" w:themeFillTint="33"/>
          </w:tcPr>
          <w:p w14:paraId="7BF91D28" w14:textId="169648CB" w:rsidR="00D262CA" w:rsidRPr="00995B8B" w:rsidRDefault="00D262CA" w:rsidP="00D262CA">
            <w:pPr>
              <w:tabs>
                <w:tab w:val="num" w:pos="720"/>
              </w:tabs>
              <w:spacing w:after="160" w:line="259" w:lineRule="auto"/>
              <w:ind w:right="0"/>
              <w:jc w:val="center"/>
              <w:rPr>
                <w:rFonts w:ascii="Aptos Display" w:eastAsia="Aptos" w:hAnsi="Aptos Display" w:cs="Arial"/>
                <w:color w:val="0070C0"/>
                <w:sz w:val="21"/>
                <w:szCs w:val="21"/>
              </w:rPr>
            </w:pPr>
            <w:r w:rsidRPr="00AA3F05">
              <w:rPr>
                <w:rFonts w:ascii="Aptos Display" w:eastAsia="Aptos" w:hAnsi="Aptos Display" w:cs="Arial"/>
                <w:b/>
                <w:bCs/>
                <w:color w:val="0070C0"/>
                <w:sz w:val="21"/>
                <w:szCs w:val="21"/>
              </w:rPr>
              <w:t>Brief description of the service</w:t>
            </w:r>
          </w:p>
        </w:tc>
        <w:tc>
          <w:tcPr>
            <w:tcW w:w="4680" w:type="dxa"/>
            <w:shd w:val="clear" w:color="auto" w:fill="E2EFD9" w:themeFill="accent6" w:themeFillTint="33"/>
          </w:tcPr>
          <w:p w14:paraId="1EE07B13" w14:textId="4812C0C8" w:rsidR="00D262CA" w:rsidRPr="00995B8B" w:rsidRDefault="00D262CA" w:rsidP="00D262CA">
            <w:pPr>
              <w:pStyle w:val="ListParagraph"/>
              <w:spacing w:after="160" w:line="259" w:lineRule="auto"/>
              <w:ind w:left="192" w:right="0" w:firstLine="0"/>
              <w:jc w:val="center"/>
              <w:rPr>
                <w:rFonts w:ascii="Aptos Display" w:eastAsia="Aptos" w:hAnsi="Aptos Display" w:cs="Arial"/>
                <w:color w:val="0070C0"/>
                <w:sz w:val="21"/>
                <w:szCs w:val="21"/>
              </w:rPr>
            </w:pPr>
            <w:r w:rsidRPr="00AA3F05">
              <w:rPr>
                <w:rFonts w:ascii="Aptos Display" w:eastAsia="Aptos" w:hAnsi="Aptos Display" w:cs="Arial"/>
                <w:b/>
                <w:bCs/>
                <w:color w:val="0070C0"/>
                <w:sz w:val="21"/>
                <w:szCs w:val="21"/>
              </w:rPr>
              <w:t>Minimum Qualification Requirements</w:t>
            </w:r>
          </w:p>
        </w:tc>
      </w:tr>
      <w:tr w:rsidR="00A7752A" w14:paraId="52889D91" w14:textId="77777777" w:rsidTr="00D262CA">
        <w:tc>
          <w:tcPr>
            <w:tcW w:w="10710" w:type="dxa"/>
          </w:tcPr>
          <w:p w14:paraId="0CE3FDB0" w14:textId="77777777" w:rsidR="002274CA" w:rsidRPr="00D262CA" w:rsidRDefault="002274CA" w:rsidP="002274CA">
            <w:pPr>
              <w:spacing w:after="160" w:line="259" w:lineRule="auto"/>
              <w:ind w:right="0"/>
              <w:rPr>
                <w:rFonts w:ascii="Aptos Display" w:eastAsia="Aptos" w:hAnsi="Aptos Display" w:cs="Arial"/>
                <w:color w:val="auto"/>
                <w:sz w:val="18"/>
                <w:szCs w:val="18"/>
              </w:rPr>
            </w:pPr>
            <w:r w:rsidRPr="00D262CA">
              <w:rPr>
                <w:rFonts w:ascii="Aptos Display" w:eastAsia="Aptos" w:hAnsi="Aptos Display" w:cs="Arial"/>
                <w:color w:val="auto"/>
                <w:sz w:val="18"/>
                <w:szCs w:val="18"/>
              </w:rPr>
              <w:t>Under technical guidance of the Lead author, the Consultant will carry-out, inter alia, the following duties &amp; responsibilities:</w:t>
            </w:r>
          </w:p>
          <w:p w14:paraId="13A3CF73" w14:textId="77777777" w:rsidR="009D15EE" w:rsidRPr="009D15EE" w:rsidRDefault="009D15EE" w:rsidP="009D15EE">
            <w:pPr>
              <w:numPr>
                <w:ilvl w:val="0"/>
                <w:numId w:val="24"/>
              </w:numPr>
              <w:spacing w:after="0" w:line="240" w:lineRule="auto"/>
              <w:ind w:right="0"/>
              <w:rPr>
                <w:rFonts w:ascii="Aptos Display" w:eastAsia="Aptos" w:hAnsi="Aptos Display" w:cs="Arial"/>
                <w:color w:val="auto"/>
                <w:sz w:val="18"/>
                <w:szCs w:val="18"/>
              </w:rPr>
            </w:pPr>
            <w:r w:rsidRPr="009D15EE">
              <w:rPr>
                <w:rFonts w:ascii="Aptos Display" w:eastAsia="Aptos" w:hAnsi="Aptos Display" w:cs="Arial"/>
                <w:color w:val="auto"/>
                <w:sz w:val="18"/>
                <w:szCs w:val="18"/>
              </w:rPr>
              <w:t>Take the overall responsibility for drafting the Chapter to given deadlines and according to the agreed outline and UNEP’s referencing and style guide;</w:t>
            </w:r>
          </w:p>
          <w:p w14:paraId="0E5A2361" w14:textId="77777777" w:rsidR="009D15EE" w:rsidRPr="009D15EE" w:rsidRDefault="009D15EE" w:rsidP="009D15EE">
            <w:pPr>
              <w:numPr>
                <w:ilvl w:val="0"/>
                <w:numId w:val="24"/>
              </w:numPr>
              <w:spacing w:after="0" w:line="240" w:lineRule="auto"/>
              <w:ind w:right="0"/>
              <w:rPr>
                <w:rFonts w:ascii="Aptos Display" w:eastAsia="Aptos" w:hAnsi="Aptos Display" w:cs="Arial"/>
                <w:color w:val="auto"/>
                <w:sz w:val="18"/>
                <w:szCs w:val="18"/>
              </w:rPr>
            </w:pPr>
            <w:r w:rsidRPr="009D15EE">
              <w:rPr>
                <w:rFonts w:ascii="Aptos Display" w:eastAsia="Aptos" w:hAnsi="Aptos Display" w:cs="Arial"/>
                <w:color w:val="auto"/>
                <w:sz w:val="18"/>
                <w:szCs w:val="18"/>
              </w:rPr>
              <w:t>Collect and gather data, information and knowledge (including but not limited to raw data, figures, photos and credit information); and perform data analysis as needed. UNEP, UNDP &amp; MWE will provide additional support to collect data and information once gaps are clearly identified by the consultant;</w:t>
            </w:r>
          </w:p>
          <w:p w14:paraId="330C0759" w14:textId="77777777" w:rsidR="009D15EE" w:rsidRPr="009D15EE" w:rsidRDefault="009D15EE" w:rsidP="009D15EE">
            <w:pPr>
              <w:numPr>
                <w:ilvl w:val="0"/>
                <w:numId w:val="24"/>
              </w:numPr>
              <w:spacing w:after="0" w:line="240" w:lineRule="auto"/>
              <w:ind w:right="0"/>
              <w:rPr>
                <w:rFonts w:ascii="Aptos Display" w:eastAsia="Aptos" w:hAnsi="Aptos Display" w:cs="Arial"/>
                <w:color w:val="auto"/>
                <w:sz w:val="18"/>
                <w:szCs w:val="18"/>
              </w:rPr>
            </w:pPr>
            <w:r w:rsidRPr="009D15EE">
              <w:rPr>
                <w:rFonts w:ascii="Aptos Display" w:eastAsia="Aptos" w:hAnsi="Aptos Display" w:cs="Arial"/>
                <w:color w:val="auto"/>
                <w:sz w:val="18"/>
                <w:szCs w:val="18"/>
              </w:rPr>
              <w:t>Actively participate in authors and report team meetings and workshops;</w:t>
            </w:r>
          </w:p>
          <w:p w14:paraId="6F82A344" w14:textId="77777777" w:rsidR="009D15EE" w:rsidRPr="009D15EE" w:rsidRDefault="009D15EE" w:rsidP="009D15EE">
            <w:pPr>
              <w:numPr>
                <w:ilvl w:val="0"/>
                <w:numId w:val="24"/>
              </w:numPr>
              <w:spacing w:after="0" w:line="240" w:lineRule="auto"/>
              <w:ind w:right="0"/>
              <w:rPr>
                <w:rFonts w:ascii="Aptos Display" w:eastAsia="Aptos" w:hAnsi="Aptos Display" w:cs="Arial"/>
                <w:color w:val="auto"/>
                <w:sz w:val="18"/>
                <w:szCs w:val="18"/>
              </w:rPr>
            </w:pPr>
            <w:r w:rsidRPr="009D15EE">
              <w:rPr>
                <w:rFonts w:ascii="Aptos Display" w:eastAsia="Aptos" w:hAnsi="Aptos Display" w:cs="Arial"/>
                <w:color w:val="auto"/>
                <w:sz w:val="18"/>
                <w:szCs w:val="18"/>
              </w:rPr>
              <w:t>Apply the DPSIR framework to the analysis of issues, trends and recommendations for actions;</w:t>
            </w:r>
          </w:p>
          <w:p w14:paraId="01BE61EA" w14:textId="77777777" w:rsidR="009D15EE" w:rsidRPr="009D15EE" w:rsidRDefault="009D15EE" w:rsidP="009D15EE">
            <w:pPr>
              <w:numPr>
                <w:ilvl w:val="0"/>
                <w:numId w:val="24"/>
              </w:numPr>
              <w:spacing w:after="0" w:line="240" w:lineRule="auto"/>
              <w:ind w:right="0"/>
              <w:rPr>
                <w:rFonts w:ascii="Aptos Display" w:eastAsia="Aptos" w:hAnsi="Aptos Display" w:cs="Arial"/>
                <w:color w:val="auto"/>
                <w:sz w:val="18"/>
                <w:szCs w:val="18"/>
              </w:rPr>
            </w:pPr>
            <w:r w:rsidRPr="009D15EE">
              <w:rPr>
                <w:rFonts w:ascii="Aptos Display" w:eastAsia="Aptos" w:hAnsi="Aptos Display" w:cs="Arial"/>
                <w:color w:val="auto"/>
                <w:sz w:val="18"/>
                <w:szCs w:val="18"/>
              </w:rPr>
              <w:t>Draft text that is scientifically, technically and socio-economically sound incorporating contributions by the Contributing Authors, if any;</w:t>
            </w:r>
          </w:p>
          <w:p w14:paraId="7FBF0B5F" w14:textId="77777777" w:rsidR="009D15EE" w:rsidRPr="009D15EE" w:rsidRDefault="009D15EE" w:rsidP="009D15EE">
            <w:pPr>
              <w:numPr>
                <w:ilvl w:val="0"/>
                <w:numId w:val="24"/>
              </w:numPr>
              <w:spacing w:after="0" w:line="240" w:lineRule="auto"/>
              <w:ind w:right="0"/>
              <w:rPr>
                <w:rFonts w:ascii="Aptos Display" w:eastAsia="Aptos" w:hAnsi="Aptos Display" w:cs="Arial"/>
                <w:color w:val="auto"/>
                <w:sz w:val="18"/>
                <w:szCs w:val="18"/>
              </w:rPr>
            </w:pPr>
            <w:r w:rsidRPr="009D15EE">
              <w:rPr>
                <w:rFonts w:ascii="Aptos Display" w:eastAsia="Aptos" w:hAnsi="Aptos Display" w:cs="Arial"/>
                <w:color w:val="auto"/>
                <w:sz w:val="18"/>
                <w:szCs w:val="18"/>
              </w:rPr>
              <w:t>Submit a complete draft chapter to the lead author for review, incorporate comments into the final manuscript;</w:t>
            </w:r>
          </w:p>
          <w:p w14:paraId="5F2432A6" w14:textId="77777777" w:rsidR="009D15EE" w:rsidRPr="009D15EE" w:rsidRDefault="009D15EE" w:rsidP="009D15EE">
            <w:pPr>
              <w:numPr>
                <w:ilvl w:val="0"/>
                <w:numId w:val="24"/>
              </w:numPr>
              <w:spacing w:after="0" w:line="240" w:lineRule="auto"/>
              <w:ind w:right="0"/>
              <w:rPr>
                <w:rFonts w:ascii="Aptos Display" w:eastAsia="Aptos" w:hAnsi="Aptos Display" w:cs="Arial"/>
                <w:color w:val="auto"/>
                <w:sz w:val="18"/>
                <w:szCs w:val="18"/>
              </w:rPr>
            </w:pPr>
            <w:r w:rsidRPr="009D15EE">
              <w:rPr>
                <w:rFonts w:ascii="Aptos Display" w:eastAsia="Aptos" w:hAnsi="Aptos Display" w:cs="Arial"/>
                <w:color w:val="auto"/>
                <w:sz w:val="18"/>
                <w:szCs w:val="18"/>
              </w:rPr>
              <w:t>Ensure that manuscript is completed to a high standard, and delivered to UNDP Climate Change, Energy and Environment Portfolio (CCEE) Team Leader in a timely manner and conform to the UNEP’s guidelines for scientific credibility;</w:t>
            </w:r>
          </w:p>
          <w:p w14:paraId="0AB7F3E2" w14:textId="77777777" w:rsidR="009D15EE" w:rsidRPr="009D15EE" w:rsidRDefault="009D15EE" w:rsidP="009D15EE">
            <w:pPr>
              <w:numPr>
                <w:ilvl w:val="0"/>
                <w:numId w:val="24"/>
              </w:numPr>
              <w:spacing w:after="0" w:line="240" w:lineRule="auto"/>
              <w:ind w:right="0"/>
              <w:rPr>
                <w:rFonts w:ascii="Aptos Display" w:eastAsia="Aptos" w:hAnsi="Aptos Display" w:cs="Arial"/>
                <w:color w:val="auto"/>
                <w:sz w:val="18"/>
                <w:szCs w:val="18"/>
              </w:rPr>
            </w:pPr>
            <w:r w:rsidRPr="009D15EE">
              <w:rPr>
                <w:rFonts w:ascii="Aptos Display" w:eastAsia="Aptos" w:hAnsi="Aptos Display" w:cs="Arial"/>
                <w:color w:val="auto"/>
                <w:sz w:val="18"/>
                <w:szCs w:val="18"/>
              </w:rPr>
              <w:t>Take responsibility for referring any scientific credibility issues such as uncertainties and use of grey literature to the Lead Author;</w:t>
            </w:r>
          </w:p>
          <w:p w14:paraId="6B8C2124" w14:textId="4E13D5F4" w:rsidR="00A7752A" w:rsidRPr="00D262CA" w:rsidRDefault="009D15EE" w:rsidP="009D15EE">
            <w:pPr>
              <w:numPr>
                <w:ilvl w:val="0"/>
                <w:numId w:val="24"/>
              </w:numPr>
              <w:tabs>
                <w:tab w:val="num" w:pos="720"/>
              </w:tabs>
              <w:spacing w:after="0" w:line="240" w:lineRule="auto"/>
              <w:ind w:right="0"/>
              <w:rPr>
                <w:rFonts w:ascii="Aptos Display" w:eastAsia="Aptos" w:hAnsi="Aptos Display" w:cs="Arial"/>
                <w:color w:val="auto"/>
                <w:sz w:val="18"/>
                <w:szCs w:val="18"/>
              </w:rPr>
            </w:pPr>
            <w:r w:rsidRPr="009D15EE">
              <w:rPr>
                <w:rFonts w:ascii="Aptos Display" w:eastAsia="Aptos" w:hAnsi="Aptos Display" w:cs="Arial"/>
                <w:color w:val="auto"/>
                <w:sz w:val="18"/>
                <w:szCs w:val="18"/>
              </w:rPr>
              <w:t>Finalize the chapter based on feedback from the lead author and chief editor and ensure that all review comments are dealt with according to specific guidelines.</w:t>
            </w:r>
          </w:p>
        </w:tc>
        <w:tc>
          <w:tcPr>
            <w:tcW w:w="4680" w:type="dxa"/>
          </w:tcPr>
          <w:p w14:paraId="3B8B5A55" w14:textId="061E4B8C" w:rsidR="00A7752A" w:rsidRPr="00D262CA" w:rsidRDefault="00B13AB0" w:rsidP="00B13AB0">
            <w:pPr>
              <w:pStyle w:val="ListParagraph"/>
              <w:numPr>
                <w:ilvl w:val="0"/>
                <w:numId w:val="13"/>
              </w:numPr>
              <w:jc w:val="left"/>
              <w:rPr>
                <w:rFonts w:ascii="Aptos Display" w:eastAsia="Aptos" w:hAnsi="Aptos Display" w:cs="Arial"/>
                <w:color w:val="auto"/>
                <w:sz w:val="18"/>
                <w:szCs w:val="18"/>
              </w:rPr>
            </w:pPr>
            <w:r w:rsidRPr="00D262CA">
              <w:rPr>
                <w:rFonts w:ascii="Aptos Display" w:eastAsia="Aptos" w:hAnsi="Aptos Display" w:cs="Arial"/>
                <w:color w:val="auto"/>
                <w:sz w:val="18"/>
                <w:szCs w:val="18"/>
              </w:rPr>
              <w:t>Master’s (or higher) in Environmental Sciences or fields related to Soil and Land Degradation or equivalent</w:t>
            </w:r>
            <w:r w:rsidR="00A7752A" w:rsidRPr="00D262CA">
              <w:rPr>
                <w:rFonts w:ascii="Aptos Display" w:eastAsia="Aptos" w:hAnsi="Aptos Display" w:cs="Arial"/>
                <w:color w:val="auto"/>
                <w:sz w:val="18"/>
                <w:szCs w:val="18"/>
              </w:rPr>
              <w:t>.</w:t>
            </w:r>
          </w:p>
          <w:p w14:paraId="77ADD53B" w14:textId="77777777" w:rsidR="00B13AB0" w:rsidRPr="00D262CA" w:rsidRDefault="00B13AB0" w:rsidP="00B13AB0">
            <w:pPr>
              <w:pStyle w:val="ListParagraph"/>
              <w:numPr>
                <w:ilvl w:val="0"/>
                <w:numId w:val="13"/>
              </w:numPr>
              <w:tabs>
                <w:tab w:val="clear" w:pos="450"/>
              </w:tabs>
              <w:spacing w:after="160" w:line="259" w:lineRule="auto"/>
              <w:ind w:right="0"/>
              <w:rPr>
                <w:rFonts w:ascii="Aptos Display" w:eastAsia="Aptos" w:hAnsi="Aptos Display" w:cs="Arial"/>
                <w:color w:val="auto"/>
                <w:sz w:val="18"/>
                <w:szCs w:val="18"/>
              </w:rPr>
            </w:pPr>
            <w:r w:rsidRPr="00D262CA">
              <w:rPr>
                <w:rFonts w:ascii="Aptos Display" w:eastAsia="Aptos" w:hAnsi="Aptos Display" w:cs="Arial"/>
                <w:color w:val="auto"/>
                <w:sz w:val="18"/>
                <w:szCs w:val="18"/>
              </w:rPr>
              <w:t>At least 10 years of experience in Soil and Land Degradation management, environmental assessment; and familiarity with the Integrated Environmental Assessment (IEA) methodology and DPSIR framework;</w:t>
            </w:r>
          </w:p>
          <w:p w14:paraId="62DA3FFA" w14:textId="77777777" w:rsidR="00B13AB0" w:rsidRPr="00D262CA" w:rsidRDefault="00B13AB0" w:rsidP="00B13AB0">
            <w:pPr>
              <w:pStyle w:val="ListParagraph"/>
              <w:numPr>
                <w:ilvl w:val="0"/>
                <w:numId w:val="13"/>
              </w:numPr>
              <w:tabs>
                <w:tab w:val="clear" w:pos="450"/>
              </w:tabs>
              <w:spacing w:after="160" w:line="259" w:lineRule="auto"/>
              <w:ind w:right="0"/>
              <w:rPr>
                <w:rFonts w:ascii="Aptos Display" w:eastAsia="Aptos" w:hAnsi="Aptos Display" w:cs="Arial"/>
                <w:color w:val="auto"/>
                <w:sz w:val="18"/>
                <w:szCs w:val="18"/>
              </w:rPr>
            </w:pPr>
            <w:r w:rsidRPr="00D262CA">
              <w:rPr>
                <w:rFonts w:ascii="Aptos Display" w:eastAsia="Aptos" w:hAnsi="Aptos Display" w:cs="Arial"/>
                <w:color w:val="auto"/>
                <w:sz w:val="18"/>
                <w:szCs w:val="18"/>
              </w:rPr>
              <w:t>Previous working experience with the Global Environment Outlooks (GEO) is an asset;</w:t>
            </w:r>
          </w:p>
          <w:p w14:paraId="69D54A49" w14:textId="77777777" w:rsidR="00B13AB0" w:rsidRPr="00D262CA" w:rsidRDefault="00B13AB0" w:rsidP="00B13AB0">
            <w:pPr>
              <w:pStyle w:val="ListParagraph"/>
              <w:numPr>
                <w:ilvl w:val="0"/>
                <w:numId w:val="13"/>
              </w:numPr>
              <w:tabs>
                <w:tab w:val="clear" w:pos="450"/>
              </w:tabs>
              <w:spacing w:after="160" w:line="259" w:lineRule="auto"/>
              <w:ind w:right="0"/>
              <w:rPr>
                <w:rFonts w:ascii="Aptos Display" w:eastAsia="Aptos" w:hAnsi="Aptos Display" w:cs="Arial"/>
                <w:color w:val="auto"/>
                <w:sz w:val="18"/>
                <w:szCs w:val="18"/>
              </w:rPr>
            </w:pPr>
            <w:r w:rsidRPr="00D262CA">
              <w:rPr>
                <w:rFonts w:ascii="Aptos Display" w:eastAsia="Aptos" w:hAnsi="Aptos Display" w:cs="Arial"/>
                <w:color w:val="auto"/>
                <w:sz w:val="18"/>
                <w:szCs w:val="18"/>
              </w:rPr>
              <w:t>Knowledge of the Yemen context is required.</w:t>
            </w:r>
          </w:p>
          <w:p w14:paraId="6B594046" w14:textId="70EC817A" w:rsidR="00A7752A" w:rsidRPr="00D262CA" w:rsidRDefault="00B13AB0" w:rsidP="00B13AB0">
            <w:pPr>
              <w:pStyle w:val="ListParagraph"/>
              <w:numPr>
                <w:ilvl w:val="0"/>
                <w:numId w:val="13"/>
              </w:numPr>
              <w:spacing w:after="160" w:line="259" w:lineRule="auto"/>
              <w:ind w:right="0"/>
              <w:rPr>
                <w:rFonts w:ascii="Aptos Display" w:eastAsia="Aptos" w:hAnsi="Aptos Display" w:cs="Arial"/>
                <w:color w:val="auto"/>
                <w:sz w:val="18"/>
                <w:szCs w:val="18"/>
              </w:rPr>
            </w:pPr>
            <w:r w:rsidRPr="00D262CA">
              <w:rPr>
                <w:rFonts w:ascii="Aptos Display" w:eastAsia="Aptos" w:hAnsi="Aptos Display" w:cs="Arial"/>
                <w:color w:val="auto"/>
                <w:sz w:val="18"/>
                <w:szCs w:val="18"/>
              </w:rPr>
              <w:t>Strong research and excellent technical writing skills in Arabic</w:t>
            </w:r>
            <w:r w:rsidR="006E5894">
              <w:rPr>
                <w:rFonts w:ascii="Aptos Display" w:eastAsia="Aptos" w:hAnsi="Aptos Display" w:cs="Arial"/>
                <w:color w:val="auto"/>
                <w:sz w:val="18"/>
                <w:szCs w:val="18"/>
              </w:rPr>
              <w:t xml:space="preserve"> and English</w:t>
            </w:r>
            <w:r w:rsidRPr="00D262CA">
              <w:rPr>
                <w:rFonts w:ascii="Aptos Display" w:eastAsia="Aptos" w:hAnsi="Aptos Display" w:cs="Arial"/>
                <w:color w:val="auto"/>
                <w:sz w:val="18"/>
                <w:szCs w:val="18"/>
              </w:rPr>
              <w:t>.</w:t>
            </w:r>
          </w:p>
          <w:p w14:paraId="30861190" w14:textId="2B703B80" w:rsidR="00E51F6A" w:rsidRPr="00D262CA" w:rsidRDefault="00E51F6A" w:rsidP="00B13AB0">
            <w:pPr>
              <w:pStyle w:val="ListParagraph"/>
              <w:numPr>
                <w:ilvl w:val="0"/>
                <w:numId w:val="13"/>
              </w:numPr>
              <w:spacing w:after="160" w:line="259" w:lineRule="auto"/>
              <w:ind w:right="0"/>
              <w:rPr>
                <w:rFonts w:ascii="Aptos Display" w:eastAsia="Aptos" w:hAnsi="Aptos Display" w:cs="Arial"/>
                <w:color w:val="auto"/>
                <w:sz w:val="18"/>
                <w:szCs w:val="18"/>
              </w:rPr>
            </w:pPr>
            <w:r w:rsidRPr="00D262CA">
              <w:rPr>
                <w:rFonts w:ascii="Aptos Display" w:eastAsia="Aptos" w:hAnsi="Aptos Display" w:cs="Arial"/>
                <w:color w:val="auto"/>
                <w:sz w:val="18"/>
                <w:szCs w:val="18"/>
              </w:rPr>
              <w:t xml:space="preserve">Fluency in written and spoken Arabic is required, proficiency in English is </w:t>
            </w:r>
            <w:r w:rsidR="009D15EE">
              <w:rPr>
                <w:rFonts w:ascii="Aptos Display" w:eastAsia="Aptos" w:hAnsi="Aptos Display" w:cs="Arial"/>
                <w:color w:val="auto"/>
                <w:sz w:val="18"/>
                <w:szCs w:val="18"/>
              </w:rPr>
              <w:t>Required Also.</w:t>
            </w:r>
          </w:p>
        </w:tc>
      </w:tr>
    </w:tbl>
    <w:p w14:paraId="658DAA65" w14:textId="470FF46D" w:rsidR="00A7752A" w:rsidRPr="006019DC" w:rsidRDefault="00A7752A" w:rsidP="006019DC">
      <w:pPr>
        <w:ind w:left="0" w:firstLine="0"/>
        <w:rPr>
          <w:b/>
          <w:bCs/>
        </w:rPr>
      </w:pPr>
    </w:p>
    <w:tbl>
      <w:tblPr>
        <w:tblStyle w:val="TableGrid"/>
        <w:tblW w:w="15480" w:type="dxa"/>
        <w:tblInd w:w="-725" w:type="dxa"/>
        <w:tblLayout w:type="fixed"/>
        <w:tblLook w:val="04A0" w:firstRow="1" w:lastRow="0" w:firstColumn="1" w:lastColumn="0" w:noHBand="0" w:noVBand="1"/>
      </w:tblPr>
      <w:tblGrid>
        <w:gridCol w:w="10980"/>
        <w:gridCol w:w="4500"/>
      </w:tblGrid>
      <w:tr w:rsidR="006019DC" w:rsidRPr="003C6C92" w14:paraId="50EB502D" w14:textId="77777777" w:rsidTr="00995B8B">
        <w:tc>
          <w:tcPr>
            <w:tcW w:w="15480" w:type="dxa"/>
            <w:gridSpan w:val="2"/>
            <w:shd w:val="clear" w:color="auto" w:fill="D5DCE4" w:themeFill="text2" w:themeFillTint="33"/>
          </w:tcPr>
          <w:p w14:paraId="40CE99B3" w14:textId="7A1128BA" w:rsidR="006019DC" w:rsidRPr="006019DC" w:rsidRDefault="006019DC" w:rsidP="003157B1">
            <w:pPr>
              <w:pStyle w:val="ListParagraph"/>
              <w:numPr>
                <w:ilvl w:val="0"/>
                <w:numId w:val="21"/>
              </w:numPr>
              <w:jc w:val="center"/>
              <w:rPr>
                <w:rFonts w:ascii="Aptos Display" w:eastAsia="Aptos" w:hAnsi="Aptos Display" w:cs="Arial"/>
                <w:b/>
                <w:bCs/>
                <w:color w:val="auto"/>
                <w:sz w:val="21"/>
                <w:szCs w:val="21"/>
              </w:rPr>
            </w:pPr>
            <w:r w:rsidRPr="00995B8B">
              <w:rPr>
                <w:b/>
                <w:bCs/>
                <w:color w:val="002060"/>
              </w:rPr>
              <w:t xml:space="preserve">National </w:t>
            </w:r>
            <w:r w:rsidR="006F063A">
              <w:rPr>
                <w:b/>
                <w:bCs/>
                <w:color w:val="002060"/>
              </w:rPr>
              <w:t xml:space="preserve">Consultant - </w:t>
            </w:r>
            <w:r w:rsidR="006F063A" w:rsidRPr="006F063A">
              <w:rPr>
                <w:b/>
                <w:bCs/>
                <w:color w:val="002060"/>
              </w:rPr>
              <w:t xml:space="preserve">Chapter Author on Air and Climate Change </w:t>
            </w:r>
            <w:r w:rsidR="00DE0017" w:rsidRPr="00EC1EA3">
              <w:rPr>
                <w:sz w:val="22"/>
              </w:rPr>
              <w:t>(</w:t>
            </w:r>
            <w:hyperlink r:id="rId12" w:history="1">
              <w:r w:rsidR="00DE0017" w:rsidRPr="00EC1EA3">
                <w:rPr>
                  <w:rStyle w:val="Hyperlink"/>
                  <w:sz w:val="22"/>
                </w:rPr>
                <w:t>Click Here for Full TOR</w:t>
              </w:r>
            </w:hyperlink>
            <w:r w:rsidR="00DE0017" w:rsidRPr="00EC1EA3">
              <w:rPr>
                <w:sz w:val="22"/>
              </w:rPr>
              <w:t>)</w:t>
            </w:r>
          </w:p>
        </w:tc>
      </w:tr>
      <w:tr w:rsidR="00A7752A" w:rsidRPr="003C6C92" w14:paraId="31151F35" w14:textId="77777777" w:rsidTr="00652A7D">
        <w:tc>
          <w:tcPr>
            <w:tcW w:w="10980" w:type="dxa"/>
            <w:shd w:val="clear" w:color="auto" w:fill="E2EFD9" w:themeFill="accent6" w:themeFillTint="33"/>
          </w:tcPr>
          <w:p w14:paraId="482A364D" w14:textId="3B76ADCC" w:rsidR="00A7752A" w:rsidRPr="00AA3F05" w:rsidRDefault="00A7752A" w:rsidP="00A7752A">
            <w:pPr>
              <w:spacing w:after="160" w:line="259" w:lineRule="auto"/>
              <w:ind w:right="0"/>
              <w:contextualSpacing/>
              <w:jc w:val="center"/>
              <w:rPr>
                <w:rFonts w:ascii="Aptos Display" w:eastAsia="Aptos" w:hAnsi="Aptos Display" w:cs="Arial"/>
                <w:color w:val="0070C0"/>
                <w:sz w:val="21"/>
                <w:szCs w:val="21"/>
              </w:rPr>
            </w:pPr>
            <w:r w:rsidRPr="00AA3F05">
              <w:rPr>
                <w:rFonts w:ascii="Aptos Display" w:eastAsia="Aptos" w:hAnsi="Aptos Display" w:cs="Arial"/>
                <w:b/>
                <w:bCs/>
                <w:color w:val="0070C0"/>
                <w:sz w:val="21"/>
                <w:szCs w:val="21"/>
              </w:rPr>
              <w:t>Brief description of the service</w:t>
            </w:r>
          </w:p>
        </w:tc>
        <w:tc>
          <w:tcPr>
            <w:tcW w:w="4500" w:type="dxa"/>
            <w:shd w:val="clear" w:color="auto" w:fill="E2EFD9" w:themeFill="accent6" w:themeFillTint="33"/>
          </w:tcPr>
          <w:p w14:paraId="16721179" w14:textId="52F638F6" w:rsidR="00A7752A" w:rsidRPr="00AA3F05" w:rsidRDefault="00A7752A" w:rsidP="00A7752A">
            <w:pPr>
              <w:spacing w:after="160" w:line="259" w:lineRule="auto"/>
              <w:ind w:left="360" w:right="0" w:firstLine="0"/>
              <w:contextualSpacing/>
              <w:jc w:val="center"/>
              <w:rPr>
                <w:rFonts w:ascii="Aptos Display" w:eastAsia="Aptos" w:hAnsi="Aptos Display" w:cs="Arial"/>
                <w:color w:val="0070C0"/>
                <w:sz w:val="21"/>
                <w:szCs w:val="21"/>
              </w:rPr>
            </w:pPr>
            <w:r w:rsidRPr="00AA3F05">
              <w:rPr>
                <w:rFonts w:ascii="Aptos Display" w:eastAsia="Aptos" w:hAnsi="Aptos Display" w:cs="Arial"/>
                <w:b/>
                <w:bCs/>
                <w:color w:val="0070C0"/>
                <w:sz w:val="21"/>
                <w:szCs w:val="21"/>
              </w:rPr>
              <w:t>Minimum Qualification Requirements</w:t>
            </w:r>
          </w:p>
        </w:tc>
      </w:tr>
      <w:tr w:rsidR="00A7752A" w:rsidRPr="009C4AB8" w14:paraId="6EBE245E" w14:textId="77777777" w:rsidTr="00652A7D">
        <w:tc>
          <w:tcPr>
            <w:tcW w:w="10980" w:type="dxa"/>
          </w:tcPr>
          <w:p w14:paraId="53CC2F0D" w14:textId="33952C56" w:rsidR="00A7752A" w:rsidRPr="00652A7D" w:rsidRDefault="006F063A" w:rsidP="006F063A">
            <w:pPr>
              <w:spacing w:after="160" w:line="259" w:lineRule="auto"/>
              <w:ind w:right="0"/>
              <w:contextualSpacing/>
              <w:jc w:val="left"/>
              <w:rPr>
                <w:rFonts w:ascii="Aptos Display" w:eastAsia="Aptos" w:hAnsi="Aptos Display" w:cs="Arial"/>
                <w:sz w:val="19"/>
                <w:szCs w:val="19"/>
              </w:rPr>
            </w:pPr>
            <w:r w:rsidRPr="00652A7D">
              <w:rPr>
                <w:rFonts w:ascii="Aptos Display" w:eastAsia="Aptos" w:hAnsi="Aptos Display" w:cs="Arial"/>
                <w:sz w:val="19"/>
                <w:szCs w:val="19"/>
              </w:rPr>
              <w:t xml:space="preserve">Under technical guidance of the Lead author, the Consultant will carry-out, inter alia, the following duties &amp; responsibilities: </w:t>
            </w:r>
          </w:p>
          <w:p w14:paraId="20686B41" w14:textId="77777777" w:rsidR="006F063A" w:rsidRPr="00652A7D" w:rsidRDefault="006F063A" w:rsidP="006F063A">
            <w:pPr>
              <w:pStyle w:val="ListParagraph"/>
              <w:numPr>
                <w:ilvl w:val="0"/>
                <w:numId w:val="10"/>
              </w:numPr>
              <w:spacing w:after="0" w:line="240" w:lineRule="auto"/>
              <w:ind w:right="0"/>
              <w:jc w:val="left"/>
              <w:rPr>
                <w:rFonts w:ascii="Aptos Display" w:eastAsia="Aptos" w:hAnsi="Aptos Display" w:cs="Arial"/>
                <w:sz w:val="19"/>
                <w:szCs w:val="19"/>
              </w:rPr>
            </w:pPr>
            <w:r w:rsidRPr="00652A7D">
              <w:rPr>
                <w:rFonts w:ascii="Aptos Display" w:eastAsia="Aptos" w:hAnsi="Aptos Display" w:cs="Arial"/>
                <w:sz w:val="19"/>
                <w:szCs w:val="19"/>
              </w:rPr>
              <w:t>Take the overall responsibility for drafting the Chapter to given deadlines and according to the agreed outline and UNEP’s referencing and style guide;</w:t>
            </w:r>
          </w:p>
          <w:p w14:paraId="60E751A9" w14:textId="77777777" w:rsidR="006F063A" w:rsidRPr="00652A7D" w:rsidRDefault="006F063A" w:rsidP="006F063A">
            <w:pPr>
              <w:pStyle w:val="ListParagraph"/>
              <w:numPr>
                <w:ilvl w:val="0"/>
                <w:numId w:val="10"/>
              </w:numPr>
              <w:spacing w:after="0" w:line="240" w:lineRule="auto"/>
              <w:ind w:right="0"/>
              <w:jc w:val="left"/>
              <w:rPr>
                <w:rFonts w:ascii="Aptos Display" w:eastAsia="Aptos" w:hAnsi="Aptos Display" w:cs="Arial"/>
                <w:sz w:val="19"/>
                <w:szCs w:val="19"/>
              </w:rPr>
            </w:pPr>
            <w:r w:rsidRPr="00652A7D">
              <w:rPr>
                <w:rFonts w:ascii="Aptos Display" w:eastAsia="Aptos" w:hAnsi="Aptos Display" w:cs="Arial"/>
                <w:sz w:val="19"/>
                <w:szCs w:val="19"/>
              </w:rPr>
              <w:t>Collect and gather data, information and knowledge (including but not limited to raw data, figures, photos and credit information); and perform data analysis as needed. UNEP, UNDP &amp; MWE will provide additional support to collect data and information once gaps are clearly identified by the consultant;</w:t>
            </w:r>
          </w:p>
          <w:p w14:paraId="2534B150" w14:textId="77777777" w:rsidR="006F063A" w:rsidRPr="00652A7D" w:rsidRDefault="006F063A" w:rsidP="006F063A">
            <w:pPr>
              <w:pStyle w:val="ListParagraph"/>
              <w:numPr>
                <w:ilvl w:val="0"/>
                <w:numId w:val="10"/>
              </w:numPr>
              <w:spacing w:after="0" w:line="240" w:lineRule="auto"/>
              <w:ind w:right="0"/>
              <w:jc w:val="left"/>
              <w:rPr>
                <w:rFonts w:ascii="Aptos Display" w:eastAsia="Aptos" w:hAnsi="Aptos Display" w:cs="Arial"/>
                <w:sz w:val="19"/>
                <w:szCs w:val="19"/>
              </w:rPr>
            </w:pPr>
            <w:r w:rsidRPr="00652A7D">
              <w:rPr>
                <w:rFonts w:ascii="Aptos Display" w:eastAsia="Aptos" w:hAnsi="Aptos Display" w:cs="Arial"/>
                <w:sz w:val="19"/>
                <w:szCs w:val="19"/>
              </w:rPr>
              <w:t>Actively participate in authors and report team meetings and workshops;</w:t>
            </w:r>
          </w:p>
          <w:p w14:paraId="718319A2" w14:textId="77777777" w:rsidR="006F063A" w:rsidRPr="00652A7D" w:rsidRDefault="006F063A" w:rsidP="006F063A">
            <w:pPr>
              <w:pStyle w:val="ListParagraph"/>
              <w:numPr>
                <w:ilvl w:val="0"/>
                <w:numId w:val="10"/>
              </w:numPr>
              <w:spacing w:after="0" w:line="240" w:lineRule="auto"/>
              <w:ind w:right="0"/>
              <w:jc w:val="left"/>
              <w:rPr>
                <w:rFonts w:ascii="Aptos Display" w:eastAsia="Aptos" w:hAnsi="Aptos Display" w:cs="Arial"/>
                <w:sz w:val="19"/>
                <w:szCs w:val="19"/>
              </w:rPr>
            </w:pPr>
            <w:r w:rsidRPr="00652A7D">
              <w:rPr>
                <w:rFonts w:ascii="Aptos Display" w:eastAsia="Aptos" w:hAnsi="Aptos Display" w:cs="Arial"/>
                <w:sz w:val="19"/>
                <w:szCs w:val="19"/>
              </w:rPr>
              <w:t>Apply the DPSIR framework to the analysis of issues, trends and recommendations for actions;</w:t>
            </w:r>
          </w:p>
          <w:p w14:paraId="4D7B584F" w14:textId="77777777" w:rsidR="006F063A" w:rsidRPr="00652A7D" w:rsidRDefault="006F063A" w:rsidP="006F063A">
            <w:pPr>
              <w:pStyle w:val="ListParagraph"/>
              <w:numPr>
                <w:ilvl w:val="0"/>
                <w:numId w:val="10"/>
              </w:numPr>
              <w:spacing w:after="0" w:line="240" w:lineRule="auto"/>
              <w:ind w:right="0"/>
              <w:jc w:val="left"/>
              <w:rPr>
                <w:rFonts w:ascii="Aptos Display" w:eastAsia="Aptos" w:hAnsi="Aptos Display" w:cs="Arial"/>
                <w:sz w:val="19"/>
                <w:szCs w:val="19"/>
              </w:rPr>
            </w:pPr>
            <w:r w:rsidRPr="00652A7D">
              <w:rPr>
                <w:rFonts w:ascii="Aptos Display" w:eastAsia="Aptos" w:hAnsi="Aptos Display" w:cs="Arial"/>
                <w:sz w:val="19"/>
                <w:szCs w:val="19"/>
              </w:rPr>
              <w:t>Draft text that is scientifically, technically and socio-economically sound incorporating contributions by the Contributing Authors, if any;</w:t>
            </w:r>
          </w:p>
          <w:p w14:paraId="0FF79D4D" w14:textId="77777777" w:rsidR="006F063A" w:rsidRPr="00652A7D" w:rsidRDefault="006F063A" w:rsidP="006F063A">
            <w:pPr>
              <w:pStyle w:val="ListParagraph"/>
              <w:numPr>
                <w:ilvl w:val="0"/>
                <w:numId w:val="10"/>
              </w:numPr>
              <w:spacing w:after="0" w:line="240" w:lineRule="auto"/>
              <w:ind w:right="0"/>
              <w:jc w:val="left"/>
              <w:rPr>
                <w:rFonts w:ascii="Aptos Display" w:eastAsia="Aptos" w:hAnsi="Aptos Display" w:cs="Arial"/>
                <w:sz w:val="19"/>
                <w:szCs w:val="19"/>
              </w:rPr>
            </w:pPr>
            <w:r w:rsidRPr="00652A7D">
              <w:rPr>
                <w:rFonts w:ascii="Aptos Display" w:eastAsia="Aptos" w:hAnsi="Aptos Display" w:cs="Arial"/>
                <w:sz w:val="19"/>
                <w:szCs w:val="19"/>
              </w:rPr>
              <w:t>Submit a complete draft chapter to the lead author for review, incorporate comments into the final manuscript;</w:t>
            </w:r>
          </w:p>
          <w:p w14:paraId="295A5B35" w14:textId="77777777" w:rsidR="006F063A" w:rsidRPr="00652A7D" w:rsidRDefault="006F063A" w:rsidP="006F063A">
            <w:pPr>
              <w:pStyle w:val="ListParagraph"/>
              <w:numPr>
                <w:ilvl w:val="0"/>
                <w:numId w:val="10"/>
              </w:numPr>
              <w:spacing w:after="0" w:line="240" w:lineRule="auto"/>
              <w:ind w:right="0"/>
              <w:jc w:val="left"/>
              <w:rPr>
                <w:rFonts w:ascii="Aptos Display" w:eastAsia="Aptos" w:hAnsi="Aptos Display" w:cs="Arial"/>
                <w:sz w:val="19"/>
                <w:szCs w:val="19"/>
              </w:rPr>
            </w:pPr>
            <w:r w:rsidRPr="00652A7D">
              <w:rPr>
                <w:rFonts w:ascii="Aptos Display" w:eastAsia="Aptos" w:hAnsi="Aptos Display" w:cs="Arial"/>
                <w:sz w:val="19"/>
                <w:szCs w:val="19"/>
              </w:rPr>
              <w:t>Ensure that manuscript is completed to a high standard, and delivered to UNDP Climate Change, Energy and Environment Portfolio (CCEE) Team Leader in a timely manner and conform to the UNEP’s guidelines for scientific credibility;</w:t>
            </w:r>
          </w:p>
          <w:p w14:paraId="0A69B7A1" w14:textId="77777777" w:rsidR="006F063A" w:rsidRPr="00652A7D" w:rsidRDefault="006F063A" w:rsidP="006F063A">
            <w:pPr>
              <w:pStyle w:val="ListParagraph"/>
              <w:numPr>
                <w:ilvl w:val="0"/>
                <w:numId w:val="10"/>
              </w:numPr>
              <w:spacing w:after="0" w:line="240" w:lineRule="auto"/>
              <w:ind w:right="0"/>
              <w:jc w:val="left"/>
              <w:rPr>
                <w:rFonts w:ascii="Aptos Display" w:eastAsia="Aptos" w:hAnsi="Aptos Display" w:cs="Arial"/>
                <w:sz w:val="19"/>
                <w:szCs w:val="19"/>
              </w:rPr>
            </w:pPr>
            <w:r w:rsidRPr="00652A7D">
              <w:rPr>
                <w:rFonts w:ascii="Aptos Display" w:eastAsia="Aptos" w:hAnsi="Aptos Display" w:cs="Arial"/>
                <w:sz w:val="19"/>
                <w:szCs w:val="19"/>
              </w:rPr>
              <w:t>Take responsibility for referring any scientific credibility issues such as uncertainties and use of grey literature to the Lead Author;</w:t>
            </w:r>
          </w:p>
          <w:p w14:paraId="71C89960" w14:textId="610173D3" w:rsidR="00A7752A" w:rsidRPr="006F063A" w:rsidRDefault="006F063A" w:rsidP="006F063A">
            <w:pPr>
              <w:pStyle w:val="ListParagraph"/>
              <w:numPr>
                <w:ilvl w:val="0"/>
                <w:numId w:val="10"/>
              </w:numPr>
              <w:spacing w:after="0" w:line="240" w:lineRule="auto"/>
              <w:ind w:right="0"/>
              <w:jc w:val="left"/>
              <w:rPr>
                <w:rFonts w:ascii="Aptos Display" w:eastAsia="Aptos" w:hAnsi="Aptos Display" w:cs="Arial"/>
                <w:sz w:val="18"/>
                <w:szCs w:val="18"/>
              </w:rPr>
            </w:pPr>
            <w:r w:rsidRPr="00652A7D">
              <w:rPr>
                <w:rFonts w:ascii="Aptos Display" w:eastAsia="Aptos" w:hAnsi="Aptos Display" w:cs="Arial"/>
                <w:sz w:val="19"/>
                <w:szCs w:val="19"/>
              </w:rPr>
              <w:t>Finalize the chapter based on feedback from the lead author and chief editor and ensure that all review comments are dealt with according to specific guidelines.</w:t>
            </w:r>
          </w:p>
        </w:tc>
        <w:tc>
          <w:tcPr>
            <w:tcW w:w="4500" w:type="dxa"/>
          </w:tcPr>
          <w:p w14:paraId="7DF8F9D5" w14:textId="77777777" w:rsidR="00652A7D" w:rsidRPr="00652A7D" w:rsidRDefault="00652A7D" w:rsidP="00652A7D">
            <w:pPr>
              <w:pStyle w:val="ListParagraph"/>
              <w:numPr>
                <w:ilvl w:val="0"/>
                <w:numId w:val="11"/>
              </w:numPr>
              <w:jc w:val="left"/>
              <w:rPr>
                <w:rFonts w:ascii="Aptos Display" w:eastAsia="Aptos" w:hAnsi="Aptos Display" w:cs="Arial"/>
                <w:sz w:val="19"/>
                <w:szCs w:val="19"/>
              </w:rPr>
            </w:pPr>
            <w:r w:rsidRPr="00652A7D">
              <w:rPr>
                <w:rFonts w:ascii="Aptos Display" w:eastAsia="Aptos" w:hAnsi="Aptos Display" w:cs="Arial"/>
                <w:sz w:val="19"/>
                <w:szCs w:val="19"/>
              </w:rPr>
              <w:t>Master’s (or higher) in Environmental Sciences or fields related to Air and Climate Change or equivalent</w:t>
            </w:r>
          </w:p>
          <w:p w14:paraId="5FFAF4E5" w14:textId="77777777" w:rsidR="00652A7D" w:rsidRPr="00652A7D" w:rsidRDefault="00652A7D" w:rsidP="00652A7D">
            <w:pPr>
              <w:numPr>
                <w:ilvl w:val="0"/>
                <w:numId w:val="11"/>
              </w:numPr>
              <w:spacing w:after="160" w:line="259" w:lineRule="auto"/>
              <w:ind w:right="0"/>
              <w:contextualSpacing/>
              <w:rPr>
                <w:rFonts w:ascii="Aptos Display" w:eastAsia="Aptos" w:hAnsi="Aptos Display" w:cs="Arial"/>
                <w:sz w:val="19"/>
                <w:szCs w:val="19"/>
              </w:rPr>
            </w:pPr>
            <w:r w:rsidRPr="00652A7D">
              <w:rPr>
                <w:rFonts w:ascii="Aptos Display" w:eastAsia="Aptos" w:hAnsi="Aptos Display" w:cs="Arial"/>
                <w:sz w:val="19"/>
                <w:szCs w:val="19"/>
              </w:rPr>
              <w:t>At least 10 years of experience in Air and Climate Change management, environmental assessment; and familiarity with the Integrated Environmental Assessment (IEA) methodology and DPSIR framework;</w:t>
            </w:r>
          </w:p>
          <w:p w14:paraId="3991E7D5" w14:textId="77777777" w:rsidR="00652A7D" w:rsidRPr="00652A7D" w:rsidRDefault="00652A7D" w:rsidP="00652A7D">
            <w:pPr>
              <w:numPr>
                <w:ilvl w:val="0"/>
                <w:numId w:val="11"/>
              </w:numPr>
              <w:spacing w:after="160" w:line="259" w:lineRule="auto"/>
              <w:ind w:right="0"/>
              <w:contextualSpacing/>
              <w:rPr>
                <w:rFonts w:ascii="Aptos Display" w:eastAsia="Aptos" w:hAnsi="Aptos Display" w:cs="Arial"/>
                <w:sz w:val="19"/>
                <w:szCs w:val="19"/>
              </w:rPr>
            </w:pPr>
            <w:r w:rsidRPr="00652A7D">
              <w:rPr>
                <w:rFonts w:ascii="Aptos Display" w:eastAsia="Aptos" w:hAnsi="Aptos Display" w:cs="Arial"/>
                <w:sz w:val="19"/>
                <w:szCs w:val="19"/>
              </w:rPr>
              <w:t>Previous working experience with the Global Environment Outlooks (GEO) is an asset;</w:t>
            </w:r>
          </w:p>
          <w:p w14:paraId="2D77ACC6" w14:textId="77777777" w:rsidR="00652A7D" w:rsidRPr="00652A7D" w:rsidRDefault="00652A7D" w:rsidP="00652A7D">
            <w:pPr>
              <w:numPr>
                <w:ilvl w:val="0"/>
                <w:numId w:val="11"/>
              </w:numPr>
              <w:spacing w:after="160" w:line="259" w:lineRule="auto"/>
              <w:ind w:right="0"/>
              <w:contextualSpacing/>
              <w:rPr>
                <w:rFonts w:ascii="Aptos Display" w:eastAsia="Aptos" w:hAnsi="Aptos Display" w:cs="Arial"/>
                <w:sz w:val="19"/>
                <w:szCs w:val="19"/>
              </w:rPr>
            </w:pPr>
            <w:r w:rsidRPr="00652A7D">
              <w:rPr>
                <w:rFonts w:ascii="Aptos Display" w:eastAsia="Aptos" w:hAnsi="Aptos Display" w:cs="Arial"/>
                <w:sz w:val="19"/>
                <w:szCs w:val="19"/>
              </w:rPr>
              <w:t>Knowledge of the Yemen context is required.</w:t>
            </w:r>
          </w:p>
          <w:p w14:paraId="5631C3B0" w14:textId="65EDC63C" w:rsidR="00A7752A" w:rsidRPr="00E51F6A" w:rsidRDefault="00652A7D" w:rsidP="00652A7D">
            <w:pPr>
              <w:numPr>
                <w:ilvl w:val="0"/>
                <w:numId w:val="11"/>
              </w:numPr>
              <w:spacing w:after="160" w:line="259" w:lineRule="auto"/>
              <w:ind w:right="0"/>
              <w:contextualSpacing/>
              <w:jc w:val="left"/>
              <w:rPr>
                <w:rFonts w:ascii="Aptos Display" w:eastAsia="Aptos" w:hAnsi="Aptos Display" w:cs="Arial"/>
                <w:sz w:val="18"/>
                <w:szCs w:val="18"/>
              </w:rPr>
            </w:pPr>
            <w:r w:rsidRPr="00652A7D">
              <w:rPr>
                <w:rFonts w:ascii="Aptos Display" w:eastAsia="Aptos" w:hAnsi="Aptos Display" w:cs="Arial"/>
                <w:sz w:val="19"/>
                <w:szCs w:val="19"/>
              </w:rPr>
              <w:t>Strong research and excellent technical writing skills in Arabic</w:t>
            </w:r>
            <w:r w:rsidR="006E5894">
              <w:rPr>
                <w:rFonts w:ascii="Aptos Display" w:eastAsia="Aptos" w:hAnsi="Aptos Display" w:cs="Arial"/>
                <w:sz w:val="19"/>
                <w:szCs w:val="19"/>
              </w:rPr>
              <w:t xml:space="preserve"> and English</w:t>
            </w:r>
            <w:r w:rsidRPr="00652A7D">
              <w:rPr>
                <w:rFonts w:ascii="Aptos Display" w:eastAsia="Aptos" w:hAnsi="Aptos Display" w:cs="Arial"/>
                <w:sz w:val="19"/>
                <w:szCs w:val="19"/>
              </w:rPr>
              <w:t>.</w:t>
            </w:r>
          </w:p>
          <w:p w14:paraId="1B85E4E0" w14:textId="720A4FFF" w:rsidR="00E51F6A" w:rsidRPr="009C4AB8" w:rsidRDefault="00E51F6A" w:rsidP="00652A7D">
            <w:pPr>
              <w:numPr>
                <w:ilvl w:val="0"/>
                <w:numId w:val="11"/>
              </w:numPr>
              <w:spacing w:after="160" w:line="259" w:lineRule="auto"/>
              <w:ind w:right="0"/>
              <w:contextualSpacing/>
              <w:jc w:val="left"/>
              <w:rPr>
                <w:rFonts w:ascii="Aptos Display" w:eastAsia="Aptos" w:hAnsi="Aptos Display" w:cs="Arial"/>
                <w:sz w:val="18"/>
                <w:szCs w:val="18"/>
              </w:rPr>
            </w:pPr>
            <w:r w:rsidRPr="00E51F6A">
              <w:rPr>
                <w:rFonts w:ascii="Aptos Display" w:eastAsia="Aptos" w:hAnsi="Aptos Display" w:cs="Arial"/>
                <w:sz w:val="18"/>
                <w:szCs w:val="18"/>
              </w:rPr>
              <w:t xml:space="preserve">Fluency in written and spoken Arabic is required, proficiency in English is </w:t>
            </w:r>
            <w:r w:rsidR="006E5894">
              <w:rPr>
                <w:rFonts w:ascii="Aptos Display" w:eastAsia="Aptos" w:hAnsi="Aptos Display" w:cs="Arial"/>
                <w:sz w:val="18"/>
                <w:szCs w:val="18"/>
              </w:rPr>
              <w:t>Required.</w:t>
            </w:r>
          </w:p>
        </w:tc>
      </w:tr>
    </w:tbl>
    <w:p w14:paraId="7CBA0F22" w14:textId="77777777" w:rsidR="00652A7D" w:rsidRPr="006019DC" w:rsidRDefault="00652A7D" w:rsidP="006019DC">
      <w:pPr>
        <w:ind w:left="0" w:firstLine="0"/>
        <w:rPr>
          <w:b/>
          <w:bCs/>
        </w:rPr>
      </w:pPr>
    </w:p>
    <w:tbl>
      <w:tblPr>
        <w:tblStyle w:val="TableGrid"/>
        <w:tblW w:w="15480" w:type="dxa"/>
        <w:tblInd w:w="-725" w:type="dxa"/>
        <w:tblLayout w:type="fixed"/>
        <w:tblLook w:val="04A0" w:firstRow="1" w:lastRow="0" w:firstColumn="1" w:lastColumn="0" w:noHBand="0" w:noVBand="1"/>
      </w:tblPr>
      <w:tblGrid>
        <w:gridCol w:w="11430"/>
        <w:gridCol w:w="4050"/>
      </w:tblGrid>
      <w:tr w:rsidR="006019DC" w:rsidRPr="003C6C92" w14:paraId="6C5C3818" w14:textId="77777777" w:rsidTr="00995B8B">
        <w:tc>
          <w:tcPr>
            <w:tcW w:w="15480" w:type="dxa"/>
            <w:gridSpan w:val="2"/>
            <w:shd w:val="clear" w:color="auto" w:fill="D5DCE4" w:themeFill="text2" w:themeFillTint="33"/>
          </w:tcPr>
          <w:p w14:paraId="205B5F1A" w14:textId="18230037" w:rsidR="006019DC" w:rsidRPr="006019DC" w:rsidRDefault="00243631" w:rsidP="003157B1">
            <w:pPr>
              <w:pStyle w:val="ListParagraph"/>
              <w:numPr>
                <w:ilvl w:val="0"/>
                <w:numId w:val="21"/>
              </w:numPr>
              <w:tabs>
                <w:tab w:val="num" w:pos="192"/>
                <w:tab w:val="num" w:pos="720"/>
              </w:tabs>
              <w:jc w:val="center"/>
              <w:rPr>
                <w:rFonts w:ascii="Aptos Display" w:eastAsia="Aptos" w:hAnsi="Aptos Display" w:cs="Arial"/>
                <w:b/>
                <w:bCs/>
                <w:color w:val="auto"/>
                <w:sz w:val="21"/>
                <w:szCs w:val="21"/>
              </w:rPr>
            </w:pPr>
            <w:r w:rsidRPr="00243631">
              <w:rPr>
                <w:b/>
                <w:bCs/>
                <w:color w:val="002060"/>
              </w:rPr>
              <w:lastRenderedPageBreak/>
              <w:t xml:space="preserve">National Consultant – Chapter Author on Biodiversity </w:t>
            </w:r>
            <w:r w:rsidR="00DE0017" w:rsidRPr="00EC1EA3">
              <w:rPr>
                <w:sz w:val="22"/>
              </w:rPr>
              <w:t>(</w:t>
            </w:r>
            <w:hyperlink r:id="rId13" w:history="1">
              <w:r w:rsidR="00DE0017" w:rsidRPr="00EC1EA3">
                <w:rPr>
                  <w:rStyle w:val="Hyperlink"/>
                  <w:sz w:val="22"/>
                </w:rPr>
                <w:t>Click Here for Full TOR</w:t>
              </w:r>
            </w:hyperlink>
            <w:r w:rsidR="00DE0017" w:rsidRPr="00EC1EA3">
              <w:rPr>
                <w:sz w:val="22"/>
              </w:rPr>
              <w:t>)</w:t>
            </w:r>
          </w:p>
        </w:tc>
      </w:tr>
      <w:tr w:rsidR="009C4AB8" w:rsidRPr="003C6C92" w14:paraId="0D8A2383" w14:textId="77777777" w:rsidTr="007A7582">
        <w:trPr>
          <w:trHeight w:val="224"/>
        </w:trPr>
        <w:tc>
          <w:tcPr>
            <w:tcW w:w="11430" w:type="dxa"/>
            <w:shd w:val="clear" w:color="auto" w:fill="E2EFD9" w:themeFill="accent6" w:themeFillTint="33"/>
          </w:tcPr>
          <w:p w14:paraId="726D03FB" w14:textId="391DFC3F" w:rsidR="009C4AB8" w:rsidRPr="00AA3F05" w:rsidRDefault="009C4AB8" w:rsidP="009C4AB8">
            <w:pPr>
              <w:spacing w:after="160" w:line="259" w:lineRule="auto"/>
              <w:ind w:right="0"/>
              <w:contextualSpacing/>
              <w:jc w:val="center"/>
              <w:rPr>
                <w:rFonts w:ascii="Aptos Display" w:eastAsia="Aptos" w:hAnsi="Aptos Display" w:cs="Arial"/>
                <w:color w:val="0070C0"/>
                <w:sz w:val="20"/>
                <w:szCs w:val="20"/>
              </w:rPr>
            </w:pPr>
            <w:r w:rsidRPr="00AA3F05">
              <w:rPr>
                <w:rFonts w:ascii="Aptos Display" w:eastAsia="Aptos" w:hAnsi="Aptos Display" w:cs="Arial"/>
                <w:b/>
                <w:bCs/>
                <w:color w:val="0070C0"/>
                <w:sz w:val="20"/>
                <w:szCs w:val="20"/>
              </w:rPr>
              <w:t>Brief description of the service</w:t>
            </w:r>
          </w:p>
        </w:tc>
        <w:tc>
          <w:tcPr>
            <w:tcW w:w="4050" w:type="dxa"/>
            <w:shd w:val="clear" w:color="auto" w:fill="E2EFD9" w:themeFill="accent6" w:themeFillTint="33"/>
          </w:tcPr>
          <w:p w14:paraId="5B3EA699" w14:textId="4E62D97F" w:rsidR="009C4AB8" w:rsidRPr="00AA3F05" w:rsidRDefault="009C4AB8" w:rsidP="009C4AB8">
            <w:pPr>
              <w:tabs>
                <w:tab w:val="num" w:pos="192"/>
                <w:tab w:val="num" w:pos="720"/>
              </w:tabs>
              <w:spacing w:after="160" w:line="240" w:lineRule="auto"/>
              <w:ind w:left="0" w:right="0" w:firstLine="0"/>
              <w:jc w:val="center"/>
              <w:rPr>
                <w:rFonts w:ascii="Aptos Display" w:eastAsia="Aptos" w:hAnsi="Aptos Display" w:cs="Arial"/>
                <w:color w:val="0070C0"/>
                <w:sz w:val="20"/>
                <w:szCs w:val="20"/>
              </w:rPr>
            </w:pPr>
            <w:r w:rsidRPr="00AA3F05">
              <w:rPr>
                <w:rFonts w:ascii="Aptos Display" w:eastAsia="Aptos" w:hAnsi="Aptos Display" w:cs="Arial"/>
                <w:b/>
                <w:bCs/>
                <w:color w:val="0070C0"/>
                <w:sz w:val="20"/>
                <w:szCs w:val="20"/>
              </w:rPr>
              <w:t>Minimum Qualification Requirements</w:t>
            </w:r>
          </w:p>
        </w:tc>
      </w:tr>
      <w:tr w:rsidR="009C4AB8" w:rsidRPr="003C6C92" w14:paraId="1DE8DA7B" w14:textId="77777777" w:rsidTr="007A7582">
        <w:tc>
          <w:tcPr>
            <w:tcW w:w="11430" w:type="dxa"/>
          </w:tcPr>
          <w:p w14:paraId="132F9BEE" w14:textId="77777777" w:rsidR="00243631" w:rsidRPr="007A7582" w:rsidRDefault="00243631" w:rsidP="00243631">
            <w:pPr>
              <w:spacing w:after="160" w:line="259" w:lineRule="auto"/>
              <w:ind w:right="0"/>
              <w:contextualSpacing/>
              <w:rPr>
                <w:rFonts w:ascii="Aptos Display" w:eastAsia="Aptos" w:hAnsi="Aptos Display" w:cs="Arial"/>
                <w:sz w:val="18"/>
                <w:szCs w:val="18"/>
              </w:rPr>
            </w:pPr>
            <w:r w:rsidRPr="007A7582">
              <w:rPr>
                <w:rFonts w:ascii="Aptos Display" w:eastAsia="Aptos" w:hAnsi="Aptos Display" w:cs="Arial"/>
                <w:sz w:val="18"/>
                <w:szCs w:val="18"/>
              </w:rPr>
              <w:t>Under technical guidance of the Lead author, the Consultant will carry-out, inter alia, the following duties &amp; responsibilities:</w:t>
            </w:r>
          </w:p>
          <w:p w14:paraId="247DC0A5" w14:textId="77777777" w:rsidR="00243631" w:rsidRPr="007A7582" w:rsidRDefault="00243631" w:rsidP="00243631">
            <w:pPr>
              <w:numPr>
                <w:ilvl w:val="0"/>
                <w:numId w:val="14"/>
              </w:numPr>
              <w:spacing w:after="160" w:line="259" w:lineRule="auto"/>
              <w:ind w:right="0"/>
              <w:contextualSpacing/>
              <w:rPr>
                <w:rFonts w:ascii="Aptos Display" w:eastAsia="Aptos" w:hAnsi="Aptos Display" w:cs="Arial"/>
                <w:sz w:val="18"/>
                <w:szCs w:val="18"/>
              </w:rPr>
            </w:pPr>
            <w:r w:rsidRPr="007A7582">
              <w:rPr>
                <w:rFonts w:ascii="Aptos Display" w:eastAsia="Aptos" w:hAnsi="Aptos Display" w:cs="Arial"/>
                <w:sz w:val="18"/>
                <w:szCs w:val="18"/>
              </w:rPr>
              <w:t>Take the overall responsibility for drafting the Chapter to given deadlines and according to the agreed outline and UNEP’s referencing and style guide;</w:t>
            </w:r>
          </w:p>
          <w:p w14:paraId="075442DA" w14:textId="77777777" w:rsidR="00243631" w:rsidRPr="007A7582" w:rsidRDefault="00243631" w:rsidP="00243631">
            <w:pPr>
              <w:numPr>
                <w:ilvl w:val="0"/>
                <w:numId w:val="14"/>
              </w:numPr>
              <w:spacing w:after="160" w:line="259" w:lineRule="auto"/>
              <w:ind w:right="0"/>
              <w:contextualSpacing/>
              <w:rPr>
                <w:rFonts w:ascii="Aptos Display" w:eastAsia="Aptos" w:hAnsi="Aptos Display" w:cs="Arial"/>
                <w:sz w:val="18"/>
                <w:szCs w:val="18"/>
              </w:rPr>
            </w:pPr>
            <w:r w:rsidRPr="007A7582">
              <w:rPr>
                <w:rFonts w:ascii="Aptos Display" w:eastAsia="Aptos" w:hAnsi="Aptos Display" w:cs="Arial"/>
                <w:sz w:val="18"/>
                <w:szCs w:val="18"/>
              </w:rPr>
              <w:t>Collect and gather data, information and knowledge (including but not limited to raw data, figures, photos and credit information); and perform data analysis as needed. UNEP, UNDP &amp; MWE will provide additional support to collect data and information once gaps are clearly identified by the consultant;</w:t>
            </w:r>
          </w:p>
          <w:p w14:paraId="46954E8E" w14:textId="77777777" w:rsidR="00243631" w:rsidRPr="007A7582" w:rsidRDefault="00243631" w:rsidP="00243631">
            <w:pPr>
              <w:numPr>
                <w:ilvl w:val="0"/>
                <w:numId w:val="14"/>
              </w:numPr>
              <w:spacing w:after="160" w:line="259" w:lineRule="auto"/>
              <w:ind w:right="0"/>
              <w:contextualSpacing/>
              <w:rPr>
                <w:rFonts w:ascii="Aptos Display" w:eastAsia="Aptos" w:hAnsi="Aptos Display" w:cs="Arial"/>
                <w:sz w:val="18"/>
                <w:szCs w:val="18"/>
              </w:rPr>
            </w:pPr>
            <w:r w:rsidRPr="007A7582">
              <w:rPr>
                <w:rFonts w:ascii="Aptos Display" w:eastAsia="Aptos" w:hAnsi="Aptos Display" w:cs="Arial"/>
                <w:sz w:val="18"/>
                <w:szCs w:val="18"/>
              </w:rPr>
              <w:t>Actively participate in authors and report team meetings and workshops;</w:t>
            </w:r>
          </w:p>
          <w:p w14:paraId="68F3819D" w14:textId="77777777" w:rsidR="00243631" w:rsidRPr="007A7582" w:rsidRDefault="00243631" w:rsidP="00243631">
            <w:pPr>
              <w:numPr>
                <w:ilvl w:val="0"/>
                <w:numId w:val="14"/>
              </w:numPr>
              <w:spacing w:after="160" w:line="259" w:lineRule="auto"/>
              <w:ind w:right="0"/>
              <w:contextualSpacing/>
              <w:rPr>
                <w:rFonts w:ascii="Aptos Display" w:eastAsia="Aptos" w:hAnsi="Aptos Display" w:cs="Arial"/>
                <w:sz w:val="18"/>
                <w:szCs w:val="18"/>
              </w:rPr>
            </w:pPr>
            <w:r w:rsidRPr="007A7582">
              <w:rPr>
                <w:rFonts w:ascii="Aptos Display" w:eastAsia="Aptos" w:hAnsi="Aptos Display" w:cs="Arial"/>
                <w:sz w:val="18"/>
                <w:szCs w:val="18"/>
              </w:rPr>
              <w:t>Apply the DPSIR framework to the analysis of issues, trends and recommendations for actions;</w:t>
            </w:r>
          </w:p>
          <w:p w14:paraId="60C050AE" w14:textId="77777777" w:rsidR="00243631" w:rsidRPr="007A7582" w:rsidRDefault="00243631" w:rsidP="00243631">
            <w:pPr>
              <w:numPr>
                <w:ilvl w:val="0"/>
                <w:numId w:val="14"/>
              </w:numPr>
              <w:spacing w:after="160" w:line="259" w:lineRule="auto"/>
              <w:ind w:right="0"/>
              <w:contextualSpacing/>
              <w:rPr>
                <w:rFonts w:ascii="Aptos Display" w:eastAsia="Aptos" w:hAnsi="Aptos Display" w:cs="Arial"/>
                <w:sz w:val="18"/>
                <w:szCs w:val="18"/>
              </w:rPr>
            </w:pPr>
            <w:r w:rsidRPr="007A7582">
              <w:rPr>
                <w:rFonts w:ascii="Aptos Display" w:eastAsia="Aptos" w:hAnsi="Aptos Display" w:cs="Arial"/>
                <w:sz w:val="18"/>
                <w:szCs w:val="18"/>
              </w:rPr>
              <w:t>Draft text that is scientifically, technically and socio-economically sound incorporating contributions by the Contributing Authors, if any;</w:t>
            </w:r>
          </w:p>
          <w:p w14:paraId="4CE40B96" w14:textId="77777777" w:rsidR="00243631" w:rsidRPr="007A7582" w:rsidRDefault="00243631" w:rsidP="00243631">
            <w:pPr>
              <w:numPr>
                <w:ilvl w:val="0"/>
                <w:numId w:val="14"/>
              </w:numPr>
              <w:spacing w:after="160" w:line="259" w:lineRule="auto"/>
              <w:ind w:right="0"/>
              <w:contextualSpacing/>
              <w:rPr>
                <w:rFonts w:ascii="Aptos Display" w:eastAsia="Aptos" w:hAnsi="Aptos Display" w:cs="Arial"/>
                <w:sz w:val="18"/>
                <w:szCs w:val="18"/>
              </w:rPr>
            </w:pPr>
            <w:r w:rsidRPr="007A7582">
              <w:rPr>
                <w:rFonts w:ascii="Aptos Display" w:eastAsia="Aptos" w:hAnsi="Aptos Display" w:cs="Arial"/>
                <w:sz w:val="18"/>
                <w:szCs w:val="18"/>
              </w:rPr>
              <w:t>Submit a complete draft chapter to the lead author for review, incorporate comments into the final manuscript;</w:t>
            </w:r>
          </w:p>
          <w:p w14:paraId="639D544E" w14:textId="77777777" w:rsidR="00243631" w:rsidRPr="007A7582" w:rsidRDefault="00243631" w:rsidP="00243631">
            <w:pPr>
              <w:numPr>
                <w:ilvl w:val="0"/>
                <w:numId w:val="14"/>
              </w:numPr>
              <w:spacing w:after="160" w:line="259" w:lineRule="auto"/>
              <w:ind w:right="0"/>
              <w:contextualSpacing/>
              <w:rPr>
                <w:rFonts w:ascii="Aptos Display" w:eastAsia="Aptos" w:hAnsi="Aptos Display" w:cs="Arial"/>
                <w:sz w:val="18"/>
                <w:szCs w:val="18"/>
              </w:rPr>
            </w:pPr>
            <w:r w:rsidRPr="007A7582">
              <w:rPr>
                <w:rFonts w:ascii="Aptos Display" w:eastAsia="Aptos" w:hAnsi="Aptos Display" w:cs="Arial"/>
                <w:sz w:val="18"/>
                <w:szCs w:val="18"/>
              </w:rPr>
              <w:t>Ensure that manuscript is completed to a high standard, and delivered to UNDP Climate Change, Energy and Environment Portfolio (CCEE) Team Leader in a timely manner and conform to the UNEP’s guidelines for scientific credibility;</w:t>
            </w:r>
          </w:p>
          <w:p w14:paraId="25B813DF" w14:textId="77777777" w:rsidR="00243631" w:rsidRPr="007A7582" w:rsidRDefault="00243631" w:rsidP="00243631">
            <w:pPr>
              <w:numPr>
                <w:ilvl w:val="0"/>
                <w:numId w:val="14"/>
              </w:numPr>
              <w:spacing w:after="160" w:line="259" w:lineRule="auto"/>
              <w:ind w:right="0"/>
              <w:contextualSpacing/>
              <w:rPr>
                <w:rFonts w:ascii="Aptos Display" w:eastAsia="Aptos" w:hAnsi="Aptos Display" w:cs="Arial"/>
                <w:sz w:val="18"/>
                <w:szCs w:val="18"/>
              </w:rPr>
            </w:pPr>
            <w:r w:rsidRPr="007A7582">
              <w:rPr>
                <w:rFonts w:ascii="Aptos Display" w:eastAsia="Aptos" w:hAnsi="Aptos Display" w:cs="Arial"/>
                <w:sz w:val="18"/>
                <w:szCs w:val="18"/>
              </w:rPr>
              <w:t>Take responsibility for referring any scientific credibility issues such as uncertainties and use of grey literature to the Lead Author;</w:t>
            </w:r>
          </w:p>
          <w:p w14:paraId="149FCAD6" w14:textId="1EEE0FEB" w:rsidR="009C4AB8" w:rsidRPr="00243631" w:rsidRDefault="00243631" w:rsidP="00243631">
            <w:pPr>
              <w:numPr>
                <w:ilvl w:val="0"/>
                <w:numId w:val="14"/>
              </w:numPr>
              <w:spacing w:after="160" w:line="259" w:lineRule="auto"/>
              <w:ind w:right="0"/>
              <w:contextualSpacing/>
              <w:rPr>
                <w:rFonts w:ascii="Aptos Display" w:eastAsia="Aptos" w:hAnsi="Aptos Display" w:cs="Arial"/>
                <w:sz w:val="19"/>
                <w:szCs w:val="19"/>
              </w:rPr>
            </w:pPr>
            <w:r w:rsidRPr="007A7582">
              <w:rPr>
                <w:rFonts w:ascii="Aptos Display" w:eastAsia="Aptos" w:hAnsi="Aptos Display" w:cs="Arial"/>
                <w:sz w:val="18"/>
                <w:szCs w:val="18"/>
              </w:rPr>
              <w:t>Finalize the chapter based on feedback from the lead author and chief editor and ensure that all review comments are dealt with according to specific guidelines.</w:t>
            </w:r>
          </w:p>
        </w:tc>
        <w:tc>
          <w:tcPr>
            <w:tcW w:w="4050" w:type="dxa"/>
          </w:tcPr>
          <w:p w14:paraId="5C9FB2DF" w14:textId="77777777" w:rsidR="00243631" w:rsidRPr="007A7582" w:rsidRDefault="00243631" w:rsidP="00243631">
            <w:pPr>
              <w:pStyle w:val="ListParagraph"/>
              <w:numPr>
                <w:ilvl w:val="0"/>
                <w:numId w:val="15"/>
              </w:numPr>
              <w:jc w:val="left"/>
              <w:rPr>
                <w:rFonts w:ascii="Aptos Display" w:eastAsia="Aptos" w:hAnsi="Aptos Display" w:cs="Arial"/>
                <w:sz w:val="18"/>
                <w:szCs w:val="18"/>
              </w:rPr>
            </w:pPr>
            <w:r w:rsidRPr="007A7582">
              <w:rPr>
                <w:rFonts w:ascii="Aptos Display" w:eastAsia="Aptos" w:hAnsi="Aptos Display" w:cs="Arial"/>
                <w:sz w:val="18"/>
                <w:szCs w:val="18"/>
              </w:rPr>
              <w:t>Master’s (or higher) in Environmental Sciences or fields related to Biodiversity or equivalent</w:t>
            </w:r>
          </w:p>
          <w:p w14:paraId="09F4A968" w14:textId="77777777" w:rsidR="00243631" w:rsidRPr="007A7582" w:rsidRDefault="00243631" w:rsidP="00243631">
            <w:pPr>
              <w:pStyle w:val="ListParagraph"/>
              <w:numPr>
                <w:ilvl w:val="0"/>
                <w:numId w:val="15"/>
              </w:numPr>
              <w:tabs>
                <w:tab w:val="clear" w:pos="360"/>
                <w:tab w:val="num" w:pos="720"/>
              </w:tabs>
              <w:spacing w:after="160" w:line="240" w:lineRule="auto"/>
              <w:ind w:right="0"/>
              <w:rPr>
                <w:rFonts w:ascii="Aptos Display" w:eastAsia="Aptos" w:hAnsi="Aptos Display" w:cs="Arial"/>
                <w:sz w:val="18"/>
                <w:szCs w:val="18"/>
              </w:rPr>
            </w:pPr>
            <w:r w:rsidRPr="007A7582">
              <w:rPr>
                <w:rFonts w:ascii="Aptos Display" w:eastAsia="Aptos" w:hAnsi="Aptos Display" w:cs="Arial"/>
                <w:sz w:val="18"/>
                <w:szCs w:val="18"/>
              </w:rPr>
              <w:t>At least 10 years of experience in biodiversity management, environmental assessment; and familiarity with the Integrated Environmental Assessment (IEA) methodology and DPSIR framework;</w:t>
            </w:r>
          </w:p>
          <w:p w14:paraId="0A13AB1D" w14:textId="77777777" w:rsidR="00243631" w:rsidRPr="007A7582" w:rsidRDefault="00243631" w:rsidP="00243631">
            <w:pPr>
              <w:pStyle w:val="ListParagraph"/>
              <w:numPr>
                <w:ilvl w:val="0"/>
                <w:numId w:val="15"/>
              </w:numPr>
              <w:tabs>
                <w:tab w:val="clear" w:pos="360"/>
                <w:tab w:val="num" w:pos="720"/>
              </w:tabs>
              <w:spacing w:after="160" w:line="240" w:lineRule="auto"/>
              <w:ind w:right="0"/>
              <w:rPr>
                <w:rFonts w:ascii="Aptos Display" w:eastAsia="Aptos" w:hAnsi="Aptos Display" w:cs="Arial"/>
                <w:sz w:val="18"/>
                <w:szCs w:val="18"/>
              </w:rPr>
            </w:pPr>
            <w:r w:rsidRPr="007A7582">
              <w:rPr>
                <w:rFonts w:ascii="Aptos Display" w:eastAsia="Aptos" w:hAnsi="Aptos Display" w:cs="Arial"/>
                <w:sz w:val="18"/>
                <w:szCs w:val="18"/>
              </w:rPr>
              <w:t>Previous working experience with the Global Environment Outlooks (GEO) is an asset;</w:t>
            </w:r>
          </w:p>
          <w:p w14:paraId="2F983115" w14:textId="77777777" w:rsidR="00243631" w:rsidRPr="007A7582" w:rsidRDefault="00243631" w:rsidP="00243631">
            <w:pPr>
              <w:pStyle w:val="ListParagraph"/>
              <w:numPr>
                <w:ilvl w:val="0"/>
                <w:numId w:val="15"/>
              </w:numPr>
              <w:tabs>
                <w:tab w:val="clear" w:pos="360"/>
                <w:tab w:val="num" w:pos="720"/>
              </w:tabs>
              <w:spacing w:after="160" w:line="240" w:lineRule="auto"/>
              <w:ind w:right="0"/>
              <w:rPr>
                <w:rFonts w:ascii="Aptos Display" w:eastAsia="Aptos" w:hAnsi="Aptos Display" w:cs="Arial"/>
                <w:sz w:val="18"/>
                <w:szCs w:val="18"/>
              </w:rPr>
            </w:pPr>
            <w:r w:rsidRPr="007A7582">
              <w:rPr>
                <w:rFonts w:ascii="Aptos Display" w:eastAsia="Aptos" w:hAnsi="Aptos Display" w:cs="Arial"/>
                <w:sz w:val="18"/>
                <w:szCs w:val="18"/>
              </w:rPr>
              <w:t>Knowledge of the Yemen context is required.</w:t>
            </w:r>
          </w:p>
          <w:p w14:paraId="485ECB3C" w14:textId="1A7A6E06" w:rsidR="009C4AB8" w:rsidRPr="007A7582" w:rsidRDefault="00243631" w:rsidP="00243631">
            <w:pPr>
              <w:pStyle w:val="ListParagraph"/>
              <w:numPr>
                <w:ilvl w:val="0"/>
                <w:numId w:val="15"/>
              </w:numPr>
              <w:tabs>
                <w:tab w:val="num" w:pos="720"/>
              </w:tabs>
              <w:spacing w:after="160" w:line="240" w:lineRule="auto"/>
              <w:ind w:right="0"/>
              <w:jc w:val="left"/>
              <w:rPr>
                <w:rFonts w:ascii="Aptos Display" w:eastAsia="Aptos" w:hAnsi="Aptos Display" w:cs="Arial"/>
                <w:sz w:val="18"/>
                <w:szCs w:val="18"/>
              </w:rPr>
            </w:pPr>
            <w:r w:rsidRPr="007A7582">
              <w:rPr>
                <w:rFonts w:ascii="Aptos Display" w:eastAsia="Aptos" w:hAnsi="Aptos Display" w:cs="Arial"/>
                <w:sz w:val="18"/>
                <w:szCs w:val="18"/>
              </w:rPr>
              <w:t>Strong research and excellent technical writing skills in Arabic</w:t>
            </w:r>
            <w:r w:rsidR="006E5894">
              <w:rPr>
                <w:rFonts w:ascii="Aptos Display" w:eastAsia="Aptos" w:hAnsi="Aptos Display" w:cs="Arial"/>
                <w:sz w:val="18"/>
                <w:szCs w:val="18"/>
              </w:rPr>
              <w:t xml:space="preserve"> and English</w:t>
            </w:r>
            <w:r w:rsidRPr="007A7582">
              <w:rPr>
                <w:rFonts w:ascii="Aptos Display" w:eastAsia="Aptos" w:hAnsi="Aptos Display" w:cs="Arial"/>
                <w:sz w:val="18"/>
                <w:szCs w:val="18"/>
              </w:rPr>
              <w:t>.</w:t>
            </w:r>
          </w:p>
          <w:p w14:paraId="018CE5BB" w14:textId="5B31971F" w:rsidR="00243631" w:rsidRPr="009C4AB8" w:rsidRDefault="00243631" w:rsidP="00243631">
            <w:pPr>
              <w:pStyle w:val="ListParagraph"/>
              <w:numPr>
                <w:ilvl w:val="0"/>
                <w:numId w:val="15"/>
              </w:numPr>
              <w:tabs>
                <w:tab w:val="num" w:pos="720"/>
              </w:tabs>
              <w:spacing w:after="160" w:line="240" w:lineRule="auto"/>
              <w:ind w:right="0"/>
              <w:jc w:val="left"/>
              <w:rPr>
                <w:rFonts w:ascii="Aptos Display" w:eastAsia="Aptos" w:hAnsi="Aptos Display" w:cs="Arial"/>
                <w:sz w:val="19"/>
                <w:szCs w:val="19"/>
              </w:rPr>
            </w:pPr>
            <w:r w:rsidRPr="007A7582">
              <w:rPr>
                <w:rFonts w:ascii="Aptos Display" w:eastAsia="Aptos" w:hAnsi="Aptos Display" w:cs="Arial"/>
                <w:sz w:val="18"/>
                <w:szCs w:val="18"/>
              </w:rPr>
              <w:t xml:space="preserve">Fluency in written and spoken Arabic is required, proficiency in English is </w:t>
            </w:r>
            <w:r w:rsidR="006E5894">
              <w:rPr>
                <w:rFonts w:ascii="Aptos Display" w:eastAsia="Aptos" w:hAnsi="Aptos Display" w:cs="Arial"/>
                <w:sz w:val="18"/>
                <w:szCs w:val="18"/>
              </w:rPr>
              <w:t>Required</w:t>
            </w:r>
          </w:p>
        </w:tc>
      </w:tr>
    </w:tbl>
    <w:p w14:paraId="1E4C693E" w14:textId="40179812" w:rsidR="00A7752A" w:rsidRPr="006019DC" w:rsidRDefault="00A7752A" w:rsidP="006019DC">
      <w:pPr>
        <w:ind w:left="0" w:firstLine="0"/>
        <w:rPr>
          <w:b/>
          <w:bCs/>
        </w:rPr>
      </w:pPr>
    </w:p>
    <w:tbl>
      <w:tblPr>
        <w:tblStyle w:val="TableGrid"/>
        <w:tblW w:w="15480" w:type="dxa"/>
        <w:tblInd w:w="-725" w:type="dxa"/>
        <w:tblLayout w:type="fixed"/>
        <w:tblLook w:val="04A0" w:firstRow="1" w:lastRow="0" w:firstColumn="1" w:lastColumn="0" w:noHBand="0" w:noVBand="1"/>
      </w:tblPr>
      <w:tblGrid>
        <w:gridCol w:w="10890"/>
        <w:gridCol w:w="4590"/>
      </w:tblGrid>
      <w:tr w:rsidR="006019DC" w:rsidRPr="003C6C92" w14:paraId="572C6500" w14:textId="77777777" w:rsidTr="00995B8B">
        <w:tc>
          <w:tcPr>
            <w:tcW w:w="15480" w:type="dxa"/>
            <w:gridSpan w:val="2"/>
            <w:shd w:val="clear" w:color="auto" w:fill="D5DCE4" w:themeFill="text2" w:themeFillTint="33"/>
          </w:tcPr>
          <w:p w14:paraId="489354E3" w14:textId="61BA96A3" w:rsidR="006019DC" w:rsidRPr="00AA3F05" w:rsidRDefault="00243631" w:rsidP="003157B1">
            <w:pPr>
              <w:pStyle w:val="ListParagraph"/>
              <w:numPr>
                <w:ilvl w:val="0"/>
                <w:numId w:val="21"/>
              </w:numPr>
              <w:tabs>
                <w:tab w:val="num" w:pos="192"/>
                <w:tab w:val="num" w:pos="720"/>
              </w:tabs>
              <w:jc w:val="center"/>
              <w:rPr>
                <w:rFonts w:ascii="Aptos Display" w:eastAsia="Aptos" w:hAnsi="Aptos Display" w:cs="Arial"/>
                <w:b/>
                <w:bCs/>
                <w:color w:val="002060"/>
                <w:sz w:val="21"/>
                <w:szCs w:val="21"/>
              </w:rPr>
            </w:pPr>
            <w:r w:rsidRPr="00243631">
              <w:rPr>
                <w:b/>
                <w:bCs/>
                <w:color w:val="002060"/>
              </w:rPr>
              <w:t xml:space="preserve">National Consultant – Chapter Author on chemicals and wastes </w:t>
            </w:r>
            <w:r w:rsidR="00DE0017" w:rsidRPr="00EC1EA3">
              <w:rPr>
                <w:sz w:val="22"/>
              </w:rPr>
              <w:t>(</w:t>
            </w:r>
            <w:hyperlink r:id="rId14" w:history="1">
              <w:r w:rsidR="00DE0017" w:rsidRPr="00EC1EA3">
                <w:rPr>
                  <w:rStyle w:val="Hyperlink"/>
                  <w:sz w:val="22"/>
                </w:rPr>
                <w:t>Click Here for Full TOR</w:t>
              </w:r>
            </w:hyperlink>
            <w:r w:rsidR="00DE0017" w:rsidRPr="00EC1EA3">
              <w:rPr>
                <w:sz w:val="22"/>
              </w:rPr>
              <w:t>)</w:t>
            </w:r>
          </w:p>
        </w:tc>
      </w:tr>
      <w:tr w:rsidR="009C4AB8" w:rsidRPr="003C6C92" w14:paraId="7DEFD50A" w14:textId="77777777" w:rsidTr="00243631">
        <w:tc>
          <w:tcPr>
            <w:tcW w:w="10890" w:type="dxa"/>
            <w:shd w:val="clear" w:color="auto" w:fill="E2EFD9" w:themeFill="accent6" w:themeFillTint="33"/>
          </w:tcPr>
          <w:p w14:paraId="391FBEFA" w14:textId="435A5A42" w:rsidR="009C4AB8" w:rsidRPr="00AA3F05" w:rsidRDefault="009C4AB8" w:rsidP="009C4AB8">
            <w:pPr>
              <w:spacing w:after="160" w:line="259" w:lineRule="auto"/>
              <w:ind w:right="0"/>
              <w:contextualSpacing/>
              <w:jc w:val="center"/>
              <w:rPr>
                <w:rFonts w:ascii="Aptos Display" w:eastAsia="Aptos" w:hAnsi="Aptos Display" w:cs="Arial"/>
                <w:color w:val="0070C0"/>
                <w:sz w:val="20"/>
                <w:szCs w:val="20"/>
              </w:rPr>
            </w:pPr>
            <w:r w:rsidRPr="00AA3F05">
              <w:rPr>
                <w:rFonts w:ascii="Aptos Display" w:eastAsia="Aptos" w:hAnsi="Aptos Display" w:cs="Arial"/>
                <w:b/>
                <w:bCs/>
                <w:color w:val="0070C0"/>
                <w:sz w:val="20"/>
                <w:szCs w:val="20"/>
              </w:rPr>
              <w:t>Brief description of the service</w:t>
            </w:r>
          </w:p>
        </w:tc>
        <w:tc>
          <w:tcPr>
            <w:tcW w:w="4590" w:type="dxa"/>
            <w:shd w:val="clear" w:color="auto" w:fill="E2EFD9" w:themeFill="accent6" w:themeFillTint="33"/>
          </w:tcPr>
          <w:p w14:paraId="11EE4C3F" w14:textId="7C455EA7" w:rsidR="009C4AB8" w:rsidRPr="00AA3F05" w:rsidRDefault="009C4AB8" w:rsidP="009C4AB8">
            <w:pPr>
              <w:spacing w:after="160" w:line="259" w:lineRule="auto"/>
              <w:ind w:left="192" w:right="0" w:firstLine="0"/>
              <w:contextualSpacing/>
              <w:jc w:val="center"/>
              <w:rPr>
                <w:rFonts w:ascii="Aptos Display" w:eastAsia="Aptos" w:hAnsi="Aptos Display" w:cs="Arial"/>
                <w:color w:val="0070C0"/>
                <w:sz w:val="20"/>
                <w:szCs w:val="20"/>
              </w:rPr>
            </w:pPr>
            <w:r w:rsidRPr="00AA3F05">
              <w:rPr>
                <w:rFonts w:ascii="Aptos Display" w:eastAsia="Aptos" w:hAnsi="Aptos Display" w:cs="Arial"/>
                <w:b/>
                <w:bCs/>
                <w:color w:val="0070C0"/>
                <w:sz w:val="20"/>
                <w:szCs w:val="20"/>
              </w:rPr>
              <w:t>Minimum Qualification Requirements</w:t>
            </w:r>
          </w:p>
        </w:tc>
      </w:tr>
      <w:tr w:rsidR="009C4AB8" w:rsidRPr="003C6C92" w14:paraId="7EBA4455" w14:textId="77777777" w:rsidTr="00243631">
        <w:tc>
          <w:tcPr>
            <w:tcW w:w="10890" w:type="dxa"/>
          </w:tcPr>
          <w:p w14:paraId="5A370968" w14:textId="77777777" w:rsidR="00243631" w:rsidRPr="00243631" w:rsidRDefault="00243631" w:rsidP="00243631">
            <w:pPr>
              <w:spacing w:after="160" w:line="259" w:lineRule="auto"/>
              <w:ind w:right="0"/>
              <w:contextualSpacing/>
              <w:rPr>
                <w:rFonts w:ascii="Aptos Display" w:eastAsia="Aptos" w:hAnsi="Aptos Display" w:cs="Arial"/>
                <w:sz w:val="18"/>
                <w:szCs w:val="18"/>
              </w:rPr>
            </w:pPr>
            <w:r w:rsidRPr="00243631">
              <w:rPr>
                <w:rFonts w:ascii="Aptos Display" w:eastAsia="Aptos" w:hAnsi="Aptos Display" w:cs="Arial"/>
                <w:sz w:val="18"/>
                <w:szCs w:val="18"/>
              </w:rPr>
              <w:t>Under technical guidance of the Lead author, the Consultant will carry-out, inter alia, the following duties &amp; responsibilities:</w:t>
            </w:r>
          </w:p>
          <w:p w14:paraId="0C70AF3B" w14:textId="77777777" w:rsidR="00243631" w:rsidRPr="00243631" w:rsidRDefault="00243631" w:rsidP="00243631">
            <w:pPr>
              <w:numPr>
                <w:ilvl w:val="0"/>
                <w:numId w:val="16"/>
              </w:numPr>
              <w:spacing w:after="160" w:line="259" w:lineRule="auto"/>
              <w:ind w:right="0"/>
              <w:contextualSpacing/>
              <w:rPr>
                <w:rFonts w:ascii="Aptos Display" w:eastAsia="Aptos" w:hAnsi="Aptos Display" w:cs="Arial"/>
                <w:sz w:val="18"/>
                <w:szCs w:val="18"/>
              </w:rPr>
            </w:pPr>
            <w:r w:rsidRPr="00243631">
              <w:rPr>
                <w:rFonts w:ascii="Aptos Display" w:eastAsia="Aptos" w:hAnsi="Aptos Display" w:cs="Arial"/>
                <w:sz w:val="18"/>
                <w:szCs w:val="18"/>
              </w:rPr>
              <w:t>Take the overall responsibility for drafting the Chapter to given deadlines and according to the agreed outline and UNEP’s referencing and style guide;</w:t>
            </w:r>
          </w:p>
          <w:p w14:paraId="59FF12BE" w14:textId="77777777" w:rsidR="00243631" w:rsidRPr="00243631" w:rsidRDefault="00243631" w:rsidP="00243631">
            <w:pPr>
              <w:numPr>
                <w:ilvl w:val="0"/>
                <w:numId w:val="16"/>
              </w:numPr>
              <w:spacing w:after="160" w:line="259" w:lineRule="auto"/>
              <w:ind w:right="0"/>
              <w:contextualSpacing/>
              <w:rPr>
                <w:rFonts w:ascii="Aptos Display" w:eastAsia="Aptos" w:hAnsi="Aptos Display" w:cs="Arial"/>
                <w:sz w:val="18"/>
                <w:szCs w:val="18"/>
              </w:rPr>
            </w:pPr>
            <w:r w:rsidRPr="00243631">
              <w:rPr>
                <w:rFonts w:ascii="Aptos Display" w:eastAsia="Aptos" w:hAnsi="Aptos Display" w:cs="Arial"/>
                <w:sz w:val="18"/>
                <w:szCs w:val="18"/>
              </w:rPr>
              <w:t>Collect and gather data, information and knowledge (including but not limited to raw data, figures, photos and credit information); and perform data analysis as needed. UNEP, UNDP &amp; MWE will provide additional support to collect data and information once gaps are clearly identified by the consultant;</w:t>
            </w:r>
          </w:p>
          <w:p w14:paraId="297EF896" w14:textId="77777777" w:rsidR="00243631" w:rsidRPr="00243631" w:rsidRDefault="00243631" w:rsidP="00243631">
            <w:pPr>
              <w:numPr>
                <w:ilvl w:val="0"/>
                <w:numId w:val="16"/>
              </w:numPr>
              <w:spacing w:after="160" w:line="259" w:lineRule="auto"/>
              <w:ind w:right="0"/>
              <w:contextualSpacing/>
              <w:rPr>
                <w:rFonts w:ascii="Aptos Display" w:eastAsia="Aptos" w:hAnsi="Aptos Display" w:cs="Arial"/>
                <w:sz w:val="18"/>
                <w:szCs w:val="18"/>
              </w:rPr>
            </w:pPr>
            <w:r w:rsidRPr="00243631">
              <w:rPr>
                <w:rFonts w:ascii="Aptos Display" w:eastAsia="Aptos" w:hAnsi="Aptos Display" w:cs="Arial"/>
                <w:sz w:val="18"/>
                <w:szCs w:val="18"/>
              </w:rPr>
              <w:t>Actively participate in authors and report team meetings and workshops;</w:t>
            </w:r>
          </w:p>
          <w:p w14:paraId="07136C1C" w14:textId="77777777" w:rsidR="00243631" w:rsidRPr="00243631" w:rsidRDefault="00243631" w:rsidP="00243631">
            <w:pPr>
              <w:numPr>
                <w:ilvl w:val="0"/>
                <w:numId w:val="16"/>
              </w:numPr>
              <w:spacing w:after="160" w:line="259" w:lineRule="auto"/>
              <w:ind w:right="0"/>
              <w:contextualSpacing/>
              <w:rPr>
                <w:rFonts w:ascii="Aptos Display" w:eastAsia="Aptos" w:hAnsi="Aptos Display" w:cs="Arial"/>
                <w:sz w:val="18"/>
                <w:szCs w:val="18"/>
              </w:rPr>
            </w:pPr>
            <w:r w:rsidRPr="00243631">
              <w:rPr>
                <w:rFonts w:ascii="Aptos Display" w:eastAsia="Aptos" w:hAnsi="Aptos Display" w:cs="Arial"/>
                <w:sz w:val="18"/>
                <w:szCs w:val="18"/>
              </w:rPr>
              <w:t>Apply the DPSIR framework to the analysis of issues, trends and recommendations for actions;</w:t>
            </w:r>
          </w:p>
          <w:p w14:paraId="0F272AF1" w14:textId="77777777" w:rsidR="00243631" w:rsidRPr="00243631" w:rsidRDefault="00243631" w:rsidP="00243631">
            <w:pPr>
              <w:numPr>
                <w:ilvl w:val="0"/>
                <w:numId w:val="16"/>
              </w:numPr>
              <w:spacing w:after="160" w:line="259" w:lineRule="auto"/>
              <w:ind w:right="0"/>
              <w:contextualSpacing/>
              <w:rPr>
                <w:rFonts w:ascii="Aptos Display" w:eastAsia="Aptos" w:hAnsi="Aptos Display" w:cs="Arial"/>
                <w:sz w:val="18"/>
                <w:szCs w:val="18"/>
              </w:rPr>
            </w:pPr>
            <w:r w:rsidRPr="00243631">
              <w:rPr>
                <w:rFonts w:ascii="Aptos Display" w:eastAsia="Aptos" w:hAnsi="Aptos Display" w:cs="Arial"/>
                <w:sz w:val="18"/>
                <w:szCs w:val="18"/>
              </w:rPr>
              <w:t>Draft text that is scientifically, technically and socio-economically sound incorporating contributions by the Contributing Authors, if any;</w:t>
            </w:r>
          </w:p>
          <w:p w14:paraId="6CA71EF0" w14:textId="77777777" w:rsidR="00243631" w:rsidRPr="00243631" w:rsidRDefault="00243631" w:rsidP="00243631">
            <w:pPr>
              <w:numPr>
                <w:ilvl w:val="0"/>
                <w:numId w:val="16"/>
              </w:numPr>
              <w:spacing w:after="160" w:line="259" w:lineRule="auto"/>
              <w:ind w:right="0"/>
              <w:contextualSpacing/>
              <w:rPr>
                <w:rFonts w:ascii="Aptos Display" w:eastAsia="Aptos" w:hAnsi="Aptos Display" w:cs="Arial"/>
                <w:sz w:val="18"/>
                <w:szCs w:val="18"/>
              </w:rPr>
            </w:pPr>
            <w:r w:rsidRPr="00243631">
              <w:rPr>
                <w:rFonts w:ascii="Aptos Display" w:eastAsia="Aptos" w:hAnsi="Aptos Display" w:cs="Arial"/>
                <w:sz w:val="18"/>
                <w:szCs w:val="18"/>
              </w:rPr>
              <w:t>Submit a complete draft chapter to the lead author for review, incorporate comments into the final manuscript;</w:t>
            </w:r>
          </w:p>
          <w:p w14:paraId="625AD0A6" w14:textId="77777777" w:rsidR="00243631" w:rsidRPr="00243631" w:rsidRDefault="00243631" w:rsidP="00243631">
            <w:pPr>
              <w:numPr>
                <w:ilvl w:val="0"/>
                <w:numId w:val="16"/>
              </w:numPr>
              <w:spacing w:after="160" w:line="259" w:lineRule="auto"/>
              <w:ind w:right="0"/>
              <w:contextualSpacing/>
              <w:rPr>
                <w:rFonts w:ascii="Aptos Display" w:eastAsia="Aptos" w:hAnsi="Aptos Display" w:cs="Arial"/>
                <w:sz w:val="18"/>
                <w:szCs w:val="18"/>
              </w:rPr>
            </w:pPr>
            <w:r w:rsidRPr="00243631">
              <w:rPr>
                <w:rFonts w:ascii="Aptos Display" w:eastAsia="Aptos" w:hAnsi="Aptos Display" w:cs="Arial"/>
                <w:sz w:val="18"/>
                <w:szCs w:val="18"/>
              </w:rPr>
              <w:t>Ensure that manuscript is completed to a high standard, and delivered to UNDP Climate Change, Energy and Environment Portfolio (CCEE) Team Leader in a timely manner and conform to the UNEP’s guidelines for scientific credibility;</w:t>
            </w:r>
          </w:p>
          <w:p w14:paraId="51036D0F" w14:textId="77777777" w:rsidR="00243631" w:rsidRPr="00243631" w:rsidRDefault="00243631" w:rsidP="00243631">
            <w:pPr>
              <w:numPr>
                <w:ilvl w:val="0"/>
                <w:numId w:val="16"/>
              </w:numPr>
              <w:spacing w:after="160" w:line="259" w:lineRule="auto"/>
              <w:ind w:right="0"/>
              <w:contextualSpacing/>
              <w:rPr>
                <w:rFonts w:ascii="Aptos Display" w:eastAsia="Aptos" w:hAnsi="Aptos Display" w:cs="Arial"/>
                <w:sz w:val="18"/>
                <w:szCs w:val="18"/>
              </w:rPr>
            </w:pPr>
            <w:r w:rsidRPr="00243631">
              <w:rPr>
                <w:rFonts w:ascii="Aptos Display" w:eastAsia="Aptos" w:hAnsi="Aptos Display" w:cs="Arial"/>
                <w:sz w:val="18"/>
                <w:szCs w:val="18"/>
              </w:rPr>
              <w:t>Take responsibility for referring any scientific credibility issues such as uncertainties and use of grey literature to the Lead Author;</w:t>
            </w:r>
          </w:p>
          <w:p w14:paraId="16944AE7" w14:textId="4A90F579" w:rsidR="009C4AB8" w:rsidRPr="00243631" w:rsidRDefault="00243631" w:rsidP="00243631">
            <w:pPr>
              <w:numPr>
                <w:ilvl w:val="0"/>
                <w:numId w:val="16"/>
              </w:numPr>
              <w:spacing w:after="160" w:line="259" w:lineRule="auto"/>
              <w:ind w:right="0"/>
              <w:contextualSpacing/>
              <w:rPr>
                <w:rFonts w:ascii="Aptos Display" w:eastAsia="Aptos" w:hAnsi="Aptos Display" w:cs="Arial"/>
                <w:sz w:val="19"/>
                <w:szCs w:val="19"/>
              </w:rPr>
            </w:pPr>
            <w:r w:rsidRPr="00243631">
              <w:rPr>
                <w:rFonts w:ascii="Aptos Display" w:eastAsia="Aptos" w:hAnsi="Aptos Display" w:cs="Arial"/>
                <w:sz w:val="18"/>
                <w:szCs w:val="18"/>
              </w:rPr>
              <w:t>Finalize the chapter based on feedback from the lead author and chief editor and ensure that all review comments are dealt with according to specific guidelines.</w:t>
            </w:r>
          </w:p>
        </w:tc>
        <w:tc>
          <w:tcPr>
            <w:tcW w:w="4590" w:type="dxa"/>
          </w:tcPr>
          <w:p w14:paraId="7F27FEB7" w14:textId="77777777" w:rsidR="00243631" w:rsidRPr="00243631" w:rsidRDefault="00243631" w:rsidP="00243631">
            <w:pPr>
              <w:pStyle w:val="ListParagraph"/>
              <w:numPr>
                <w:ilvl w:val="0"/>
                <w:numId w:val="17"/>
              </w:numPr>
              <w:tabs>
                <w:tab w:val="clear" w:pos="720"/>
                <w:tab w:val="num" w:pos="606"/>
              </w:tabs>
              <w:ind w:left="336" w:hanging="270"/>
              <w:jc w:val="left"/>
              <w:rPr>
                <w:rFonts w:ascii="Aptos Display" w:eastAsia="Aptos" w:hAnsi="Aptos Display" w:cs="Arial"/>
                <w:sz w:val="18"/>
                <w:szCs w:val="18"/>
              </w:rPr>
            </w:pPr>
            <w:r w:rsidRPr="00243631">
              <w:rPr>
                <w:rFonts w:ascii="Aptos Display" w:eastAsia="Aptos" w:hAnsi="Aptos Display" w:cs="Arial"/>
                <w:sz w:val="18"/>
                <w:szCs w:val="18"/>
              </w:rPr>
              <w:t>Master’s (or higher) in Environmental Sciences or fields related to chemicals and wastes or equivalent</w:t>
            </w:r>
          </w:p>
          <w:p w14:paraId="0C8EED86" w14:textId="77777777" w:rsidR="00243631" w:rsidRPr="00243631" w:rsidRDefault="00243631" w:rsidP="00243631">
            <w:pPr>
              <w:pStyle w:val="ListParagraph"/>
              <w:numPr>
                <w:ilvl w:val="0"/>
                <w:numId w:val="17"/>
              </w:numPr>
              <w:tabs>
                <w:tab w:val="clear" w:pos="720"/>
                <w:tab w:val="num" w:pos="606"/>
              </w:tabs>
              <w:ind w:left="336" w:hanging="270"/>
              <w:jc w:val="left"/>
              <w:rPr>
                <w:rFonts w:ascii="Aptos Display" w:eastAsia="Aptos" w:hAnsi="Aptos Display" w:cs="Arial"/>
                <w:sz w:val="18"/>
                <w:szCs w:val="18"/>
              </w:rPr>
            </w:pPr>
            <w:r w:rsidRPr="00243631">
              <w:rPr>
                <w:rFonts w:ascii="Aptos Display" w:eastAsia="Aptos" w:hAnsi="Aptos Display" w:cs="Arial"/>
                <w:sz w:val="18"/>
                <w:szCs w:val="18"/>
              </w:rPr>
              <w:t>At least 10 years of experience in chemicals and wastes management, environmental assessment; and familiarity with the Integrated Environmental Assessment (IEA) methodology and DPSIR framework;</w:t>
            </w:r>
          </w:p>
          <w:p w14:paraId="30674C41" w14:textId="77777777" w:rsidR="00243631" w:rsidRPr="00243631" w:rsidRDefault="00243631" w:rsidP="00243631">
            <w:pPr>
              <w:pStyle w:val="ListParagraph"/>
              <w:numPr>
                <w:ilvl w:val="0"/>
                <w:numId w:val="17"/>
              </w:numPr>
              <w:tabs>
                <w:tab w:val="clear" w:pos="720"/>
                <w:tab w:val="num" w:pos="606"/>
              </w:tabs>
              <w:ind w:left="336" w:hanging="270"/>
              <w:jc w:val="left"/>
              <w:rPr>
                <w:rFonts w:ascii="Aptos Display" w:eastAsia="Aptos" w:hAnsi="Aptos Display" w:cs="Arial"/>
                <w:sz w:val="18"/>
                <w:szCs w:val="18"/>
              </w:rPr>
            </w:pPr>
            <w:r w:rsidRPr="00243631">
              <w:rPr>
                <w:rFonts w:ascii="Aptos Display" w:eastAsia="Aptos" w:hAnsi="Aptos Display" w:cs="Arial"/>
                <w:sz w:val="18"/>
                <w:szCs w:val="18"/>
              </w:rPr>
              <w:t>Previous working experience with the Global Environment Outlooks (GEO) is an asset;</w:t>
            </w:r>
          </w:p>
          <w:p w14:paraId="02B5D658" w14:textId="77777777" w:rsidR="00243631" w:rsidRPr="00243631" w:rsidRDefault="00243631" w:rsidP="00243631">
            <w:pPr>
              <w:pStyle w:val="ListParagraph"/>
              <w:numPr>
                <w:ilvl w:val="0"/>
                <w:numId w:val="17"/>
              </w:numPr>
              <w:tabs>
                <w:tab w:val="clear" w:pos="720"/>
                <w:tab w:val="num" w:pos="606"/>
              </w:tabs>
              <w:ind w:left="336" w:hanging="270"/>
              <w:jc w:val="left"/>
              <w:rPr>
                <w:rFonts w:ascii="Aptos Display" w:eastAsia="Aptos" w:hAnsi="Aptos Display" w:cs="Arial"/>
                <w:sz w:val="18"/>
                <w:szCs w:val="18"/>
              </w:rPr>
            </w:pPr>
            <w:r w:rsidRPr="00243631">
              <w:rPr>
                <w:rFonts w:ascii="Aptos Display" w:eastAsia="Aptos" w:hAnsi="Aptos Display" w:cs="Arial"/>
                <w:sz w:val="18"/>
                <w:szCs w:val="18"/>
              </w:rPr>
              <w:t>Knowledge of the Yemen context is required.</w:t>
            </w:r>
          </w:p>
          <w:p w14:paraId="1D1FCC58" w14:textId="77777777" w:rsidR="009C4AB8" w:rsidRPr="00243631" w:rsidRDefault="00243631" w:rsidP="00243631">
            <w:pPr>
              <w:pStyle w:val="ListParagraph"/>
              <w:numPr>
                <w:ilvl w:val="0"/>
                <w:numId w:val="17"/>
              </w:numPr>
              <w:tabs>
                <w:tab w:val="clear" w:pos="720"/>
                <w:tab w:val="num" w:pos="606"/>
              </w:tabs>
              <w:ind w:left="336" w:hanging="270"/>
              <w:jc w:val="left"/>
              <w:rPr>
                <w:rFonts w:ascii="Aptos Display" w:eastAsia="Aptos" w:hAnsi="Aptos Display" w:cs="Arial"/>
                <w:sz w:val="18"/>
                <w:szCs w:val="18"/>
              </w:rPr>
            </w:pPr>
            <w:r w:rsidRPr="00243631">
              <w:rPr>
                <w:rFonts w:ascii="Aptos Display" w:eastAsia="Aptos" w:hAnsi="Aptos Display" w:cs="Arial"/>
                <w:sz w:val="18"/>
                <w:szCs w:val="18"/>
              </w:rPr>
              <w:t>Strong research and excellent technical writing skills in Arabic</w:t>
            </w:r>
          </w:p>
          <w:p w14:paraId="6D3FD167" w14:textId="3C19A490" w:rsidR="00243631" w:rsidRPr="00243631" w:rsidRDefault="00243631" w:rsidP="00243631">
            <w:pPr>
              <w:pStyle w:val="ListParagraph"/>
              <w:numPr>
                <w:ilvl w:val="0"/>
                <w:numId w:val="17"/>
              </w:numPr>
              <w:tabs>
                <w:tab w:val="clear" w:pos="720"/>
                <w:tab w:val="num" w:pos="606"/>
              </w:tabs>
              <w:ind w:left="336" w:hanging="270"/>
              <w:jc w:val="left"/>
              <w:rPr>
                <w:rFonts w:ascii="Aptos Display" w:eastAsia="Aptos" w:hAnsi="Aptos Display" w:cs="Arial"/>
                <w:sz w:val="19"/>
                <w:szCs w:val="19"/>
              </w:rPr>
            </w:pPr>
            <w:r w:rsidRPr="00243631">
              <w:rPr>
                <w:rFonts w:ascii="Aptos Display" w:eastAsia="Aptos" w:hAnsi="Aptos Display" w:cs="Arial"/>
                <w:sz w:val="18"/>
                <w:szCs w:val="18"/>
              </w:rPr>
              <w:t>Fluency in written and spoken Arabic</w:t>
            </w:r>
            <w:r w:rsidR="006E5894">
              <w:rPr>
                <w:rFonts w:ascii="Aptos Display" w:eastAsia="Aptos" w:hAnsi="Aptos Display" w:cs="Arial"/>
                <w:sz w:val="18"/>
                <w:szCs w:val="18"/>
              </w:rPr>
              <w:t xml:space="preserve"> </w:t>
            </w:r>
            <w:r w:rsidRPr="00243631">
              <w:rPr>
                <w:rFonts w:ascii="Aptos Display" w:eastAsia="Aptos" w:hAnsi="Aptos Display" w:cs="Arial"/>
                <w:sz w:val="18"/>
                <w:szCs w:val="18"/>
              </w:rPr>
              <w:t xml:space="preserve">is required, proficiency in English is </w:t>
            </w:r>
            <w:r w:rsidR="006E5894">
              <w:rPr>
                <w:rFonts w:ascii="Aptos Display" w:eastAsia="Aptos" w:hAnsi="Aptos Display" w:cs="Arial"/>
                <w:sz w:val="18"/>
                <w:szCs w:val="18"/>
              </w:rPr>
              <w:t>Required</w:t>
            </w:r>
          </w:p>
        </w:tc>
      </w:tr>
    </w:tbl>
    <w:p w14:paraId="113329E4" w14:textId="30F5F6C3" w:rsidR="00A7752A" w:rsidRDefault="00A7752A" w:rsidP="00243631">
      <w:pPr>
        <w:ind w:left="0" w:firstLine="0"/>
      </w:pPr>
    </w:p>
    <w:p w14:paraId="19602B03" w14:textId="77777777" w:rsidR="00A74251" w:rsidRDefault="00A74251" w:rsidP="00243631">
      <w:pPr>
        <w:ind w:left="0" w:firstLine="0"/>
      </w:pPr>
    </w:p>
    <w:tbl>
      <w:tblPr>
        <w:tblStyle w:val="TableGrid"/>
        <w:tblW w:w="15480" w:type="dxa"/>
        <w:tblInd w:w="-725" w:type="dxa"/>
        <w:tblLayout w:type="fixed"/>
        <w:tblLook w:val="04A0" w:firstRow="1" w:lastRow="0" w:firstColumn="1" w:lastColumn="0" w:noHBand="0" w:noVBand="1"/>
      </w:tblPr>
      <w:tblGrid>
        <w:gridCol w:w="10800"/>
        <w:gridCol w:w="4680"/>
      </w:tblGrid>
      <w:tr w:rsidR="003157B1" w:rsidRPr="003C6C92" w14:paraId="1C56532A" w14:textId="77777777" w:rsidTr="00995B8B">
        <w:tc>
          <w:tcPr>
            <w:tcW w:w="15480" w:type="dxa"/>
            <w:gridSpan w:val="2"/>
            <w:shd w:val="clear" w:color="auto" w:fill="D5DCE4" w:themeFill="text2" w:themeFillTint="33"/>
          </w:tcPr>
          <w:p w14:paraId="204BF081" w14:textId="344C98B6" w:rsidR="003157B1" w:rsidRPr="00AA3F05" w:rsidRDefault="007A7582" w:rsidP="003157B1">
            <w:pPr>
              <w:pStyle w:val="ListParagraph"/>
              <w:numPr>
                <w:ilvl w:val="0"/>
                <w:numId w:val="21"/>
              </w:numPr>
              <w:tabs>
                <w:tab w:val="num" w:pos="192"/>
                <w:tab w:val="num" w:pos="720"/>
              </w:tabs>
              <w:jc w:val="center"/>
              <w:rPr>
                <w:rFonts w:ascii="Aptos Display" w:eastAsia="Aptos" w:hAnsi="Aptos Display" w:cs="Arial"/>
                <w:b/>
                <w:bCs/>
                <w:color w:val="002060"/>
                <w:sz w:val="21"/>
                <w:szCs w:val="21"/>
              </w:rPr>
            </w:pPr>
            <w:bookmarkStart w:id="0" w:name="_Hlk204797539"/>
            <w:r w:rsidRPr="007A7582">
              <w:rPr>
                <w:b/>
                <w:bCs/>
                <w:color w:val="002060"/>
              </w:rPr>
              <w:lastRenderedPageBreak/>
              <w:t xml:space="preserve">National Consultant – Chapter Author on Coastal and Marine Environment </w:t>
            </w:r>
            <w:r w:rsidR="00965B23" w:rsidRPr="00EC1EA3">
              <w:rPr>
                <w:sz w:val="22"/>
              </w:rPr>
              <w:t>(</w:t>
            </w:r>
            <w:hyperlink r:id="rId15" w:history="1">
              <w:r w:rsidR="00965B23" w:rsidRPr="00EC1EA3">
                <w:rPr>
                  <w:rStyle w:val="Hyperlink"/>
                  <w:sz w:val="22"/>
                </w:rPr>
                <w:t>Click Here for Full TOR</w:t>
              </w:r>
            </w:hyperlink>
            <w:r w:rsidR="00965B23" w:rsidRPr="00EC1EA3">
              <w:rPr>
                <w:sz w:val="22"/>
              </w:rPr>
              <w:t>)</w:t>
            </w:r>
          </w:p>
        </w:tc>
      </w:tr>
      <w:tr w:rsidR="009C4AB8" w:rsidRPr="003C6C92" w14:paraId="47B86136" w14:textId="77777777" w:rsidTr="007A7582">
        <w:tc>
          <w:tcPr>
            <w:tcW w:w="10800" w:type="dxa"/>
            <w:shd w:val="clear" w:color="auto" w:fill="E2EFD9" w:themeFill="accent6" w:themeFillTint="33"/>
          </w:tcPr>
          <w:p w14:paraId="4617C432" w14:textId="0E8B2D3B" w:rsidR="009C4AB8" w:rsidRPr="00AA3F05" w:rsidRDefault="009C4AB8" w:rsidP="009C4AB8">
            <w:pPr>
              <w:spacing w:before="100" w:beforeAutospacing="1" w:after="100" w:afterAutospacing="1" w:line="240" w:lineRule="auto"/>
              <w:ind w:right="0"/>
              <w:jc w:val="center"/>
              <w:rPr>
                <w:rFonts w:ascii="Aptos Display" w:eastAsia="Aptos" w:hAnsi="Aptos Display" w:cs="Arial"/>
                <w:color w:val="0070C0"/>
                <w:sz w:val="21"/>
                <w:szCs w:val="21"/>
              </w:rPr>
            </w:pPr>
            <w:r w:rsidRPr="00AA3F05">
              <w:rPr>
                <w:rFonts w:ascii="Aptos Display" w:eastAsia="Aptos" w:hAnsi="Aptos Display" w:cs="Arial"/>
                <w:b/>
                <w:bCs/>
                <w:color w:val="0070C0"/>
                <w:sz w:val="21"/>
                <w:szCs w:val="21"/>
              </w:rPr>
              <w:t>Brief description of the service</w:t>
            </w:r>
          </w:p>
        </w:tc>
        <w:tc>
          <w:tcPr>
            <w:tcW w:w="4680" w:type="dxa"/>
            <w:shd w:val="clear" w:color="auto" w:fill="E2EFD9" w:themeFill="accent6" w:themeFillTint="33"/>
          </w:tcPr>
          <w:p w14:paraId="18CE91B4" w14:textId="0C52F8BE" w:rsidR="009C4AB8" w:rsidRPr="00AA3F05" w:rsidRDefault="009C4AB8" w:rsidP="009C4AB8">
            <w:pPr>
              <w:spacing w:after="0" w:line="240" w:lineRule="auto"/>
              <w:ind w:left="360" w:right="0" w:firstLine="0"/>
              <w:jc w:val="center"/>
              <w:rPr>
                <w:rFonts w:ascii="Aptos Display" w:eastAsia="Aptos" w:hAnsi="Aptos Display" w:cs="Arial"/>
                <w:color w:val="0070C0"/>
                <w:sz w:val="21"/>
                <w:szCs w:val="21"/>
              </w:rPr>
            </w:pPr>
            <w:r w:rsidRPr="00AA3F05">
              <w:rPr>
                <w:rFonts w:ascii="Aptos Display" w:eastAsia="Aptos" w:hAnsi="Aptos Display" w:cs="Arial"/>
                <w:b/>
                <w:bCs/>
                <w:color w:val="0070C0"/>
                <w:sz w:val="21"/>
                <w:szCs w:val="21"/>
              </w:rPr>
              <w:t>Minimum Qualification Requirements</w:t>
            </w:r>
          </w:p>
        </w:tc>
      </w:tr>
      <w:tr w:rsidR="009C4AB8" w:rsidRPr="003C6C92" w14:paraId="09507149" w14:textId="77777777" w:rsidTr="007A7582">
        <w:tc>
          <w:tcPr>
            <w:tcW w:w="10800" w:type="dxa"/>
          </w:tcPr>
          <w:p w14:paraId="25408422" w14:textId="77777777" w:rsidR="007A7582" w:rsidRPr="00D262CA" w:rsidRDefault="007A7582" w:rsidP="007A7582">
            <w:pPr>
              <w:spacing w:before="100" w:beforeAutospacing="1" w:after="100" w:afterAutospacing="1" w:line="240" w:lineRule="auto"/>
              <w:ind w:right="0"/>
              <w:rPr>
                <w:rFonts w:ascii="Aptos Display" w:eastAsia="Aptos" w:hAnsi="Aptos Display" w:cs="Arial"/>
                <w:sz w:val="18"/>
                <w:szCs w:val="18"/>
              </w:rPr>
            </w:pPr>
            <w:r w:rsidRPr="00D262CA">
              <w:rPr>
                <w:rFonts w:ascii="Aptos Display" w:eastAsia="Aptos" w:hAnsi="Aptos Display" w:cs="Arial"/>
                <w:sz w:val="18"/>
                <w:szCs w:val="18"/>
              </w:rPr>
              <w:t>Under technical guidance of the Lead author, the Consultant will carry-out, inter alia, the following duties &amp; responsibilities:</w:t>
            </w:r>
          </w:p>
          <w:p w14:paraId="3719D016" w14:textId="77777777" w:rsidR="007A7582" w:rsidRPr="00D262CA" w:rsidRDefault="007A7582" w:rsidP="007A7582">
            <w:pPr>
              <w:numPr>
                <w:ilvl w:val="0"/>
                <w:numId w:val="18"/>
              </w:numPr>
              <w:spacing w:before="100" w:beforeAutospacing="1" w:after="100" w:afterAutospacing="1" w:line="240" w:lineRule="auto"/>
              <w:ind w:right="0"/>
              <w:rPr>
                <w:rFonts w:ascii="Aptos Display" w:eastAsia="Aptos" w:hAnsi="Aptos Display" w:cs="Arial"/>
                <w:sz w:val="18"/>
                <w:szCs w:val="18"/>
              </w:rPr>
            </w:pPr>
            <w:r w:rsidRPr="00D262CA">
              <w:rPr>
                <w:rFonts w:ascii="Aptos Display" w:eastAsia="Aptos" w:hAnsi="Aptos Display" w:cs="Arial"/>
                <w:sz w:val="18"/>
                <w:szCs w:val="18"/>
              </w:rPr>
              <w:t>Take the overall responsibility for drafting the Chapter to given deadlines and according to the agreed outline and UNEP’s referencing and style guide;</w:t>
            </w:r>
          </w:p>
          <w:p w14:paraId="7450BD9F" w14:textId="77777777" w:rsidR="007A7582" w:rsidRPr="00D262CA" w:rsidRDefault="007A7582" w:rsidP="007A7582">
            <w:pPr>
              <w:numPr>
                <w:ilvl w:val="0"/>
                <w:numId w:val="18"/>
              </w:numPr>
              <w:spacing w:before="100" w:beforeAutospacing="1" w:after="100" w:afterAutospacing="1" w:line="240" w:lineRule="auto"/>
              <w:ind w:right="0"/>
              <w:rPr>
                <w:rFonts w:ascii="Aptos Display" w:eastAsia="Aptos" w:hAnsi="Aptos Display" w:cs="Arial"/>
                <w:sz w:val="18"/>
                <w:szCs w:val="18"/>
              </w:rPr>
            </w:pPr>
            <w:r w:rsidRPr="00D262CA">
              <w:rPr>
                <w:rFonts w:ascii="Aptos Display" w:eastAsia="Aptos" w:hAnsi="Aptos Display" w:cs="Arial"/>
                <w:sz w:val="18"/>
                <w:szCs w:val="18"/>
              </w:rPr>
              <w:t>Collect and gather data, information and knowledge (including but not limited to raw data, figures, photos and credit information); and perform data analysis as needed. UNEP, UNDP &amp; MWE will provide additional support to collect data and information once gaps are clearly identified by the consultant;</w:t>
            </w:r>
          </w:p>
          <w:p w14:paraId="5887709A" w14:textId="77777777" w:rsidR="007A7582" w:rsidRPr="00D262CA" w:rsidRDefault="007A7582" w:rsidP="007A7582">
            <w:pPr>
              <w:numPr>
                <w:ilvl w:val="0"/>
                <w:numId w:val="18"/>
              </w:numPr>
              <w:spacing w:before="100" w:beforeAutospacing="1" w:after="100" w:afterAutospacing="1" w:line="240" w:lineRule="auto"/>
              <w:ind w:right="0"/>
              <w:rPr>
                <w:rFonts w:ascii="Aptos Display" w:eastAsia="Aptos" w:hAnsi="Aptos Display" w:cs="Arial"/>
                <w:sz w:val="18"/>
                <w:szCs w:val="18"/>
              </w:rPr>
            </w:pPr>
            <w:r w:rsidRPr="00D262CA">
              <w:rPr>
                <w:rFonts w:ascii="Aptos Display" w:eastAsia="Aptos" w:hAnsi="Aptos Display" w:cs="Arial"/>
                <w:sz w:val="18"/>
                <w:szCs w:val="18"/>
              </w:rPr>
              <w:t>Actively participate in authors and report team meetings and workshops;</w:t>
            </w:r>
          </w:p>
          <w:p w14:paraId="5EF796E4" w14:textId="77777777" w:rsidR="007A7582" w:rsidRPr="00D262CA" w:rsidRDefault="007A7582" w:rsidP="007A7582">
            <w:pPr>
              <w:numPr>
                <w:ilvl w:val="0"/>
                <w:numId w:val="18"/>
              </w:numPr>
              <w:spacing w:before="100" w:beforeAutospacing="1" w:after="100" w:afterAutospacing="1" w:line="240" w:lineRule="auto"/>
              <w:ind w:right="0"/>
              <w:rPr>
                <w:rFonts w:ascii="Aptos Display" w:eastAsia="Aptos" w:hAnsi="Aptos Display" w:cs="Arial"/>
                <w:sz w:val="18"/>
                <w:szCs w:val="18"/>
              </w:rPr>
            </w:pPr>
            <w:r w:rsidRPr="00D262CA">
              <w:rPr>
                <w:rFonts w:ascii="Aptos Display" w:eastAsia="Aptos" w:hAnsi="Aptos Display" w:cs="Arial"/>
                <w:sz w:val="18"/>
                <w:szCs w:val="18"/>
              </w:rPr>
              <w:t>Apply the DPSIR framework to the analysis of issues, trends and recommendations for actions;</w:t>
            </w:r>
          </w:p>
          <w:p w14:paraId="5B648597" w14:textId="77777777" w:rsidR="007A7582" w:rsidRPr="00D262CA" w:rsidRDefault="007A7582" w:rsidP="007A7582">
            <w:pPr>
              <w:numPr>
                <w:ilvl w:val="0"/>
                <w:numId w:val="18"/>
              </w:numPr>
              <w:spacing w:before="100" w:beforeAutospacing="1" w:after="100" w:afterAutospacing="1" w:line="240" w:lineRule="auto"/>
              <w:ind w:right="0"/>
              <w:rPr>
                <w:rFonts w:ascii="Aptos Display" w:eastAsia="Aptos" w:hAnsi="Aptos Display" w:cs="Arial"/>
                <w:sz w:val="18"/>
                <w:szCs w:val="18"/>
              </w:rPr>
            </w:pPr>
            <w:r w:rsidRPr="00D262CA">
              <w:rPr>
                <w:rFonts w:ascii="Aptos Display" w:eastAsia="Aptos" w:hAnsi="Aptos Display" w:cs="Arial"/>
                <w:sz w:val="18"/>
                <w:szCs w:val="18"/>
              </w:rPr>
              <w:t>Draft text that is scientifically, technically and socio-economically sound incorporating contributions by the Contributing Authors, if any;</w:t>
            </w:r>
          </w:p>
          <w:p w14:paraId="3A65C6C0" w14:textId="77777777" w:rsidR="007A7582" w:rsidRPr="00D262CA" w:rsidRDefault="007A7582" w:rsidP="007A7582">
            <w:pPr>
              <w:numPr>
                <w:ilvl w:val="0"/>
                <w:numId w:val="18"/>
              </w:numPr>
              <w:spacing w:before="100" w:beforeAutospacing="1" w:after="100" w:afterAutospacing="1" w:line="240" w:lineRule="auto"/>
              <w:ind w:right="0"/>
              <w:rPr>
                <w:rFonts w:ascii="Aptos Display" w:eastAsia="Aptos" w:hAnsi="Aptos Display" w:cs="Arial"/>
                <w:sz w:val="18"/>
                <w:szCs w:val="18"/>
              </w:rPr>
            </w:pPr>
            <w:r w:rsidRPr="00D262CA">
              <w:rPr>
                <w:rFonts w:ascii="Aptos Display" w:eastAsia="Aptos" w:hAnsi="Aptos Display" w:cs="Arial"/>
                <w:sz w:val="18"/>
                <w:szCs w:val="18"/>
              </w:rPr>
              <w:t>Submit a complete draft chapter to the lead author for review, incorporate comments into the final manuscript;</w:t>
            </w:r>
          </w:p>
          <w:p w14:paraId="6D8685DE" w14:textId="77777777" w:rsidR="007A7582" w:rsidRPr="00D262CA" w:rsidRDefault="007A7582" w:rsidP="007A7582">
            <w:pPr>
              <w:numPr>
                <w:ilvl w:val="0"/>
                <w:numId w:val="18"/>
              </w:numPr>
              <w:spacing w:before="100" w:beforeAutospacing="1" w:after="100" w:afterAutospacing="1" w:line="240" w:lineRule="auto"/>
              <w:ind w:right="0"/>
              <w:rPr>
                <w:rFonts w:ascii="Aptos Display" w:eastAsia="Aptos" w:hAnsi="Aptos Display" w:cs="Arial"/>
                <w:sz w:val="18"/>
                <w:szCs w:val="18"/>
              </w:rPr>
            </w:pPr>
            <w:r w:rsidRPr="00D262CA">
              <w:rPr>
                <w:rFonts w:ascii="Aptos Display" w:eastAsia="Aptos" w:hAnsi="Aptos Display" w:cs="Arial"/>
                <w:sz w:val="18"/>
                <w:szCs w:val="18"/>
              </w:rPr>
              <w:t>Ensure that manuscript is completed to a high standard, and delivered to UNDP Climate Change, Energy and Environment Portfolio (CCEE) Team Leader in a timely manner and conform to the UNEP’s guidelines for scientific credibility;</w:t>
            </w:r>
          </w:p>
          <w:p w14:paraId="5CCA98D9" w14:textId="77777777" w:rsidR="007A7582" w:rsidRPr="00D262CA" w:rsidRDefault="007A7582" w:rsidP="007A7582">
            <w:pPr>
              <w:numPr>
                <w:ilvl w:val="0"/>
                <w:numId w:val="18"/>
              </w:numPr>
              <w:spacing w:before="100" w:beforeAutospacing="1" w:after="100" w:afterAutospacing="1" w:line="240" w:lineRule="auto"/>
              <w:ind w:right="0"/>
              <w:rPr>
                <w:rFonts w:ascii="Aptos Display" w:eastAsia="Aptos" w:hAnsi="Aptos Display" w:cs="Arial"/>
                <w:sz w:val="18"/>
                <w:szCs w:val="18"/>
              </w:rPr>
            </w:pPr>
            <w:r w:rsidRPr="00D262CA">
              <w:rPr>
                <w:rFonts w:ascii="Aptos Display" w:eastAsia="Aptos" w:hAnsi="Aptos Display" w:cs="Arial"/>
                <w:sz w:val="18"/>
                <w:szCs w:val="18"/>
              </w:rPr>
              <w:t>Take responsibility for referring any scientific credibility issues such as uncertainties and use of grey literature to the Lead Author;</w:t>
            </w:r>
          </w:p>
          <w:p w14:paraId="17A8154B" w14:textId="033667C3" w:rsidR="009C4AB8" w:rsidRPr="00D262CA" w:rsidRDefault="007A7582" w:rsidP="007A7582">
            <w:pPr>
              <w:numPr>
                <w:ilvl w:val="0"/>
                <w:numId w:val="18"/>
              </w:numPr>
              <w:spacing w:before="100" w:beforeAutospacing="1" w:after="100" w:afterAutospacing="1" w:line="240" w:lineRule="auto"/>
              <w:ind w:right="0"/>
              <w:rPr>
                <w:rFonts w:ascii="Aptos Display" w:eastAsia="Aptos" w:hAnsi="Aptos Display" w:cs="Arial"/>
                <w:sz w:val="18"/>
                <w:szCs w:val="18"/>
              </w:rPr>
            </w:pPr>
            <w:r w:rsidRPr="00D262CA">
              <w:rPr>
                <w:rFonts w:ascii="Aptos Display" w:eastAsia="Aptos" w:hAnsi="Aptos Display" w:cs="Arial"/>
                <w:sz w:val="18"/>
                <w:szCs w:val="18"/>
              </w:rPr>
              <w:t>Finalize the chapter based on feedback from the lead author and chief editor and ensure that all review comments are dealt with according to specific guidelines.</w:t>
            </w:r>
          </w:p>
        </w:tc>
        <w:tc>
          <w:tcPr>
            <w:tcW w:w="4680" w:type="dxa"/>
          </w:tcPr>
          <w:p w14:paraId="3400CE0E" w14:textId="04A7E055" w:rsidR="007A7582" w:rsidRPr="00D262CA" w:rsidRDefault="007A7582" w:rsidP="007A7582">
            <w:pPr>
              <w:numPr>
                <w:ilvl w:val="0"/>
                <w:numId w:val="19"/>
              </w:numPr>
              <w:spacing w:after="0" w:line="240" w:lineRule="auto"/>
              <w:ind w:right="0"/>
              <w:jc w:val="left"/>
              <w:rPr>
                <w:rFonts w:ascii="Aptos Display" w:eastAsia="Aptos" w:hAnsi="Aptos Display" w:cs="Arial"/>
                <w:sz w:val="18"/>
                <w:szCs w:val="18"/>
              </w:rPr>
            </w:pPr>
            <w:r w:rsidRPr="00D262CA">
              <w:rPr>
                <w:rFonts w:ascii="Aptos Display" w:eastAsia="Aptos" w:hAnsi="Aptos Display" w:cs="Arial"/>
                <w:sz w:val="18"/>
                <w:szCs w:val="18"/>
              </w:rPr>
              <w:t>Master’s (or higher) in Environmental Sciences or fields related to Coastal and Marine Environment or equivalent</w:t>
            </w:r>
          </w:p>
          <w:p w14:paraId="1DEDC2DC" w14:textId="77777777" w:rsidR="007A7582" w:rsidRPr="00D262CA" w:rsidRDefault="007A7582" w:rsidP="007A7582">
            <w:pPr>
              <w:numPr>
                <w:ilvl w:val="0"/>
                <w:numId w:val="19"/>
              </w:numPr>
              <w:spacing w:after="0" w:line="240" w:lineRule="auto"/>
              <w:ind w:right="0"/>
              <w:jc w:val="left"/>
              <w:rPr>
                <w:rFonts w:ascii="Aptos Display" w:eastAsia="Aptos" w:hAnsi="Aptos Display" w:cs="Arial"/>
                <w:sz w:val="18"/>
                <w:szCs w:val="18"/>
              </w:rPr>
            </w:pPr>
            <w:r w:rsidRPr="00D262CA">
              <w:rPr>
                <w:rFonts w:ascii="Aptos Display" w:eastAsia="Aptos" w:hAnsi="Aptos Display" w:cs="Arial"/>
                <w:sz w:val="18"/>
                <w:szCs w:val="18"/>
              </w:rPr>
              <w:t>At least 10 years of experience in chemicals and wastes management, environmental assessment; and familiarity with the Integrated Environmental Assessment (IEA) methodology and DPSIR framework;</w:t>
            </w:r>
          </w:p>
          <w:p w14:paraId="4559283F" w14:textId="77777777" w:rsidR="007A7582" w:rsidRPr="00D262CA" w:rsidRDefault="007A7582" w:rsidP="007A7582">
            <w:pPr>
              <w:numPr>
                <w:ilvl w:val="0"/>
                <w:numId w:val="19"/>
              </w:numPr>
              <w:spacing w:after="0" w:line="240" w:lineRule="auto"/>
              <w:ind w:right="0"/>
              <w:jc w:val="left"/>
              <w:rPr>
                <w:rFonts w:ascii="Aptos Display" w:eastAsia="Aptos" w:hAnsi="Aptos Display" w:cs="Arial"/>
                <w:sz w:val="18"/>
                <w:szCs w:val="18"/>
              </w:rPr>
            </w:pPr>
            <w:r w:rsidRPr="00D262CA">
              <w:rPr>
                <w:rFonts w:ascii="Aptos Display" w:eastAsia="Aptos" w:hAnsi="Aptos Display" w:cs="Arial"/>
                <w:sz w:val="18"/>
                <w:szCs w:val="18"/>
              </w:rPr>
              <w:t>Previous working experience with the Global Environment Outlooks (GEO) is an asset;</w:t>
            </w:r>
          </w:p>
          <w:p w14:paraId="0869C6D1" w14:textId="77777777" w:rsidR="007A7582" w:rsidRPr="00D262CA" w:rsidRDefault="007A7582" w:rsidP="007A7582">
            <w:pPr>
              <w:numPr>
                <w:ilvl w:val="0"/>
                <w:numId w:val="19"/>
              </w:numPr>
              <w:spacing w:after="0" w:line="240" w:lineRule="auto"/>
              <w:ind w:right="0"/>
              <w:jc w:val="left"/>
              <w:rPr>
                <w:rFonts w:ascii="Aptos Display" w:eastAsia="Aptos" w:hAnsi="Aptos Display" w:cs="Arial"/>
                <w:sz w:val="18"/>
                <w:szCs w:val="18"/>
              </w:rPr>
            </w:pPr>
            <w:r w:rsidRPr="00D262CA">
              <w:rPr>
                <w:rFonts w:ascii="Aptos Display" w:eastAsia="Aptos" w:hAnsi="Aptos Display" w:cs="Arial"/>
                <w:sz w:val="18"/>
                <w:szCs w:val="18"/>
              </w:rPr>
              <w:t>Knowledge of the Yemen context is required.</w:t>
            </w:r>
          </w:p>
          <w:p w14:paraId="5CFCEFCE" w14:textId="5E9A5A1C" w:rsidR="007A7582" w:rsidRPr="00D262CA" w:rsidRDefault="007A7582" w:rsidP="007A7582">
            <w:pPr>
              <w:numPr>
                <w:ilvl w:val="0"/>
                <w:numId w:val="19"/>
              </w:numPr>
              <w:spacing w:after="0" w:line="240" w:lineRule="auto"/>
              <w:ind w:right="0"/>
              <w:jc w:val="left"/>
              <w:rPr>
                <w:rFonts w:ascii="Aptos Display" w:eastAsia="Aptos" w:hAnsi="Aptos Display" w:cs="Arial"/>
                <w:sz w:val="18"/>
                <w:szCs w:val="18"/>
              </w:rPr>
            </w:pPr>
            <w:r w:rsidRPr="00D262CA">
              <w:rPr>
                <w:rFonts w:ascii="Aptos Display" w:eastAsia="Aptos" w:hAnsi="Aptos Display" w:cs="Arial"/>
                <w:sz w:val="18"/>
                <w:szCs w:val="18"/>
              </w:rPr>
              <w:t>Strong research and excellent technical writing skills in Arabic</w:t>
            </w:r>
            <w:r w:rsidR="006E5894">
              <w:rPr>
                <w:rFonts w:ascii="Aptos Display" w:eastAsia="Aptos" w:hAnsi="Aptos Display" w:cs="Arial"/>
                <w:sz w:val="18"/>
                <w:szCs w:val="18"/>
              </w:rPr>
              <w:t xml:space="preserve"> and English</w:t>
            </w:r>
          </w:p>
          <w:p w14:paraId="563C14A5" w14:textId="29F47823" w:rsidR="009C4AB8" w:rsidRPr="00D262CA" w:rsidRDefault="007A7582" w:rsidP="007A7582">
            <w:pPr>
              <w:numPr>
                <w:ilvl w:val="0"/>
                <w:numId w:val="19"/>
              </w:numPr>
              <w:rPr>
                <w:rFonts w:ascii="Aptos Display" w:eastAsia="Aptos" w:hAnsi="Aptos Display" w:cs="Arial"/>
                <w:sz w:val="18"/>
                <w:szCs w:val="18"/>
              </w:rPr>
            </w:pPr>
            <w:r w:rsidRPr="00D262CA">
              <w:rPr>
                <w:rFonts w:ascii="Aptos Display" w:eastAsia="Aptos" w:hAnsi="Aptos Display" w:cs="Arial"/>
                <w:sz w:val="18"/>
                <w:szCs w:val="18"/>
              </w:rPr>
              <w:t xml:space="preserve">Fluency in written and spoken Arabic is required, proficiency in English is </w:t>
            </w:r>
            <w:r w:rsidR="006E5894">
              <w:rPr>
                <w:rFonts w:ascii="Aptos Display" w:eastAsia="Aptos" w:hAnsi="Aptos Display" w:cs="Arial"/>
                <w:sz w:val="18"/>
                <w:szCs w:val="18"/>
              </w:rPr>
              <w:t>required</w:t>
            </w:r>
          </w:p>
        </w:tc>
      </w:tr>
      <w:bookmarkEnd w:id="0"/>
    </w:tbl>
    <w:p w14:paraId="0162947D" w14:textId="77777777" w:rsidR="007A7582" w:rsidRDefault="007A7582" w:rsidP="005E4D15">
      <w:pPr>
        <w:spacing w:line="360" w:lineRule="auto"/>
        <w:ind w:left="0" w:firstLine="0"/>
        <w:rPr>
          <w:rFonts w:asciiTheme="minorBidi" w:hAnsiTheme="minorBidi" w:cstheme="minorBidi"/>
          <w:sz w:val="22"/>
        </w:rPr>
      </w:pPr>
    </w:p>
    <w:tbl>
      <w:tblPr>
        <w:tblStyle w:val="TableGrid"/>
        <w:tblW w:w="15480" w:type="dxa"/>
        <w:tblInd w:w="-725" w:type="dxa"/>
        <w:tblLayout w:type="fixed"/>
        <w:tblLook w:val="04A0" w:firstRow="1" w:lastRow="0" w:firstColumn="1" w:lastColumn="0" w:noHBand="0" w:noVBand="1"/>
      </w:tblPr>
      <w:tblGrid>
        <w:gridCol w:w="10800"/>
        <w:gridCol w:w="4680"/>
      </w:tblGrid>
      <w:tr w:rsidR="007A7582" w:rsidRPr="003C6C92" w14:paraId="1917867A" w14:textId="77777777" w:rsidTr="00EF68EF">
        <w:tc>
          <w:tcPr>
            <w:tcW w:w="15480" w:type="dxa"/>
            <w:gridSpan w:val="2"/>
            <w:shd w:val="clear" w:color="auto" w:fill="D5DCE4" w:themeFill="text2" w:themeFillTint="33"/>
          </w:tcPr>
          <w:p w14:paraId="4516DC8A" w14:textId="7BF7F07B" w:rsidR="007A7582" w:rsidRPr="00AA3F05" w:rsidRDefault="007A7582" w:rsidP="00EF68EF">
            <w:pPr>
              <w:pStyle w:val="ListParagraph"/>
              <w:numPr>
                <w:ilvl w:val="0"/>
                <w:numId w:val="21"/>
              </w:numPr>
              <w:tabs>
                <w:tab w:val="num" w:pos="192"/>
                <w:tab w:val="num" w:pos="720"/>
              </w:tabs>
              <w:jc w:val="center"/>
              <w:rPr>
                <w:rFonts w:ascii="Aptos Display" w:eastAsia="Aptos" w:hAnsi="Aptos Display" w:cs="Arial"/>
                <w:b/>
                <w:bCs/>
                <w:color w:val="002060"/>
                <w:sz w:val="21"/>
                <w:szCs w:val="21"/>
              </w:rPr>
            </w:pPr>
            <w:bookmarkStart w:id="1" w:name="_Hlk204798015"/>
            <w:r w:rsidRPr="007A7582">
              <w:rPr>
                <w:b/>
                <w:bCs/>
                <w:color w:val="002060"/>
              </w:rPr>
              <w:t xml:space="preserve">National Consultant – Chapter Author on Sustainable Development and Socio-Economic Development </w:t>
            </w:r>
            <w:r w:rsidRPr="00EC1EA3">
              <w:rPr>
                <w:sz w:val="22"/>
              </w:rPr>
              <w:t>(</w:t>
            </w:r>
            <w:hyperlink r:id="rId16" w:history="1">
              <w:r w:rsidRPr="00EC1EA3">
                <w:rPr>
                  <w:rStyle w:val="Hyperlink"/>
                  <w:sz w:val="22"/>
                </w:rPr>
                <w:t>Click Here for Full TOR</w:t>
              </w:r>
            </w:hyperlink>
            <w:r w:rsidRPr="00EC1EA3">
              <w:rPr>
                <w:sz w:val="22"/>
              </w:rPr>
              <w:t>)</w:t>
            </w:r>
          </w:p>
        </w:tc>
      </w:tr>
      <w:tr w:rsidR="007A7582" w:rsidRPr="003C6C92" w14:paraId="1A3770AF" w14:textId="77777777" w:rsidTr="00D262CA">
        <w:tc>
          <w:tcPr>
            <w:tcW w:w="10800" w:type="dxa"/>
            <w:shd w:val="clear" w:color="auto" w:fill="E2EFD9" w:themeFill="accent6" w:themeFillTint="33"/>
          </w:tcPr>
          <w:p w14:paraId="368EBB2E" w14:textId="77777777" w:rsidR="007A7582" w:rsidRPr="00AA3F05" w:rsidRDefault="007A7582" w:rsidP="00EF68EF">
            <w:pPr>
              <w:spacing w:before="100" w:beforeAutospacing="1" w:after="100" w:afterAutospacing="1" w:line="240" w:lineRule="auto"/>
              <w:ind w:right="0"/>
              <w:jc w:val="center"/>
              <w:rPr>
                <w:rFonts w:ascii="Aptos Display" w:eastAsia="Aptos" w:hAnsi="Aptos Display" w:cs="Arial"/>
                <w:color w:val="0070C0"/>
                <w:sz w:val="21"/>
                <w:szCs w:val="21"/>
              </w:rPr>
            </w:pPr>
            <w:r w:rsidRPr="00AA3F05">
              <w:rPr>
                <w:rFonts w:ascii="Aptos Display" w:eastAsia="Aptos" w:hAnsi="Aptos Display" w:cs="Arial"/>
                <w:b/>
                <w:bCs/>
                <w:color w:val="0070C0"/>
                <w:sz w:val="21"/>
                <w:szCs w:val="21"/>
              </w:rPr>
              <w:t>Brief description of the service</w:t>
            </w:r>
          </w:p>
        </w:tc>
        <w:tc>
          <w:tcPr>
            <w:tcW w:w="4680" w:type="dxa"/>
            <w:shd w:val="clear" w:color="auto" w:fill="E2EFD9" w:themeFill="accent6" w:themeFillTint="33"/>
          </w:tcPr>
          <w:p w14:paraId="1CAFAAC8" w14:textId="77777777" w:rsidR="007A7582" w:rsidRPr="00AA3F05" w:rsidRDefault="007A7582" w:rsidP="00EF68EF">
            <w:pPr>
              <w:spacing w:after="0" w:line="240" w:lineRule="auto"/>
              <w:ind w:left="360" w:right="0" w:firstLine="0"/>
              <w:jc w:val="center"/>
              <w:rPr>
                <w:rFonts w:ascii="Aptos Display" w:eastAsia="Aptos" w:hAnsi="Aptos Display" w:cs="Arial"/>
                <w:color w:val="0070C0"/>
                <w:sz w:val="21"/>
                <w:szCs w:val="21"/>
              </w:rPr>
            </w:pPr>
            <w:r w:rsidRPr="00AA3F05">
              <w:rPr>
                <w:rFonts w:ascii="Aptos Display" w:eastAsia="Aptos" w:hAnsi="Aptos Display" w:cs="Arial"/>
                <w:b/>
                <w:bCs/>
                <w:color w:val="0070C0"/>
                <w:sz w:val="21"/>
                <w:szCs w:val="21"/>
              </w:rPr>
              <w:t>Minimum Qualification Requirements</w:t>
            </w:r>
          </w:p>
        </w:tc>
      </w:tr>
      <w:tr w:rsidR="007A7582" w:rsidRPr="003C6C92" w14:paraId="5683687E" w14:textId="77777777" w:rsidTr="00D262CA">
        <w:trPr>
          <w:trHeight w:val="620"/>
        </w:trPr>
        <w:tc>
          <w:tcPr>
            <w:tcW w:w="10800" w:type="dxa"/>
          </w:tcPr>
          <w:p w14:paraId="3D4A2727" w14:textId="77777777" w:rsidR="007A7582" w:rsidRPr="00D262CA" w:rsidRDefault="007A7582" w:rsidP="007A7582">
            <w:pPr>
              <w:spacing w:before="100" w:beforeAutospacing="1" w:after="100" w:afterAutospacing="1" w:line="240" w:lineRule="auto"/>
              <w:ind w:right="0"/>
              <w:rPr>
                <w:rFonts w:ascii="Aptos Display" w:eastAsia="Aptos" w:hAnsi="Aptos Display" w:cs="Arial"/>
                <w:sz w:val="18"/>
                <w:szCs w:val="18"/>
              </w:rPr>
            </w:pPr>
            <w:r w:rsidRPr="00D262CA">
              <w:rPr>
                <w:rFonts w:ascii="Aptos Display" w:eastAsia="Aptos" w:hAnsi="Aptos Display" w:cs="Arial"/>
                <w:sz w:val="18"/>
                <w:szCs w:val="18"/>
              </w:rPr>
              <w:t>Under technical guidance of the Lead author, the Consultant will carry-out, inter alia, the following duties &amp; responsibilities:</w:t>
            </w:r>
          </w:p>
          <w:p w14:paraId="60CCE506" w14:textId="77777777" w:rsidR="007A7582" w:rsidRPr="00D262CA" w:rsidRDefault="007A7582" w:rsidP="007A7582">
            <w:pPr>
              <w:numPr>
                <w:ilvl w:val="0"/>
                <w:numId w:val="27"/>
              </w:numPr>
              <w:spacing w:before="100" w:beforeAutospacing="1" w:after="100" w:afterAutospacing="1" w:line="240" w:lineRule="auto"/>
              <w:ind w:right="0"/>
              <w:rPr>
                <w:rFonts w:ascii="Aptos Display" w:eastAsia="Aptos" w:hAnsi="Aptos Display" w:cs="Arial"/>
                <w:sz w:val="18"/>
                <w:szCs w:val="18"/>
              </w:rPr>
            </w:pPr>
            <w:r w:rsidRPr="00D262CA">
              <w:rPr>
                <w:rFonts w:ascii="Aptos Display" w:eastAsia="Aptos" w:hAnsi="Aptos Display" w:cs="Arial"/>
                <w:sz w:val="18"/>
                <w:szCs w:val="18"/>
              </w:rPr>
              <w:t>Take the overall responsibility for drafting the Chapter to given deadlines and according to the agreed outline and UNEP’s referencing and style guide;</w:t>
            </w:r>
          </w:p>
          <w:p w14:paraId="2F7AF990" w14:textId="77777777" w:rsidR="007A7582" w:rsidRPr="00D262CA" w:rsidRDefault="007A7582" w:rsidP="007A7582">
            <w:pPr>
              <w:numPr>
                <w:ilvl w:val="0"/>
                <w:numId w:val="27"/>
              </w:numPr>
              <w:spacing w:before="100" w:beforeAutospacing="1" w:after="100" w:afterAutospacing="1" w:line="240" w:lineRule="auto"/>
              <w:ind w:right="0"/>
              <w:rPr>
                <w:rFonts w:ascii="Aptos Display" w:eastAsia="Aptos" w:hAnsi="Aptos Display" w:cs="Arial"/>
                <w:sz w:val="18"/>
                <w:szCs w:val="18"/>
              </w:rPr>
            </w:pPr>
            <w:r w:rsidRPr="00D262CA">
              <w:rPr>
                <w:rFonts w:ascii="Aptos Display" w:eastAsia="Aptos" w:hAnsi="Aptos Display" w:cs="Arial"/>
                <w:sz w:val="18"/>
                <w:szCs w:val="18"/>
              </w:rPr>
              <w:t>Collect and gather data, information and knowledge (including but not limited to raw data, figures, photos and credit information); and perform data analysis as needed. UNEP, UNDP &amp; MWE will provide additional support to collect data and information once gaps are clearly identified by the consultant;</w:t>
            </w:r>
          </w:p>
          <w:p w14:paraId="1BC4CFBF" w14:textId="77777777" w:rsidR="007A7582" w:rsidRPr="00D262CA" w:rsidRDefault="007A7582" w:rsidP="007A7582">
            <w:pPr>
              <w:numPr>
                <w:ilvl w:val="0"/>
                <w:numId w:val="27"/>
              </w:numPr>
              <w:spacing w:before="100" w:beforeAutospacing="1" w:after="100" w:afterAutospacing="1" w:line="240" w:lineRule="auto"/>
              <w:ind w:right="0"/>
              <w:rPr>
                <w:rFonts w:ascii="Aptos Display" w:eastAsia="Aptos" w:hAnsi="Aptos Display" w:cs="Arial"/>
                <w:sz w:val="18"/>
                <w:szCs w:val="18"/>
              </w:rPr>
            </w:pPr>
            <w:r w:rsidRPr="00D262CA">
              <w:rPr>
                <w:rFonts w:ascii="Aptos Display" w:eastAsia="Aptos" w:hAnsi="Aptos Display" w:cs="Arial"/>
                <w:sz w:val="18"/>
                <w:szCs w:val="18"/>
              </w:rPr>
              <w:t>Actively participate in authors and report team meetings and workshops;</w:t>
            </w:r>
          </w:p>
          <w:p w14:paraId="6862A255" w14:textId="77777777" w:rsidR="007A7582" w:rsidRPr="00D262CA" w:rsidRDefault="007A7582" w:rsidP="007A7582">
            <w:pPr>
              <w:numPr>
                <w:ilvl w:val="0"/>
                <w:numId w:val="27"/>
              </w:numPr>
              <w:spacing w:before="100" w:beforeAutospacing="1" w:after="100" w:afterAutospacing="1" w:line="240" w:lineRule="auto"/>
              <w:ind w:right="0"/>
              <w:rPr>
                <w:rFonts w:ascii="Aptos Display" w:eastAsia="Aptos" w:hAnsi="Aptos Display" w:cs="Arial"/>
                <w:sz w:val="18"/>
                <w:szCs w:val="18"/>
              </w:rPr>
            </w:pPr>
            <w:r w:rsidRPr="00D262CA">
              <w:rPr>
                <w:rFonts w:ascii="Aptos Display" w:eastAsia="Aptos" w:hAnsi="Aptos Display" w:cs="Arial"/>
                <w:sz w:val="18"/>
                <w:szCs w:val="18"/>
              </w:rPr>
              <w:t>Apply the DPSIR framework to the analysis of issues, trends and recommendations for actions;</w:t>
            </w:r>
          </w:p>
          <w:p w14:paraId="2AFA8FD1" w14:textId="77777777" w:rsidR="007A7582" w:rsidRPr="00D262CA" w:rsidRDefault="007A7582" w:rsidP="007A7582">
            <w:pPr>
              <w:numPr>
                <w:ilvl w:val="0"/>
                <w:numId w:val="27"/>
              </w:numPr>
              <w:spacing w:before="100" w:beforeAutospacing="1" w:after="100" w:afterAutospacing="1" w:line="240" w:lineRule="auto"/>
              <w:ind w:right="0"/>
              <w:rPr>
                <w:rFonts w:ascii="Aptos Display" w:eastAsia="Aptos" w:hAnsi="Aptos Display" w:cs="Arial"/>
                <w:sz w:val="18"/>
                <w:szCs w:val="18"/>
              </w:rPr>
            </w:pPr>
            <w:r w:rsidRPr="00D262CA">
              <w:rPr>
                <w:rFonts w:ascii="Aptos Display" w:eastAsia="Aptos" w:hAnsi="Aptos Display" w:cs="Arial"/>
                <w:sz w:val="18"/>
                <w:szCs w:val="18"/>
              </w:rPr>
              <w:t>Draft text that is scientifically, technically and socio-economically sound incorporating contributions by the Contributing Authors, if any;</w:t>
            </w:r>
          </w:p>
          <w:p w14:paraId="696BFED8" w14:textId="77777777" w:rsidR="007A7582" w:rsidRPr="00D262CA" w:rsidRDefault="007A7582" w:rsidP="007A7582">
            <w:pPr>
              <w:numPr>
                <w:ilvl w:val="0"/>
                <w:numId w:val="27"/>
              </w:numPr>
              <w:spacing w:before="100" w:beforeAutospacing="1" w:after="100" w:afterAutospacing="1" w:line="240" w:lineRule="auto"/>
              <w:ind w:right="0"/>
              <w:rPr>
                <w:rFonts w:ascii="Aptos Display" w:eastAsia="Aptos" w:hAnsi="Aptos Display" w:cs="Arial"/>
                <w:sz w:val="18"/>
                <w:szCs w:val="18"/>
              </w:rPr>
            </w:pPr>
            <w:r w:rsidRPr="00D262CA">
              <w:rPr>
                <w:rFonts w:ascii="Aptos Display" w:eastAsia="Aptos" w:hAnsi="Aptos Display" w:cs="Arial"/>
                <w:sz w:val="18"/>
                <w:szCs w:val="18"/>
              </w:rPr>
              <w:t>Submit a complete draft chapter to the lead author for review, incorporate comments into the final manuscript;</w:t>
            </w:r>
          </w:p>
          <w:p w14:paraId="6F1C8DF7" w14:textId="77777777" w:rsidR="007A7582" w:rsidRPr="00D262CA" w:rsidRDefault="007A7582" w:rsidP="007A7582">
            <w:pPr>
              <w:numPr>
                <w:ilvl w:val="0"/>
                <w:numId w:val="27"/>
              </w:numPr>
              <w:spacing w:before="100" w:beforeAutospacing="1" w:after="100" w:afterAutospacing="1" w:line="240" w:lineRule="auto"/>
              <w:ind w:right="0"/>
              <w:rPr>
                <w:rFonts w:ascii="Aptos Display" w:eastAsia="Aptos" w:hAnsi="Aptos Display" w:cs="Arial"/>
                <w:sz w:val="18"/>
                <w:szCs w:val="18"/>
              </w:rPr>
            </w:pPr>
            <w:r w:rsidRPr="00D262CA">
              <w:rPr>
                <w:rFonts w:ascii="Aptos Display" w:eastAsia="Aptos" w:hAnsi="Aptos Display" w:cs="Arial"/>
                <w:sz w:val="18"/>
                <w:szCs w:val="18"/>
              </w:rPr>
              <w:t>Ensure that manuscript is completed to a high standard, and delivered to UNDP Climate Change, Energy and Environment Portfolio (CCEE) Team Leader in a timely manner and conform to the UNEP’s guidelines for scientific credibility;</w:t>
            </w:r>
          </w:p>
          <w:p w14:paraId="357F3358" w14:textId="77777777" w:rsidR="007A7582" w:rsidRPr="00D262CA" w:rsidRDefault="007A7582" w:rsidP="007A7582">
            <w:pPr>
              <w:numPr>
                <w:ilvl w:val="0"/>
                <w:numId w:val="27"/>
              </w:numPr>
              <w:spacing w:before="100" w:beforeAutospacing="1" w:after="100" w:afterAutospacing="1" w:line="240" w:lineRule="auto"/>
              <w:ind w:right="0"/>
              <w:rPr>
                <w:rFonts w:ascii="Aptos Display" w:eastAsia="Aptos" w:hAnsi="Aptos Display" w:cs="Arial"/>
                <w:sz w:val="18"/>
                <w:szCs w:val="18"/>
              </w:rPr>
            </w:pPr>
            <w:r w:rsidRPr="00D262CA">
              <w:rPr>
                <w:rFonts w:ascii="Aptos Display" w:eastAsia="Aptos" w:hAnsi="Aptos Display" w:cs="Arial"/>
                <w:sz w:val="18"/>
                <w:szCs w:val="18"/>
              </w:rPr>
              <w:t>Take responsibility for referring any scientific credibility issues such as uncertainties and use of grey literature to the Lead Author;</w:t>
            </w:r>
          </w:p>
          <w:p w14:paraId="723EC55F" w14:textId="647D8B3E" w:rsidR="007A7582" w:rsidRPr="00D262CA" w:rsidRDefault="007A7582" w:rsidP="00D262CA">
            <w:pPr>
              <w:numPr>
                <w:ilvl w:val="0"/>
                <w:numId w:val="27"/>
              </w:numPr>
              <w:spacing w:before="100" w:beforeAutospacing="1" w:after="100" w:afterAutospacing="1" w:line="240" w:lineRule="auto"/>
              <w:ind w:right="0"/>
              <w:rPr>
                <w:rFonts w:ascii="Aptos Display" w:eastAsia="Aptos" w:hAnsi="Aptos Display" w:cs="Arial"/>
                <w:sz w:val="18"/>
                <w:szCs w:val="18"/>
              </w:rPr>
            </w:pPr>
            <w:r w:rsidRPr="00D262CA">
              <w:rPr>
                <w:rFonts w:ascii="Aptos Display" w:eastAsia="Aptos" w:hAnsi="Aptos Display" w:cs="Arial"/>
                <w:sz w:val="18"/>
                <w:szCs w:val="18"/>
              </w:rPr>
              <w:t>Finalize the chapter based on feedback from the lead author and chief editor and ensure that all review comments are dealt with according to specific guidelines.</w:t>
            </w:r>
          </w:p>
        </w:tc>
        <w:tc>
          <w:tcPr>
            <w:tcW w:w="4680" w:type="dxa"/>
          </w:tcPr>
          <w:p w14:paraId="4E46B42E" w14:textId="6123D8DC" w:rsidR="00D262CA" w:rsidRPr="00D262CA" w:rsidRDefault="00D262CA" w:rsidP="00D262CA">
            <w:pPr>
              <w:numPr>
                <w:ilvl w:val="0"/>
                <w:numId w:val="19"/>
              </w:numPr>
              <w:spacing w:after="0" w:line="240" w:lineRule="auto"/>
              <w:ind w:right="0"/>
              <w:jc w:val="left"/>
              <w:rPr>
                <w:rFonts w:ascii="Aptos Display" w:eastAsia="Aptos" w:hAnsi="Aptos Display" w:cs="Arial"/>
                <w:sz w:val="18"/>
                <w:szCs w:val="18"/>
              </w:rPr>
            </w:pPr>
            <w:r w:rsidRPr="00D262CA">
              <w:rPr>
                <w:rFonts w:ascii="Aptos Display" w:eastAsia="Aptos" w:hAnsi="Aptos Display" w:cs="Arial"/>
                <w:sz w:val="18"/>
                <w:szCs w:val="18"/>
              </w:rPr>
              <w:t>Master’s (or higher) in Environmental Sciences or fields related to Sustainable Development and Socio-Economic Development or equivalent</w:t>
            </w:r>
          </w:p>
          <w:p w14:paraId="097B331D" w14:textId="77777777" w:rsidR="00D262CA" w:rsidRPr="00D262CA" w:rsidRDefault="00D262CA" w:rsidP="00D262CA">
            <w:pPr>
              <w:numPr>
                <w:ilvl w:val="0"/>
                <w:numId w:val="19"/>
              </w:numPr>
              <w:spacing w:after="0" w:line="240" w:lineRule="auto"/>
              <w:ind w:right="0"/>
              <w:jc w:val="left"/>
              <w:rPr>
                <w:rFonts w:ascii="Aptos Display" w:eastAsia="Aptos" w:hAnsi="Aptos Display" w:cs="Arial"/>
                <w:sz w:val="18"/>
                <w:szCs w:val="18"/>
              </w:rPr>
            </w:pPr>
            <w:r w:rsidRPr="00D262CA">
              <w:rPr>
                <w:rFonts w:ascii="Aptos Display" w:eastAsia="Aptos" w:hAnsi="Aptos Display" w:cs="Arial"/>
                <w:sz w:val="18"/>
                <w:szCs w:val="18"/>
              </w:rPr>
              <w:t>At least 10 years of experience in chemicals and wastes management, environmental assessment; and familiarity with the Integrated Environmental Assessment (IEA) methodology and DPSIR framework;</w:t>
            </w:r>
          </w:p>
          <w:p w14:paraId="56649050" w14:textId="77777777" w:rsidR="00D262CA" w:rsidRPr="00D262CA" w:rsidRDefault="00D262CA" w:rsidP="00D262CA">
            <w:pPr>
              <w:numPr>
                <w:ilvl w:val="0"/>
                <w:numId w:val="19"/>
              </w:numPr>
              <w:spacing w:after="0" w:line="240" w:lineRule="auto"/>
              <w:ind w:right="0"/>
              <w:jc w:val="left"/>
              <w:rPr>
                <w:rFonts w:ascii="Aptos Display" w:eastAsia="Aptos" w:hAnsi="Aptos Display" w:cs="Arial"/>
                <w:sz w:val="18"/>
                <w:szCs w:val="18"/>
              </w:rPr>
            </w:pPr>
            <w:r w:rsidRPr="00D262CA">
              <w:rPr>
                <w:rFonts w:ascii="Aptos Display" w:eastAsia="Aptos" w:hAnsi="Aptos Display" w:cs="Arial"/>
                <w:sz w:val="18"/>
                <w:szCs w:val="18"/>
              </w:rPr>
              <w:t>Previous working experience with the Global Environment Outlooks (GEO) is an asset;</w:t>
            </w:r>
          </w:p>
          <w:p w14:paraId="6B01306A" w14:textId="77777777" w:rsidR="00D262CA" w:rsidRPr="00D262CA" w:rsidRDefault="00D262CA" w:rsidP="00D262CA">
            <w:pPr>
              <w:numPr>
                <w:ilvl w:val="0"/>
                <w:numId w:val="19"/>
              </w:numPr>
              <w:spacing w:after="0" w:line="240" w:lineRule="auto"/>
              <w:ind w:right="0"/>
              <w:jc w:val="left"/>
              <w:rPr>
                <w:rFonts w:ascii="Aptos Display" w:eastAsia="Aptos" w:hAnsi="Aptos Display" w:cs="Arial"/>
                <w:sz w:val="18"/>
                <w:szCs w:val="18"/>
              </w:rPr>
            </w:pPr>
            <w:r w:rsidRPr="00D262CA">
              <w:rPr>
                <w:rFonts w:ascii="Aptos Display" w:eastAsia="Aptos" w:hAnsi="Aptos Display" w:cs="Arial"/>
                <w:sz w:val="18"/>
                <w:szCs w:val="18"/>
              </w:rPr>
              <w:t>Knowledge of the Yemen context is required.</w:t>
            </w:r>
          </w:p>
          <w:p w14:paraId="27AB4D2B" w14:textId="7F8E8DF4" w:rsidR="00D262CA" w:rsidRPr="00D262CA" w:rsidRDefault="00D262CA" w:rsidP="00D262CA">
            <w:pPr>
              <w:numPr>
                <w:ilvl w:val="0"/>
                <w:numId w:val="19"/>
              </w:numPr>
              <w:spacing w:after="0" w:line="240" w:lineRule="auto"/>
              <w:ind w:right="0"/>
              <w:jc w:val="left"/>
              <w:rPr>
                <w:rFonts w:ascii="Aptos Display" w:eastAsia="Aptos" w:hAnsi="Aptos Display" w:cs="Arial"/>
                <w:sz w:val="18"/>
                <w:szCs w:val="18"/>
              </w:rPr>
            </w:pPr>
            <w:r w:rsidRPr="00D262CA">
              <w:rPr>
                <w:rFonts w:ascii="Aptos Display" w:eastAsia="Aptos" w:hAnsi="Aptos Display" w:cs="Arial"/>
                <w:sz w:val="18"/>
                <w:szCs w:val="18"/>
              </w:rPr>
              <w:t>Strong research and excellent technical writing skills in Arabic</w:t>
            </w:r>
            <w:r w:rsidR="00FD1B3D">
              <w:rPr>
                <w:rFonts w:ascii="Aptos Display" w:eastAsia="Aptos" w:hAnsi="Aptos Display" w:cs="Arial"/>
                <w:sz w:val="18"/>
                <w:szCs w:val="18"/>
              </w:rPr>
              <w:t xml:space="preserve"> and English</w:t>
            </w:r>
          </w:p>
          <w:p w14:paraId="633A8168" w14:textId="7AE9FF51" w:rsidR="007A7582" w:rsidRPr="00D262CA" w:rsidRDefault="00D262CA" w:rsidP="00D262CA">
            <w:pPr>
              <w:numPr>
                <w:ilvl w:val="0"/>
                <w:numId w:val="19"/>
              </w:numPr>
              <w:rPr>
                <w:rFonts w:ascii="Aptos Display" w:eastAsia="Aptos" w:hAnsi="Aptos Display" w:cs="Arial"/>
                <w:sz w:val="18"/>
                <w:szCs w:val="18"/>
              </w:rPr>
            </w:pPr>
            <w:r w:rsidRPr="00D262CA">
              <w:rPr>
                <w:rFonts w:ascii="Aptos Display" w:eastAsia="Aptos" w:hAnsi="Aptos Display" w:cs="Arial"/>
                <w:sz w:val="18"/>
                <w:szCs w:val="18"/>
              </w:rPr>
              <w:t xml:space="preserve">Fluency in written and spoken Arabic is required, proficiency in English is </w:t>
            </w:r>
            <w:r w:rsidR="006E5894">
              <w:rPr>
                <w:rFonts w:ascii="Aptos Display" w:eastAsia="Aptos" w:hAnsi="Aptos Display" w:cs="Arial"/>
                <w:sz w:val="18"/>
                <w:szCs w:val="18"/>
              </w:rPr>
              <w:t>Required.</w:t>
            </w:r>
          </w:p>
        </w:tc>
      </w:tr>
      <w:bookmarkEnd w:id="1"/>
    </w:tbl>
    <w:p w14:paraId="73296B17" w14:textId="77777777" w:rsidR="007A7582" w:rsidRDefault="007A7582" w:rsidP="005E4D15">
      <w:pPr>
        <w:spacing w:line="360" w:lineRule="auto"/>
        <w:ind w:left="0" w:firstLine="0"/>
        <w:rPr>
          <w:rFonts w:asciiTheme="minorBidi" w:hAnsiTheme="minorBidi" w:cstheme="minorBidi"/>
          <w:sz w:val="22"/>
        </w:rPr>
      </w:pPr>
    </w:p>
    <w:tbl>
      <w:tblPr>
        <w:tblStyle w:val="TableGrid"/>
        <w:tblW w:w="15480" w:type="dxa"/>
        <w:tblInd w:w="-725" w:type="dxa"/>
        <w:tblLayout w:type="fixed"/>
        <w:tblLook w:val="04A0" w:firstRow="1" w:lastRow="0" w:firstColumn="1" w:lastColumn="0" w:noHBand="0" w:noVBand="1"/>
      </w:tblPr>
      <w:tblGrid>
        <w:gridCol w:w="10800"/>
        <w:gridCol w:w="4680"/>
      </w:tblGrid>
      <w:tr w:rsidR="00D262CA" w:rsidRPr="003C6C92" w14:paraId="4086456C" w14:textId="77777777" w:rsidTr="00EF68EF">
        <w:tc>
          <w:tcPr>
            <w:tcW w:w="15480" w:type="dxa"/>
            <w:gridSpan w:val="2"/>
            <w:shd w:val="clear" w:color="auto" w:fill="D5DCE4" w:themeFill="text2" w:themeFillTint="33"/>
          </w:tcPr>
          <w:p w14:paraId="1B7DB49A" w14:textId="4D38D3CB" w:rsidR="00D262CA" w:rsidRPr="00AA3F05" w:rsidRDefault="00D262CA" w:rsidP="00EF68EF">
            <w:pPr>
              <w:pStyle w:val="ListParagraph"/>
              <w:numPr>
                <w:ilvl w:val="0"/>
                <w:numId w:val="21"/>
              </w:numPr>
              <w:tabs>
                <w:tab w:val="num" w:pos="192"/>
                <w:tab w:val="num" w:pos="720"/>
              </w:tabs>
              <w:jc w:val="center"/>
              <w:rPr>
                <w:rFonts w:ascii="Aptos Display" w:eastAsia="Aptos" w:hAnsi="Aptos Display" w:cs="Arial"/>
                <w:b/>
                <w:bCs/>
                <w:color w:val="002060"/>
                <w:sz w:val="21"/>
                <w:szCs w:val="21"/>
              </w:rPr>
            </w:pPr>
            <w:r w:rsidRPr="007A7582">
              <w:rPr>
                <w:b/>
                <w:bCs/>
                <w:color w:val="002060"/>
              </w:rPr>
              <w:lastRenderedPageBreak/>
              <w:t>National Consultant</w:t>
            </w:r>
            <w:r w:rsidR="00A74251" w:rsidRPr="00A74251">
              <w:rPr>
                <w:b/>
                <w:bCs/>
                <w:color w:val="002060"/>
              </w:rPr>
              <w:t xml:space="preserve">– Chapter Author on Water and Environmental Sanitation </w:t>
            </w:r>
            <w:r w:rsidRPr="00EC1EA3">
              <w:rPr>
                <w:sz w:val="22"/>
              </w:rPr>
              <w:t>(</w:t>
            </w:r>
            <w:hyperlink r:id="rId17" w:history="1">
              <w:r w:rsidRPr="00EC1EA3">
                <w:rPr>
                  <w:rStyle w:val="Hyperlink"/>
                  <w:sz w:val="22"/>
                </w:rPr>
                <w:t>Click Here for Full TOR</w:t>
              </w:r>
            </w:hyperlink>
            <w:r w:rsidRPr="00EC1EA3">
              <w:rPr>
                <w:sz w:val="22"/>
              </w:rPr>
              <w:t>)</w:t>
            </w:r>
          </w:p>
        </w:tc>
      </w:tr>
      <w:tr w:rsidR="00D262CA" w:rsidRPr="003C6C92" w14:paraId="3D2D2B12" w14:textId="77777777" w:rsidTr="00EF68EF">
        <w:tc>
          <w:tcPr>
            <w:tcW w:w="10800" w:type="dxa"/>
            <w:shd w:val="clear" w:color="auto" w:fill="E2EFD9" w:themeFill="accent6" w:themeFillTint="33"/>
          </w:tcPr>
          <w:p w14:paraId="7A221307" w14:textId="77777777" w:rsidR="00D262CA" w:rsidRPr="00AA3F05" w:rsidRDefault="00D262CA" w:rsidP="00EF68EF">
            <w:pPr>
              <w:spacing w:before="100" w:beforeAutospacing="1" w:after="100" w:afterAutospacing="1" w:line="240" w:lineRule="auto"/>
              <w:ind w:right="0"/>
              <w:jc w:val="center"/>
              <w:rPr>
                <w:rFonts w:ascii="Aptos Display" w:eastAsia="Aptos" w:hAnsi="Aptos Display" w:cs="Arial"/>
                <w:color w:val="0070C0"/>
                <w:sz w:val="21"/>
                <w:szCs w:val="21"/>
              </w:rPr>
            </w:pPr>
            <w:r w:rsidRPr="00AA3F05">
              <w:rPr>
                <w:rFonts w:ascii="Aptos Display" w:eastAsia="Aptos" w:hAnsi="Aptos Display" w:cs="Arial"/>
                <w:b/>
                <w:bCs/>
                <w:color w:val="0070C0"/>
                <w:sz w:val="21"/>
                <w:szCs w:val="21"/>
              </w:rPr>
              <w:t>Brief description of the service</w:t>
            </w:r>
          </w:p>
        </w:tc>
        <w:tc>
          <w:tcPr>
            <w:tcW w:w="4680" w:type="dxa"/>
            <w:shd w:val="clear" w:color="auto" w:fill="E2EFD9" w:themeFill="accent6" w:themeFillTint="33"/>
          </w:tcPr>
          <w:p w14:paraId="0840E8BC" w14:textId="77777777" w:rsidR="00D262CA" w:rsidRPr="00AA3F05" w:rsidRDefault="00D262CA" w:rsidP="00EF68EF">
            <w:pPr>
              <w:spacing w:after="0" w:line="240" w:lineRule="auto"/>
              <w:ind w:left="360" w:right="0" w:firstLine="0"/>
              <w:jc w:val="center"/>
              <w:rPr>
                <w:rFonts w:ascii="Aptos Display" w:eastAsia="Aptos" w:hAnsi="Aptos Display" w:cs="Arial"/>
                <w:color w:val="0070C0"/>
                <w:sz w:val="21"/>
                <w:szCs w:val="21"/>
              </w:rPr>
            </w:pPr>
            <w:r w:rsidRPr="00AA3F05">
              <w:rPr>
                <w:rFonts w:ascii="Aptos Display" w:eastAsia="Aptos" w:hAnsi="Aptos Display" w:cs="Arial"/>
                <w:b/>
                <w:bCs/>
                <w:color w:val="0070C0"/>
                <w:sz w:val="21"/>
                <w:szCs w:val="21"/>
              </w:rPr>
              <w:t>Minimum Qualification Requirements</w:t>
            </w:r>
          </w:p>
        </w:tc>
      </w:tr>
      <w:tr w:rsidR="00D262CA" w:rsidRPr="003C6C92" w14:paraId="608B02AE" w14:textId="77777777" w:rsidTr="00EF68EF">
        <w:trPr>
          <w:trHeight w:val="620"/>
        </w:trPr>
        <w:tc>
          <w:tcPr>
            <w:tcW w:w="10800" w:type="dxa"/>
          </w:tcPr>
          <w:p w14:paraId="446A7A7F" w14:textId="77777777" w:rsidR="00A74251" w:rsidRPr="00A74251" w:rsidRDefault="00A74251" w:rsidP="00A74251">
            <w:pPr>
              <w:spacing w:before="100" w:beforeAutospacing="1" w:after="100" w:afterAutospacing="1" w:line="240" w:lineRule="auto"/>
              <w:ind w:right="0"/>
              <w:rPr>
                <w:rFonts w:ascii="Aptos Display" w:eastAsia="Aptos" w:hAnsi="Aptos Display" w:cs="Arial"/>
                <w:sz w:val="18"/>
                <w:szCs w:val="18"/>
              </w:rPr>
            </w:pPr>
            <w:r w:rsidRPr="00A74251">
              <w:rPr>
                <w:rFonts w:ascii="Aptos Display" w:eastAsia="Aptos" w:hAnsi="Aptos Display" w:cs="Arial"/>
                <w:sz w:val="18"/>
                <w:szCs w:val="18"/>
              </w:rPr>
              <w:t>Under technical guidance of the Lead author, the Consultant will carry-out, inter alia, the following duties &amp; responsibilities:</w:t>
            </w:r>
          </w:p>
          <w:p w14:paraId="43EA425D" w14:textId="77777777" w:rsidR="00A74251" w:rsidRPr="00A74251" w:rsidRDefault="00A74251" w:rsidP="00A74251">
            <w:pPr>
              <w:numPr>
                <w:ilvl w:val="0"/>
                <w:numId w:val="28"/>
              </w:numPr>
              <w:spacing w:before="100" w:beforeAutospacing="1" w:after="100" w:afterAutospacing="1" w:line="240" w:lineRule="auto"/>
              <w:ind w:right="0"/>
              <w:rPr>
                <w:rFonts w:ascii="Aptos Display" w:eastAsia="Aptos" w:hAnsi="Aptos Display" w:cs="Arial"/>
                <w:sz w:val="18"/>
                <w:szCs w:val="18"/>
              </w:rPr>
            </w:pPr>
            <w:r w:rsidRPr="00A74251">
              <w:rPr>
                <w:rFonts w:ascii="Aptos Display" w:eastAsia="Aptos" w:hAnsi="Aptos Display" w:cs="Arial"/>
                <w:sz w:val="18"/>
                <w:szCs w:val="18"/>
              </w:rPr>
              <w:t>Take the overall responsibility for drafting the Chapter to given deadlines and according to the agreed outline and UNEP’s referencing and style guide;</w:t>
            </w:r>
          </w:p>
          <w:p w14:paraId="0D00B6AA" w14:textId="77777777" w:rsidR="00A74251" w:rsidRPr="00A74251" w:rsidRDefault="00A74251" w:rsidP="00A74251">
            <w:pPr>
              <w:numPr>
                <w:ilvl w:val="0"/>
                <w:numId w:val="28"/>
              </w:numPr>
              <w:spacing w:before="100" w:beforeAutospacing="1" w:after="100" w:afterAutospacing="1" w:line="240" w:lineRule="auto"/>
              <w:ind w:right="0"/>
              <w:rPr>
                <w:rFonts w:ascii="Aptos Display" w:eastAsia="Aptos" w:hAnsi="Aptos Display" w:cs="Arial"/>
                <w:sz w:val="18"/>
                <w:szCs w:val="18"/>
              </w:rPr>
            </w:pPr>
            <w:r w:rsidRPr="00A74251">
              <w:rPr>
                <w:rFonts w:ascii="Aptos Display" w:eastAsia="Aptos" w:hAnsi="Aptos Display" w:cs="Arial"/>
                <w:sz w:val="18"/>
                <w:szCs w:val="18"/>
              </w:rPr>
              <w:t>Collect and gather data, information and knowledge (including but not limited to raw data, figures, photos and credit information); and perform data analysis as needed. UNEP, UNDP &amp; MWE will provide additional support to collect data and information once gaps are clearly identified by the consultant;</w:t>
            </w:r>
          </w:p>
          <w:p w14:paraId="6F6C592B" w14:textId="77777777" w:rsidR="00A74251" w:rsidRPr="00A74251" w:rsidRDefault="00A74251" w:rsidP="00A74251">
            <w:pPr>
              <w:numPr>
                <w:ilvl w:val="0"/>
                <w:numId w:val="28"/>
              </w:numPr>
              <w:spacing w:before="100" w:beforeAutospacing="1" w:after="100" w:afterAutospacing="1" w:line="240" w:lineRule="auto"/>
              <w:ind w:right="0"/>
              <w:rPr>
                <w:rFonts w:ascii="Aptos Display" w:eastAsia="Aptos" w:hAnsi="Aptos Display" w:cs="Arial"/>
                <w:sz w:val="18"/>
                <w:szCs w:val="18"/>
              </w:rPr>
            </w:pPr>
            <w:r w:rsidRPr="00A74251">
              <w:rPr>
                <w:rFonts w:ascii="Aptos Display" w:eastAsia="Aptos" w:hAnsi="Aptos Display" w:cs="Arial"/>
                <w:sz w:val="18"/>
                <w:szCs w:val="18"/>
              </w:rPr>
              <w:t>Actively participate in authors and report team meetings and workshops;</w:t>
            </w:r>
          </w:p>
          <w:p w14:paraId="2AA5B66A" w14:textId="77777777" w:rsidR="00A74251" w:rsidRPr="00A74251" w:rsidRDefault="00A74251" w:rsidP="00A74251">
            <w:pPr>
              <w:numPr>
                <w:ilvl w:val="0"/>
                <w:numId w:val="28"/>
              </w:numPr>
              <w:spacing w:before="100" w:beforeAutospacing="1" w:after="100" w:afterAutospacing="1" w:line="240" w:lineRule="auto"/>
              <w:ind w:right="0"/>
              <w:rPr>
                <w:rFonts w:ascii="Aptos Display" w:eastAsia="Aptos" w:hAnsi="Aptos Display" w:cs="Arial"/>
                <w:sz w:val="18"/>
                <w:szCs w:val="18"/>
              </w:rPr>
            </w:pPr>
            <w:r w:rsidRPr="00A74251">
              <w:rPr>
                <w:rFonts w:ascii="Aptos Display" w:eastAsia="Aptos" w:hAnsi="Aptos Display" w:cs="Arial"/>
                <w:sz w:val="18"/>
                <w:szCs w:val="18"/>
              </w:rPr>
              <w:t>Apply the DPSIR framework to the analysis of issues, trends and recommendations for actions;</w:t>
            </w:r>
          </w:p>
          <w:p w14:paraId="3253DAA6" w14:textId="77777777" w:rsidR="00A74251" w:rsidRPr="00A74251" w:rsidRDefault="00A74251" w:rsidP="00A74251">
            <w:pPr>
              <w:numPr>
                <w:ilvl w:val="0"/>
                <w:numId w:val="28"/>
              </w:numPr>
              <w:spacing w:before="100" w:beforeAutospacing="1" w:after="100" w:afterAutospacing="1" w:line="240" w:lineRule="auto"/>
              <w:ind w:right="0"/>
              <w:rPr>
                <w:rFonts w:ascii="Aptos Display" w:eastAsia="Aptos" w:hAnsi="Aptos Display" w:cs="Arial"/>
                <w:sz w:val="18"/>
                <w:szCs w:val="18"/>
              </w:rPr>
            </w:pPr>
            <w:r w:rsidRPr="00A74251">
              <w:rPr>
                <w:rFonts w:ascii="Aptos Display" w:eastAsia="Aptos" w:hAnsi="Aptos Display" w:cs="Arial"/>
                <w:sz w:val="18"/>
                <w:szCs w:val="18"/>
              </w:rPr>
              <w:t>Draft text that is scientifically, technically and socio-economically sound incorporating contributions by the Contributing Authors, if any;</w:t>
            </w:r>
          </w:p>
          <w:p w14:paraId="55F7D97C" w14:textId="77777777" w:rsidR="00A74251" w:rsidRPr="00A74251" w:rsidRDefault="00A74251" w:rsidP="00A74251">
            <w:pPr>
              <w:numPr>
                <w:ilvl w:val="0"/>
                <w:numId w:val="28"/>
              </w:numPr>
              <w:spacing w:before="100" w:beforeAutospacing="1" w:after="100" w:afterAutospacing="1" w:line="240" w:lineRule="auto"/>
              <w:ind w:right="0"/>
              <w:rPr>
                <w:rFonts w:ascii="Aptos Display" w:eastAsia="Aptos" w:hAnsi="Aptos Display" w:cs="Arial"/>
                <w:sz w:val="18"/>
                <w:szCs w:val="18"/>
              </w:rPr>
            </w:pPr>
            <w:r w:rsidRPr="00A74251">
              <w:rPr>
                <w:rFonts w:ascii="Aptos Display" w:eastAsia="Aptos" w:hAnsi="Aptos Display" w:cs="Arial"/>
                <w:sz w:val="18"/>
                <w:szCs w:val="18"/>
              </w:rPr>
              <w:t>Submit a complete draft chapter to the lead author for review, incorporate comments into the final manuscript;</w:t>
            </w:r>
          </w:p>
          <w:p w14:paraId="205F5951" w14:textId="77777777" w:rsidR="00A74251" w:rsidRPr="00A74251" w:rsidRDefault="00A74251" w:rsidP="00A74251">
            <w:pPr>
              <w:numPr>
                <w:ilvl w:val="0"/>
                <w:numId w:val="28"/>
              </w:numPr>
              <w:spacing w:before="100" w:beforeAutospacing="1" w:after="100" w:afterAutospacing="1" w:line="240" w:lineRule="auto"/>
              <w:ind w:right="0"/>
              <w:rPr>
                <w:rFonts w:ascii="Aptos Display" w:eastAsia="Aptos" w:hAnsi="Aptos Display" w:cs="Arial"/>
                <w:sz w:val="18"/>
                <w:szCs w:val="18"/>
              </w:rPr>
            </w:pPr>
            <w:r w:rsidRPr="00A74251">
              <w:rPr>
                <w:rFonts w:ascii="Aptos Display" w:eastAsia="Aptos" w:hAnsi="Aptos Display" w:cs="Arial"/>
                <w:sz w:val="18"/>
                <w:szCs w:val="18"/>
              </w:rPr>
              <w:t>Ensure that manuscript is completed to a high standard, and delivered to UNDP Climate Change, Energy and Environment Portfolio (CCEE) Team Leader in a timely manner and conform to the UNEP’s guidelines for scientific credibility;</w:t>
            </w:r>
          </w:p>
          <w:p w14:paraId="04F24827" w14:textId="77777777" w:rsidR="00A74251" w:rsidRPr="00A74251" w:rsidRDefault="00A74251" w:rsidP="00A74251">
            <w:pPr>
              <w:numPr>
                <w:ilvl w:val="0"/>
                <w:numId w:val="28"/>
              </w:numPr>
              <w:spacing w:before="100" w:beforeAutospacing="1" w:after="100" w:afterAutospacing="1" w:line="240" w:lineRule="auto"/>
              <w:ind w:right="0"/>
              <w:rPr>
                <w:rFonts w:ascii="Aptos Display" w:eastAsia="Aptos" w:hAnsi="Aptos Display" w:cs="Arial"/>
                <w:sz w:val="18"/>
                <w:szCs w:val="18"/>
              </w:rPr>
            </w:pPr>
            <w:r w:rsidRPr="00A74251">
              <w:rPr>
                <w:rFonts w:ascii="Aptos Display" w:eastAsia="Aptos" w:hAnsi="Aptos Display" w:cs="Arial"/>
                <w:sz w:val="18"/>
                <w:szCs w:val="18"/>
              </w:rPr>
              <w:t>Take responsibility for referring any scientific credibility issues such as uncertainties and use of grey literature to the Lead Author;</w:t>
            </w:r>
          </w:p>
          <w:p w14:paraId="6BF9861D" w14:textId="16976E18" w:rsidR="00D262CA" w:rsidRPr="00A74251" w:rsidRDefault="00A74251" w:rsidP="00A74251">
            <w:pPr>
              <w:numPr>
                <w:ilvl w:val="0"/>
                <w:numId w:val="28"/>
              </w:numPr>
              <w:spacing w:before="100" w:beforeAutospacing="1" w:after="100" w:afterAutospacing="1" w:line="240" w:lineRule="auto"/>
              <w:ind w:right="0"/>
              <w:rPr>
                <w:rFonts w:ascii="Aptos Display" w:eastAsia="Aptos" w:hAnsi="Aptos Display" w:cs="Arial"/>
                <w:sz w:val="18"/>
                <w:szCs w:val="18"/>
              </w:rPr>
            </w:pPr>
            <w:r w:rsidRPr="00A74251">
              <w:rPr>
                <w:rFonts w:ascii="Aptos Display" w:eastAsia="Aptos" w:hAnsi="Aptos Display" w:cs="Arial"/>
                <w:sz w:val="18"/>
                <w:szCs w:val="18"/>
              </w:rPr>
              <w:t>Finalize the chapter based on feedback from the lead author and chief editor and ensure that all review comments are dealt with according to specific guidelines.</w:t>
            </w:r>
          </w:p>
        </w:tc>
        <w:tc>
          <w:tcPr>
            <w:tcW w:w="4680" w:type="dxa"/>
          </w:tcPr>
          <w:p w14:paraId="5E9B0649" w14:textId="38F78AA8" w:rsidR="00D262CA" w:rsidRPr="00D262CA" w:rsidRDefault="00D262CA" w:rsidP="00EF68EF">
            <w:pPr>
              <w:numPr>
                <w:ilvl w:val="0"/>
                <w:numId w:val="19"/>
              </w:numPr>
              <w:spacing w:after="0" w:line="240" w:lineRule="auto"/>
              <w:ind w:right="0"/>
              <w:jc w:val="left"/>
              <w:rPr>
                <w:rFonts w:ascii="Aptos Display" w:eastAsia="Aptos" w:hAnsi="Aptos Display" w:cs="Arial"/>
                <w:sz w:val="18"/>
                <w:szCs w:val="18"/>
              </w:rPr>
            </w:pPr>
            <w:r w:rsidRPr="00D262CA">
              <w:rPr>
                <w:rFonts w:ascii="Aptos Display" w:eastAsia="Aptos" w:hAnsi="Aptos Display" w:cs="Arial"/>
                <w:sz w:val="18"/>
                <w:szCs w:val="18"/>
              </w:rPr>
              <w:t xml:space="preserve">Master’s (or higher) in Environmental Sciences or fields related to </w:t>
            </w:r>
            <w:r w:rsidR="00A74251" w:rsidRPr="00A74251">
              <w:rPr>
                <w:rFonts w:ascii="Aptos Display" w:eastAsia="Aptos" w:hAnsi="Aptos Display" w:cs="Arial"/>
                <w:sz w:val="18"/>
                <w:szCs w:val="18"/>
              </w:rPr>
              <w:t xml:space="preserve">Water and Environmental Sanitation </w:t>
            </w:r>
            <w:r w:rsidRPr="00D262CA">
              <w:rPr>
                <w:rFonts w:ascii="Aptos Display" w:eastAsia="Aptos" w:hAnsi="Aptos Display" w:cs="Arial"/>
                <w:sz w:val="18"/>
                <w:szCs w:val="18"/>
              </w:rPr>
              <w:t>or equivalent</w:t>
            </w:r>
          </w:p>
          <w:p w14:paraId="7C4D132E" w14:textId="77777777" w:rsidR="00D262CA" w:rsidRPr="00D262CA" w:rsidRDefault="00D262CA" w:rsidP="00EF68EF">
            <w:pPr>
              <w:numPr>
                <w:ilvl w:val="0"/>
                <w:numId w:val="19"/>
              </w:numPr>
              <w:spacing w:after="0" w:line="240" w:lineRule="auto"/>
              <w:ind w:right="0"/>
              <w:jc w:val="left"/>
              <w:rPr>
                <w:rFonts w:ascii="Aptos Display" w:eastAsia="Aptos" w:hAnsi="Aptos Display" w:cs="Arial"/>
                <w:sz w:val="18"/>
                <w:szCs w:val="18"/>
              </w:rPr>
            </w:pPr>
            <w:r w:rsidRPr="00D262CA">
              <w:rPr>
                <w:rFonts w:ascii="Aptos Display" w:eastAsia="Aptos" w:hAnsi="Aptos Display" w:cs="Arial"/>
                <w:sz w:val="18"/>
                <w:szCs w:val="18"/>
              </w:rPr>
              <w:t>At least 10 years of experience in chemicals and wastes management, environmental assessment; and familiarity with the Integrated Environmental Assessment (IEA) methodology and DPSIR framework;</w:t>
            </w:r>
          </w:p>
          <w:p w14:paraId="33E5C4CC" w14:textId="77777777" w:rsidR="00D262CA" w:rsidRPr="00D262CA" w:rsidRDefault="00D262CA" w:rsidP="00EF68EF">
            <w:pPr>
              <w:numPr>
                <w:ilvl w:val="0"/>
                <w:numId w:val="19"/>
              </w:numPr>
              <w:spacing w:after="0" w:line="240" w:lineRule="auto"/>
              <w:ind w:right="0"/>
              <w:jc w:val="left"/>
              <w:rPr>
                <w:rFonts w:ascii="Aptos Display" w:eastAsia="Aptos" w:hAnsi="Aptos Display" w:cs="Arial"/>
                <w:sz w:val="18"/>
                <w:szCs w:val="18"/>
              </w:rPr>
            </w:pPr>
            <w:r w:rsidRPr="00D262CA">
              <w:rPr>
                <w:rFonts w:ascii="Aptos Display" w:eastAsia="Aptos" w:hAnsi="Aptos Display" w:cs="Arial"/>
                <w:sz w:val="18"/>
                <w:szCs w:val="18"/>
              </w:rPr>
              <w:t>Previous working experience with the Global Environment Outlooks (GEO) is an asset;</w:t>
            </w:r>
          </w:p>
          <w:p w14:paraId="10BB8DF8" w14:textId="77777777" w:rsidR="00D262CA" w:rsidRPr="00D262CA" w:rsidRDefault="00D262CA" w:rsidP="00EF68EF">
            <w:pPr>
              <w:numPr>
                <w:ilvl w:val="0"/>
                <w:numId w:val="19"/>
              </w:numPr>
              <w:spacing w:after="0" w:line="240" w:lineRule="auto"/>
              <w:ind w:right="0"/>
              <w:jc w:val="left"/>
              <w:rPr>
                <w:rFonts w:ascii="Aptos Display" w:eastAsia="Aptos" w:hAnsi="Aptos Display" w:cs="Arial"/>
                <w:sz w:val="18"/>
                <w:szCs w:val="18"/>
              </w:rPr>
            </w:pPr>
            <w:r w:rsidRPr="00D262CA">
              <w:rPr>
                <w:rFonts w:ascii="Aptos Display" w:eastAsia="Aptos" w:hAnsi="Aptos Display" w:cs="Arial"/>
                <w:sz w:val="18"/>
                <w:szCs w:val="18"/>
              </w:rPr>
              <w:t>Knowledge of the Yemen context is required.</w:t>
            </w:r>
          </w:p>
          <w:p w14:paraId="06421DFE" w14:textId="72E51DAB" w:rsidR="00D262CA" w:rsidRPr="00D262CA" w:rsidRDefault="00D262CA" w:rsidP="00EF68EF">
            <w:pPr>
              <w:numPr>
                <w:ilvl w:val="0"/>
                <w:numId w:val="19"/>
              </w:numPr>
              <w:spacing w:after="0" w:line="240" w:lineRule="auto"/>
              <w:ind w:right="0"/>
              <w:jc w:val="left"/>
              <w:rPr>
                <w:rFonts w:ascii="Aptos Display" w:eastAsia="Aptos" w:hAnsi="Aptos Display" w:cs="Arial"/>
                <w:sz w:val="18"/>
                <w:szCs w:val="18"/>
              </w:rPr>
            </w:pPr>
            <w:r w:rsidRPr="00D262CA">
              <w:rPr>
                <w:rFonts w:ascii="Aptos Display" w:eastAsia="Aptos" w:hAnsi="Aptos Display" w:cs="Arial"/>
                <w:sz w:val="18"/>
                <w:szCs w:val="18"/>
              </w:rPr>
              <w:t>Strong research and excellent technical writing skills in Arabic</w:t>
            </w:r>
            <w:r w:rsidR="00FD1B3D">
              <w:rPr>
                <w:rFonts w:ascii="Aptos Display" w:eastAsia="Aptos" w:hAnsi="Aptos Display" w:cs="Arial"/>
                <w:sz w:val="18"/>
                <w:szCs w:val="18"/>
              </w:rPr>
              <w:t xml:space="preserve"> and English</w:t>
            </w:r>
          </w:p>
          <w:p w14:paraId="318543E9" w14:textId="0D7F94C5" w:rsidR="00D262CA" w:rsidRPr="00D262CA" w:rsidRDefault="00D262CA" w:rsidP="00EF68EF">
            <w:pPr>
              <w:numPr>
                <w:ilvl w:val="0"/>
                <w:numId w:val="19"/>
              </w:numPr>
              <w:rPr>
                <w:rFonts w:ascii="Aptos Display" w:eastAsia="Aptos" w:hAnsi="Aptos Display" w:cs="Arial"/>
                <w:sz w:val="18"/>
                <w:szCs w:val="18"/>
              </w:rPr>
            </w:pPr>
            <w:r w:rsidRPr="00D262CA">
              <w:rPr>
                <w:rFonts w:ascii="Aptos Display" w:eastAsia="Aptos" w:hAnsi="Aptos Display" w:cs="Arial"/>
                <w:sz w:val="18"/>
                <w:szCs w:val="18"/>
              </w:rPr>
              <w:t xml:space="preserve">Fluency in written and spoken Arabic is required, proficiency in English is </w:t>
            </w:r>
            <w:r w:rsidR="006E5894">
              <w:rPr>
                <w:rFonts w:ascii="Aptos Display" w:eastAsia="Aptos" w:hAnsi="Aptos Display" w:cs="Arial"/>
                <w:sz w:val="18"/>
                <w:szCs w:val="18"/>
              </w:rPr>
              <w:t>Required</w:t>
            </w:r>
          </w:p>
        </w:tc>
      </w:tr>
    </w:tbl>
    <w:p w14:paraId="6C8AB1E7" w14:textId="77777777" w:rsidR="007A7582" w:rsidRDefault="007A7582" w:rsidP="005E4D15">
      <w:pPr>
        <w:spacing w:line="360" w:lineRule="auto"/>
        <w:ind w:left="0" w:firstLine="0"/>
        <w:rPr>
          <w:rFonts w:asciiTheme="minorBidi" w:hAnsiTheme="minorBidi" w:cstheme="minorBidi"/>
          <w:sz w:val="22"/>
        </w:rPr>
      </w:pPr>
    </w:p>
    <w:tbl>
      <w:tblPr>
        <w:tblStyle w:val="TableGrid"/>
        <w:tblW w:w="15480" w:type="dxa"/>
        <w:tblInd w:w="-725" w:type="dxa"/>
        <w:tblLayout w:type="fixed"/>
        <w:tblLook w:val="04A0" w:firstRow="1" w:lastRow="0" w:firstColumn="1" w:lastColumn="0" w:noHBand="0" w:noVBand="1"/>
      </w:tblPr>
      <w:tblGrid>
        <w:gridCol w:w="10800"/>
        <w:gridCol w:w="4680"/>
      </w:tblGrid>
      <w:tr w:rsidR="00D262CA" w:rsidRPr="003C6C92" w14:paraId="292816B1" w14:textId="77777777" w:rsidTr="00EF68EF">
        <w:tc>
          <w:tcPr>
            <w:tcW w:w="15480" w:type="dxa"/>
            <w:gridSpan w:val="2"/>
            <w:shd w:val="clear" w:color="auto" w:fill="D5DCE4" w:themeFill="text2" w:themeFillTint="33"/>
          </w:tcPr>
          <w:p w14:paraId="4938F552" w14:textId="726A4CA7" w:rsidR="00D262CA" w:rsidRPr="00AA3F05" w:rsidRDefault="00D262CA" w:rsidP="00EF68EF">
            <w:pPr>
              <w:pStyle w:val="ListParagraph"/>
              <w:numPr>
                <w:ilvl w:val="0"/>
                <w:numId w:val="21"/>
              </w:numPr>
              <w:tabs>
                <w:tab w:val="num" w:pos="192"/>
                <w:tab w:val="num" w:pos="720"/>
              </w:tabs>
              <w:jc w:val="center"/>
              <w:rPr>
                <w:rFonts w:ascii="Aptos Display" w:eastAsia="Aptos" w:hAnsi="Aptos Display" w:cs="Arial"/>
                <w:b/>
                <w:bCs/>
                <w:color w:val="002060"/>
                <w:sz w:val="21"/>
                <w:szCs w:val="21"/>
              </w:rPr>
            </w:pPr>
            <w:r w:rsidRPr="007A7582">
              <w:rPr>
                <w:b/>
                <w:bCs/>
                <w:color w:val="002060"/>
              </w:rPr>
              <w:t>National Consultant –</w:t>
            </w:r>
            <w:r w:rsidR="00A26C0A" w:rsidRPr="00A26C0A">
              <w:rPr>
                <w:b/>
                <w:bCs/>
                <w:color w:val="002060"/>
              </w:rPr>
              <w:t xml:space="preserve">Coordinator   </w:t>
            </w:r>
            <w:r w:rsidRPr="00EC1EA3">
              <w:rPr>
                <w:sz w:val="22"/>
              </w:rPr>
              <w:t>(</w:t>
            </w:r>
            <w:hyperlink r:id="rId18" w:history="1">
              <w:r w:rsidRPr="003B277C">
                <w:rPr>
                  <w:rStyle w:val="Hyperlink"/>
                  <w:sz w:val="22"/>
                </w:rPr>
                <w:t>Click Here for Full TOR</w:t>
              </w:r>
            </w:hyperlink>
            <w:r w:rsidRPr="00EC1EA3">
              <w:rPr>
                <w:sz w:val="22"/>
              </w:rPr>
              <w:t>)</w:t>
            </w:r>
          </w:p>
        </w:tc>
      </w:tr>
      <w:tr w:rsidR="00D262CA" w:rsidRPr="003C6C92" w14:paraId="57D47508" w14:textId="77777777" w:rsidTr="00EF68EF">
        <w:tc>
          <w:tcPr>
            <w:tcW w:w="10800" w:type="dxa"/>
            <w:shd w:val="clear" w:color="auto" w:fill="E2EFD9" w:themeFill="accent6" w:themeFillTint="33"/>
          </w:tcPr>
          <w:p w14:paraId="01FB5E38" w14:textId="77777777" w:rsidR="00D262CA" w:rsidRPr="00AA3F05" w:rsidRDefault="00D262CA" w:rsidP="00EF68EF">
            <w:pPr>
              <w:spacing w:before="100" w:beforeAutospacing="1" w:after="100" w:afterAutospacing="1" w:line="240" w:lineRule="auto"/>
              <w:ind w:right="0"/>
              <w:jc w:val="center"/>
              <w:rPr>
                <w:rFonts w:ascii="Aptos Display" w:eastAsia="Aptos" w:hAnsi="Aptos Display" w:cs="Arial"/>
                <w:color w:val="0070C0"/>
                <w:sz w:val="21"/>
                <w:szCs w:val="21"/>
              </w:rPr>
            </w:pPr>
            <w:r w:rsidRPr="00AA3F05">
              <w:rPr>
                <w:rFonts w:ascii="Aptos Display" w:eastAsia="Aptos" w:hAnsi="Aptos Display" w:cs="Arial"/>
                <w:b/>
                <w:bCs/>
                <w:color w:val="0070C0"/>
                <w:sz w:val="21"/>
                <w:szCs w:val="21"/>
              </w:rPr>
              <w:t>Brief description of the service</w:t>
            </w:r>
          </w:p>
        </w:tc>
        <w:tc>
          <w:tcPr>
            <w:tcW w:w="4680" w:type="dxa"/>
            <w:shd w:val="clear" w:color="auto" w:fill="E2EFD9" w:themeFill="accent6" w:themeFillTint="33"/>
          </w:tcPr>
          <w:p w14:paraId="235A3C9F" w14:textId="77777777" w:rsidR="00D262CA" w:rsidRPr="00AA3F05" w:rsidRDefault="00D262CA" w:rsidP="00EF68EF">
            <w:pPr>
              <w:spacing w:after="0" w:line="240" w:lineRule="auto"/>
              <w:ind w:left="360" w:right="0" w:firstLine="0"/>
              <w:jc w:val="center"/>
              <w:rPr>
                <w:rFonts w:ascii="Aptos Display" w:eastAsia="Aptos" w:hAnsi="Aptos Display" w:cs="Arial"/>
                <w:color w:val="0070C0"/>
                <w:sz w:val="21"/>
                <w:szCs w:val="21"/>
              </w:rPr>
            </w:pPr>
            <w:r w:rsidRPr="00AA3F05">
              <w:rPr>
                <w:rFonts w:ascii="Aptos Display" w:eastAsia="Aptos" w:hAnsi="Aptos Display" w:cs="Arial"/>
                <w:b/>
                <w:bCs/>
                <w:color w:val="0070C0"/>
                <w:sz w:val="21"/>
                <w:szCs w:val="21"/>
              </w:rPr>
              <w:t>Minimum Qualification Requirements</w:t>
            </w:r>
          </w:p>
        </w:tc>
      </w:tr>
      <w:tr w:rsidR="00D262CA" w:rsidRPr="003C6C92" w14:paraId="625CB361" w14:textId="77777777" w:rsidTr="00EF68EF">
        <w:trPr>
          <w:trHeight w:val="620"/>
        </w:trPr>
        <w:tc>
          <w:tcPr>
            <w:tcW w:w="10800" w:type="dxa"/>
          </w:tcPr>
          <w:p w14:paraId="67D47EE7" w14:textId="77777777" w:rsidR="00A26C0A" w:rsidRPr="00A26C0A" w:rsidRDefault="00A26C0A" w:rsidP="00A26C0A">
            <w:pPr>
              <w:spacing w:before="100" w:beforeAutospacing="1" w:after="100" w:afterAutospacing="1" w:line="240" w:lineRule="auto"/>
              <w:ind w:right="0"/>
              <w:rPr>
                <w:rFonts w:ascii="Aptos Display" w:eastAsia="Aptos" w:hAnsi="Aptos Display" w:cs="Arial"/>
                <w:sz w:val="18"/>
                <w:szCs w:val="18"/>
              </w:rPr>
            </w:pPr>
            <w:r w:rsidRPr="00A26C0A">
              <w:rPr>
                <w:rFonts w:ascii="Aptos Display" w:eastAsia="Aptos" w:hAnsi="Aptos Display" w:cs="Arial"/>
                <w:sz w:val="18"/>
                <w:szCs w:val="18"/>
              </w:rPr>
              <w:t>The Project Coordinator will carry-out, inter alia, the following duties &amp; responsibilities:</w:t>
            </w:r>
          </w:p>
          <w:p w14:paraId="71D1F76B" w14:textId="45408346" w:rsidR="00A26C0A" w:rsidRPr="00C034C5" w:rsidRDefault="00A26C0A" w:rsidP="00C034C5">
            <w:pPr>
              <w:numPr>
                <w:ilvl w:val="0"/>
                <w:numId w:val="29"/>
              </w:numPr>
              <w:spacing w:before="100" w:beforeAutospacing="1" w:after="100" w:afterAutospacing="1" w:line="240" w:lineRule="auto"/>
              <w:ind w:right="0"/>
              <w:rPr>
                <w:rFonts w:ascii="Aptos Display" w:eastAsia="Aptos" w:hAnsi="Aptos Display" w:cs="Arial"/>
                <w:sz w:val="18"/>
                <w:szCs w:val="18"/>
              </w:rPr>
            </w:pPr>
            <w:r w:rsidRPr="00A26C0A">
              <w:rPr>
                <w:rFonts w:ascii="Aptos Display" w:eastAsia="Aptos" w:hAnsi="Aptos Display" w:cs="Arial"/>
                <w:sz w:val="18"/>
                <w:szCs w:val="18"/>
              </w:rPr>
              <w:t>Facilitate data and information collection.</w:t>
            </w:r>
          </w:p>
          <w:p w14:paraId="1F0DC1D4" w14:textId="77777777" w:rsidR="00A26C0A" w:rsidRPr="00A26C0A" w:rsidRDefault="00A26C0A" w:rsidP="00A26C0A">
            <w:pPr>
              <w:numPr>
                <w:ilvl w:val="0"/>
                <w:numId w:val="29"/>
              </w:numPr>
              <w:spacing w:before="100" w:beforeAutospacing="1" w:after="100" w:afterAutospacing="1" w:line="240" w:lineRule="auto"/>
              <w:ind w:right="0"/>
              <w:rPr>
                <w:rFonts w:ascii="Aptos Display" w:eastAsia="Aptos" w:hAnsi="Aptos Display" w:cs="Arial"/>
                <w:sz w:val="18"/>
                <w:szCs w:val="18"/>
              </w:rPr>
            </w:pPr>
            <w:r w:rsidRPr="00A26C0A">
              <w:rPr>
                <w:rFonts w:ascii="Aptos Display" w:eastAsia="Aptos" w:hAnsi="Aptos Display" w:cs="Arial"/>
                <w:sz w:val="18"/>
                <w:szCs w:val="18"/>
              </w:rPr>
              <w:t>Draft and maintain detailed work plan and timeline of the project.</w:t>
            </w:r>
          </w:p>
          <w:p w14:paraId="6DD1A287" w14:textId="77777777" w:rsidR="00A26C0A" w:rsidRPr="00A26C0A" w:rsidRDefault="00A26C0A" w:rsidP="00A26C0A">
            <w:pPr>
              <w:numPr>
                <w:ilvl w:val="0"/>
                <w:numId w:val="29"/>
              </w:numPr>
              <w:spacing w:before="100" w:beforeAutospacing="1" w:after="100" w:afterAutospacing="1" w:line="240" w:lineRule="auto"/>
              <w:ind w:right="0"/>
              <w:rPr>
                <w:rFonts w:ascii="Aptos Display" w:eastAsia="Aptos" w:hAnsi="Aptos Display" w:cs="Arial"/>
                <w:sz w:val="18"/>
                <w:szCs w:val="18"/>
              </w:rPr>
            </w:pPr>
            <w:r w:rsidRPr="00A26C0A">
              <w:rPr>
                <w:rFonts w:ascii="Aptos Display" w:eastAsia="Aptos" w:hAnsi="Aptos Display" w:cs="Arial"/>
                <w:sz w:val="18"/>
                <w:szCs w:val="18"/>
              </w:rPr>
              <w:t>Coordinate between MWE, UNEP, UNDP, national Lead Author, national experts, and the Steering Committee.</w:t>
            </w:r>
          </w:p>
          <w:p w14:paraId="1E54FDF2" w14:textId="77777777" w:rsidR="00A26C0A" w:rsidRPr="00A26C0A" w:rsidRDefault="00A26C0A" w:rsidP="00A26C0A">
            <w:pPr>
              <w:numPr>
                <w:ilvl w:val="0"/>
                <w:numId w:val="29"/>
              </w:numPr>
              <w:spacing w:before="100" w:beforeAutospacing="1" w:after="100" w:afterAutospacing="1" w:line="240" w:lineRule="auto"/>
              <w:ind w:right="0"/>
              <w:rPr>
                <w:rFonts w:ascii="Aptos Display" w:eastAsia="Aptos" w:hAnsi="Aptos Display" w:cs="Arial"/>
                <w:sz w:val="18"/>
                <w:szCs w:val="18"/>
              </w:rPr>
            </w:pPr>
            <w:r w:rsidRPr="00A26C0A">
              <w:rPr>
                <w:rFonts w:ascii="Aptos Display" w:eastAsia="Aptos" w:hAnsi="Aptos Display" w:cs="Arial"/>
                <w:sz w:val="18"/>
                <w:szCs w:val="18"/>
              </w:rPr>
              <w:t>Organize meetings, workshops, and stakeholder consultations.</w:t>
            </w:r>
          </w:p>
          <w:p w14:paraId="3D9EEBC8" w14:textId="77777777" w:rsidR="00A26C0A" w:rsidRPr="00A26C0A" w:rsidRDefault="00A26C0A" w:rsidP="00A26C0A">
            <w:pPr>
              <w:numPr>
                <w:ilvl w:val="0"/>
                <w:numId w:val="29"/>
              </w:numPr>
              <w:spacing w:before="100" w:beforeAutospacing="1" w:after="100" w:afterAutospacing="1" w:line="240" w:lineRule="auto"/>
              <w:ind w:right="0"/>
              <w:rPr>
                <w:rFonts w:ascii="Aptos Display" w:eastAsia="Aptos" w:hAnsi="Aptos Display" w:cs="Arial"/>
                <w:sz w:val="18"/>
                <w:szCs w:val="18"/>
              </w:rPr>
            </w:pPr>
            <w:r w:rsidRPr="00A26C0A">
              <w:rPr>
                <w:rFonts w:ascii="Aptos Display" w:eastAsia="Aptos" w:hAnsi="Aptos Display" w:cs="Arial"/>
                <w:sz w:val="18"/>
                <w:szCs w:val="18"/>
              </w:rPr>
              <w:t>Draft workshop reports and consultation meetings reports and ensure documentation of the process of SoE development and outcomes of each.</w:t>
            </w:r>
          </w:p>
          <w:p w14:paraId="14C81A58" w14:textId="77777777" w:rsidR="00A26C0A" w:rsidRPr="00A26C0A" w:rsidRDefault="00A26C0A" w:rsidP="00A26C0A">
            <w:pPr>
              <w:numPr>
                <w:ilvl w:val="0"/>
                <w:numId w:val="29"/>
              </w:numPr>
              <w:spacing w:before="100" w:beforeAutospacing="1" w:after="100" w:afterAutospacing="1" w:line="240" w:lineRule="auto"/>
              <w:ind w:right="0"/>
              <w:rPr>
                <w:rFonts w:ascii="Aptos Display" w:eastAsia="Aptos" w:hAnsi="Aptos Display" w:cs="Arial"/>
                <w:sz w:val="18"/>
                <w:szCs w:val="18"/>
              </w:rPr>
            </w:pPr>
            <w:r w:rsidRPr="00A26C0A">
              <w:rPr>
                <w:rFonts w:ascii="Aptos Display" w:eastAsia="Aptos" w:hAnsi="Aptos Display" w:cs="Arial"/>
                <w:sz w:val="18"/>
                <w:szCs w:val="18"/>
              </w:rPr>
              <w:t xml:space="preserve">Provide regular updates to UNDP and UNEP on the progress of activity implementation. </w:t>
            </w:r>
          </w:p>
          <w:p w14:paraId="5BA76EC5" w14:textId="77777777" w:rsidR="00A26C0A" w:rsidRPr="00A26C0A" w:rsidRDefault="00A26C0A" w:rsidP="00A26C0A">
            <w:pPr>
              <w:numPr>
                <w:ilvl w:val="0"/>
                <w:numId w:val="29"/>
              </w:numPr>
              <w:spacing w:before="100" w:beforeAutospacing="1" w:after="100" w:afterAutospacing="1" w:line="240" w:lineRule="auto"/>
              <w:ind w:right="0"/>
              <w:rPr>
                <w:rFonts w:ascii="Aptos Display" w:eastAsia="Aptos" w:hAnsi="Aptos Display" w:cs="Arial"/>
                <w:sz w:val="18"/>
                <w:szCs w:val="18"/>
              </w:rPr>
            </w:pPr>
            <w:r w:rsidRPr="00A26C0A">
              <w:rPr>
                <w:rFonts w:ascii="Aptos Display" w:eastAsia="Aptos" w:hAnsi="Aptos Display" w:cs="Arial"/>
                <w:sz w:val="18"/>
                <w:szCs w:val="18"/>
              </w:rPr>
              <w:t xml:space="preserve">Follow up on the implementation of the workplan and ensure activities are implemented as per the timeline. </w:t>
            </w:r>
          </w:p>
          <w:p w14:paraId="41515C60" w14:textId="77777777" w:rsidR="00A26C0A" w:rsidRPr="00A26C0A" w:rsidRDefault="00A26C0A" w:rsidP="00A26C0A">
            <w:pPr>
              <w:numPr>
                <w:ilvl w:val="0"/>
                <w:numId w:val="29"/>
              </w:numPr>
              <w:spacing w:before="100" w:beforeAutospacing="1" w:after="100" w:afterAutospacing="1" w:line="240" w:lineRule="auto"/>
              <w:ind w:right="0"/>
              <w:rPr>
                <w:rFonts w:ascii="Aptos Display" w:eastAsia="Aptos" w:hAnsi="Aptos Display" w:cs="Arial"/>
                <w:sz w:val="18"/>
                <w:szCs w:val="18"/>
              </w:rPr>
            </w:pPr>
            <w:r w:rsidRPr="00A26C0A">
              <w:rPr>
                <w:rFonts w:ascii="Aptos Display" w:eastAsia="Aptos" w:hAnsi="Aptos Display" w:cs="Arial"/>
                <w:sz w:val="18"/>
                <w:szCs w:val="18"/>
              </w:rPr>
              <w:t>Ensure timely submission of draft sections and overall report progress.</w:t>
            </w:r>
          </w:p>
          <w:p w14:paraId="69519C6C" w14:textId="77777777" w:rsidR="00A26C0A" w:rsidRPr="00A26C0A" w:rsidRDefault="00A26C0A" w:rsidP="00A26C0A">
            <w:pPr>
              <w:numPr>
                <w:ilvl w:val="0"/>
                <w:numId w:val="29"/>
              </w:numPr>
              <w:spacing w:before="100" w:beforeAutospacing="1" w:after="100" w:afterAutospacing="1" w:line="240" w:lineRule="auto"/>
              <w:ind w:right="0"/>
              <w:rPr>
                <w:rFonts w:ascii="Aptos Display" w:eastAsia="Aptos" w:hAnsi="Aptos Display" w:cs="Arial"/>
                <w:sz w:val="18"/>
                <w:szCs w:val="18"/>
              </w:rPr>
            </w:pPr>
            <w:r w:rsidRPr="00A26C0A">
              <w:rPr>
                <w:rFonts w:ascii="Aptos Display" w:eastAsia="Aptos" w:hAnsi="Aptos Display" w:cs="Arial"/>
                <w:sz w:val="18"/>
                <w:szCs w:val="18"/>
              </w:rPr>
              <w:t>Address administrative and logistical challenges related to data collection and expert engagement.</w:t>
            </w:r>
          </w:p>
          <w:p w14:paraId="4D669C7C" w14:textId="6DC3526A" w:rsidR="00D262CA" w:rsidRPr="00C034C5" w:rsidRDefault="00A26C0A" w:rsidP="00C034C5">
            <w:pPr>
              <w:numPr>
                <w:ilvl w:val="0"/>
                <w:numId w:val="29"/>
              </w:numPr>
              <w:spacing w:before="100" w:beforeAutospacing="1" w:after="100" w:afterAutospacing="1" w:line="240" w:lineRule="auto"/>
              <w:ind w:right="0"/>
              <w:rPr>
                <w:rFonts w:ascii="Aptos Display" w:eastAsia="Aptos" w:hAnsi="Aptos Display" w:cs="Arial"/>
                <w:sz w:val="18"/>
                <w:szCs w:val="18"/>
              </w:rPr>
            </w:pPr>
            <w:r w:rsidRPr="00A26C0A">
              <w:rPr>
                <w:rFonts w:ascii="Aptos Display" w:eastAsia="Aptos" w:hAnsi="Aptos Display" w:cs="Arial"/>
                <w:sz w:val="18"/>
                <w:szCs w:val="18"/>
              </w:rPr>
              <w:t>Communicate regularly with stakeholders to provide updates on progress and challenges.</w:t>
            </w:r>
          </w:p>
        </w:tc>
        <w:tc>
          <w:tcPr>
            <w:tcW w:w="4680" w:type="dxa"/>
          </w:tcPr>
          <w:p w14:paraId="75D31D4C" w14:textId="77777777" w:rsidR="00A26C0A" w:rsidRDefault="00A26C0A" w:rsidP="00EF68EF">
            <w:pPr>
              <w:numPr>
                <w:ilvl w:val="0"/>
                <w:numId w:val="19"/>
              </w:numPr>
              <w:spacing w:after="0" w:line="240" w:lineRule="auto"/>
              <w:ind w:right="0"/>
              <w:jc w:val="left"/>
              <w:rPr>
                <w:rFonts w:ascii="Aptos Display" w:eastAsia="Aptos" w:hAnsi="Aptos Display" w:cs="Arial"/>
                <w:sz w:val="18"/>
                <w:szCs w:val="18"/>
              </w:rPr>
            </w:pPr>
            <w:r w:rsidRPr="00A26C0A">
              <w:rPr>
                <w:rFonts w:ascii="Aptos Display" w:eastAsia="Aptos" w:hAnsi="Aptos Display" w:cs="Arial"/>
                <w:sz w:val="18"/>
                <w:szCs w:val="18"/>
              </w:rPr>
              <w:t xml:space="preserve">Bachelor’s (or higher) in Environmental Sciences or equivalent </w:t>
            </w:r>
          </w:p>
          <w:p w14:paraId="73859107" w14:textId="77777777" w:rsidR="00A26C0A" w:rsidRPr="00A26C0A" w:rsidRDefault="00A26C0A" w:rsidP="00A26C0A">
            <w:pPr>
              <w:numPr>
                <w:ilvl w:val="0"/>
                <w:numId w:val="19"/>
              </w:numPr>
              <w:spacing w:after="0" w:line="240" w:lineRule="auto"/>
              <w:ind w:right="0"/>
              <w:rPr>
                <w:rFonts w:ascii="Aptos Display" w:eastAsia="Aptos" w:hAnsi="Aptos Display" w:cs="Arial"/>
                <w:sz w:val="18"/>
                <w:szCs w:val="18"/>
              </w:rPr>
            </w:pPr>
            <w:r w:rsidRPr="00A26C0A">
              <w:rPr>
                <w:rFonts w:ascii="Aptos Display" w:eastAsia="Aptos" w:hAnsi="Aptos Display" w:cs="Arial"/>
                <w:sz w:val="18"/>
                <w:szCs w:val="18"/>
              </w:rPr>
              <w:t>At least 10 years of proven experience in environmental sciences.</w:t>
            </w:r>
          </w:p>
          <w:p w14:paraId="6619C090" w14:textId="77777777" w:rsidR="00A26C0A" w:rsidRPr="00A26C0A" w:rsidRDefault="00A26C0A" w:rsidP="00A26C0A">
            <w:pPr>
              <w:numPr>
                <w:ilvl w:val="0"/>
                <w:numId w:val="19"/>
              </w:numPr>
              <w:spacing w:after="0" w:line="240" w:lineRule="auto"/>
              <w:ind w:right="0"/>
              <w:rPr>
                <w:rFonts w:ascii="Aptos Display" w:eastAsia="Aptos" w:hAnsi="Aptos Display" w:cs="Arial"/>
                <w:sz w:val="18"/>
                <w:szCs w:val="18"/>
              </w:rPr>
            </w:pPr>
            <w:r w:rsidRPr="00A26C0A">
              <w:rPr>
                <w:rFonts w:ascii="Aptos Display" w:eastAsia="Aptos" w:hAnsi="Aptos Display" w:cs="Arial"/>
                <w:sz w:val="18"/>
                <w:szCs w:val="18"/>
              </w:rPr>
              <w:t>Strong project management and coordination skills.</w:t>
            </w:r>
          </w:p>
          <w:p w14:paraId="04FD3A72" w14:textId="77777777" w:rsidR="00A26C0A" w:rsidRPr="00A26C0A" w:rsidRDefault="00A26C0A" w:rsidP="00A26C0A">
            <w:pPr>
              <w:numPr>
                <w:ilvl w:val="0"/>
                <w:numId w:val="19"/>
              </w:numPr>
              <w:spacing w:after="0" w:line="240" w:lineRule="auto"/>
              <w:ind w:right="0"/>
              <w:rPr>
                <w:rFonts w:ascii="Aptos Display" w:eastAsia="Aptos" w:hAnsi="Aptos Display" w:cs="Arial"/>
                <w:sz w:val="18"/>
                <w:szCs w:val="18"/>
              </w:rPr>
            </w:pPr>
            <w:r w:rsidRPr="00A26C0A">
              <w:rPr>
                <w:rFonts w:ascii="Aptos Display" w:eastAsia="Aptos" w:hAnsi="Aptos Display" w:cs="Arial"/>
                <w:sz w:val="18"/>
                <w:szCs w:val="18"/>
              </w:rPr>
              <w:t>Experience in environmental projects, policy planning, or sustainable development.</w:t>
            </w:r>
          </w:p>
          <w:p w14:paraId="01B7CAA2" w14:textId="77777777" w:rsidR="00A26C0A" w:rsidRPr="00A26C0A" w:rsidRDefault="00A26C0A" w:rsidP="00A26C0A">
            <w:pPr>
              <w:numPr>
                <w:ilvl w:val="0"/>
                <w:numId w:val="19"/>
              </w:numPr>
              <w:spacing w:after="0" w:line="240" w:lineRule="auto"/>
              <w:ind w:right="0"/>
              <w:rPr>
                <w:rFonts w:ascii="Aptos Display" w:eastAsia="Aptos" w:hAnsi="Aptos Display" w:cs="Arial"/>
                <w:sz w:val="18"/>
                <w:szCs w:val="18"/>
              </w:rPr>
            </w:pPr>
            <w:r w:rsidRPr="00A26C0A">
              <w:rPr>
                <w:rFonts w:ascii="Aptos Display" w:eastAsia="Aptos" w:hAnsi="Aptos Display" w:cs="Arial"/>
                <w:sz w:val="18"/>
                <w:szCs w:val="18"/>
              </w:rPr>
              <w:t>Ability to work effectively with government agencies, international organizations, and technical experts.</w:t>
            </w:r>
          </w:p>
          <w:p w14:paraId="5002BD0D" w14:textId="77777777" w:rsidR="00A26C0A" w:rsidRDefault="00A26C0A" w:rsidP="00A26C0A">
            <w:pPr>
              <w:numPr>
                <w:ilvl w:val="0"/>
                <w:numId w:val="19"/>
              </w:numPr>
              <w:rPr>
                <w:rFonts w:ascii="Aptos Display" w:eastAsia="Aptos" w:hAnsi="Aptos Display" w:cs="Arial"/>
                <w:sz w:val="18"/>
                <w:szCs w:val="18"/>
              </w:rPr>
            </w:pPr>
            <w:r w:rsidRPr="00A26C0A">
              <w:rPr>
                <w:rFonts w:ascii="Aptos Display" w:eastAsia="Aptos" w:hAnsi="Aptos Display" w:cs="Arial"/>
                <w:sz w:val="18"/>
                <w:szCs w:val="18"/>
              </w:rPr>
              <w:t>Familiarity with environmental governance in Yemen.</w:t>
            </w:r>
          </w:p>
          <w:p w14:paraId="5D6AB989" w14:textId="3E9846B1" w:rsidR="00D262CA" w:rsidRPr="00D262CA" w:rsidRDefault="00D262CA" w:rsidP="00A26C0A">
            <w:pPr>
              <w:numPr>
                <w:ilvl w:val="0"/>
                <w:numId w:val="19"/>
              </w:numPr>
              <w:rPr>
                <w:rFonts w:ascii="Aptos Display" w:eastAsia="Aptos" w:hAnsi="Aptos Display" w:cs="Arial"/>
                <w:sz w:val="18"/>
                <w:szCs w:val="18"/>
              </w:rPr>
            </w:pPr>
            <w:r w:rsidRPr="00D262CA">
              <w:rPr>
                <w:rFonts w:ascii="Aptos Display" w:eastAsia="Aptos" w:hAnsi="Aptos Display" w:cs="Arial"/>
                <w:sz w:val="18"/>
                <w:szCs w:val="18"/>
              </w:rPr>
              <w:t xml:space="preserve">Fluency in written and spoken Arabic is required, proficiency in English is </w:t>
            </w:r>
            <w:r w:rsidR="00FD1B3D">
              <w:rPr>
                <w:rFonts w:ascii="Aptos Display" w:eastAsia="Aptos" w:hAnsi="Aptos Display" w:cs="Arial"/>
                <w:sz w:val="18"/>
                <w:szCs w:val="18"/>
              </w:rPr>
              <w:t>Required</w:t>
            </w:r>
          </w:p>
        </w:tc>
      </w:tr>
    </w:tbl>
    <w:p w14:paraId="1EAA5E16" w14:textId="77777777" w:rsidR="007A7582" w:rsidRDefault="007A7582" w:rsidP="005E4D15">
      <w:pPr>
        <w:spacing w:line="360" w:lineRule="auto"/>
        <w:ind w:left="0" w:firstLine="0"/>
        <w:rPr>
          <w:rFonts w:asciiTheme="minorBidi" w:hAnsiTheme="minorBidi" w:cstheme="minorBidi"/>
          <w:sz w:val="22"/>
        </w:rPr>
      </w:pPr>
    </w:p>
    <w:p w14:paraId="4BB34F7C" w14:textId="77777777" w:rsidR="00C034C5" w:rsidRDefault="00C034C5" w:rsidP="005E4D15">
      <w:pPr>
        <w:spacing w:line="360" w:lineRule="auto"/>
        <w:ind w:left="0" w:firstLine="0"/>
        <w:rPr>
          <w:rFonts w:asciiTheme="minorBidi" w:hAnsiTheme="minorBidi" w:cstheme="minorBidi"/>
          <w:sz w:val="22"/>
        </w:rPr>
      </w:pPr>
    </w:p>
    <w:p w14:paraId="40072309" w14:textId="793D9CBF" w:rsidR="005E4D15" w:rsidRPr="005E4D15" w:rsidRDefault="000C4C2F" w:rsidP="005E4D15">
      <w:pPr>
        <w:spacing w:line="360" w:lineRule="auto"/>
        <w:ind w:left="0" w:firstLine="0"/>
        <w:rPr>
          <w:rFonts w:ascii="Aptos Display" w:eastAsia="Aptos" w:hAnsi="Aptos Display" w:cs="Arial"/>
          <w:sz w:val="21"/>
          <w:szCs w:val="21"/>
        </w:rPr>
      </w:pPr>
      <w:r>
        <w:rPr>
          <w:rFonts w:asciiTheme="minorBidi" w:hAnsiTheme="minorBidi" w:cstheme="minorBidi"/>
          <w:sz w:val="22"/>
        </w:rPr>
        <w:lastRenderedPageBreak/>
        <w:t xml:space="preserve">The </w:t>
      </w:r>
      <w:r w:rsidRPr="000C4C2F">
        <w:rPr>
          <w:rFonts w:asciiTheme="minorBidi" w:hAnsiTheme="minorBidi" w:cstheme="minorBidi"/>
          <w:sz w:val="22"/>
        </w:rPr>
        <w:t>implementation period</w:t>
      </w:r>
      <w:r>
        <w:rPr>
          <w:rFonts w:asciiTheme="minorBidi" w:hAnsiTheme="minorBidi" w:cstheme="minorBidi"/>
          <w:sz w:val="22"/>
        </w:rPr>
        <w:t xml:space="preserve"> of the assignments above is </w:t>
      </w:r>
      <w:r w:rsidR="00176D83">
        <w:rPr>
          <w:rFonts w:asciiTheme="minorBidi" w:hAnsiTheme="minorBidi" w:cstheme="minorBidi"/>
          <w:sz w:val="22"/>
        </w:rPr>
        <w:t>10</w:t>
      </w:r>
      <w:r>
        <w:rPr>
          <w:rFonts w:asciiTheme="minorBidi" w:hAnsiTheme="minorBidi" w:cstheme="minorBidi"/>
          <w:sz w:val="22"/>
        </w:rPr>
        <w:t xml:space="preserve"> months and </w:t>
      </w:r>
      <w:r w:rsidRPr="000C4C2F">
        <w:rPr>
          <w:rFonts w:asciiTheme="minorBidi" w:hAnsiTheme="minorBidi" w:cstheme="minorBidi"/>
          <w:sz w:val="22"/>
        </w:rPr>
        <w:t>The</w:t>
      </w:r>
      <w:r>
        <w:rPr>
          <w:rFonts w:asciiTheme="minorBidi" w:hAnsiTheme="minorBidi" w:cstheme="minorBidi"/>
          <w:sz w:val="22"/>
        </w:rPr>
        <w:t xml:space="preserve"> </w:t>
      </w:r>
      <w:r w:rsidRPr="000C4C2F">
        <w:rPr>
          <w:rFonts w:asciiTheme="minorBidi" w:hAnsiTheme="minorBidi" w:cstheme="minorBidi"/>
          <w:sz w:val="22"/>
        </w:rPr>
        <w:t>Expected start date of assignment</w:t>
      </w:r>
      <w:r>
        <w:rPr>
          <w:rFonts w:asciiTheme="minorBidi" w:hAnsiTheme="minorBidi" w:cstheme="minorBidi"/>
          <w:sz w:val="22"/>
        </w:rPr>
        <w:t xml:space="preserve">s </w:t>
      </w:r>
      <w:r w:rsidR="00995B8B">
        <w:rPr>
          <w:rFonts w:asciiTheme="minorBidi" w:hAnsiTheme="minorBidi" w:cstheme="minorBidi"/>
          <w:sz w:val="22"/>
        </w:rPr>
        <w:t xml:space="preserve">is </w:t>
      </w:r>
      <w:r w:rsidR="00A74251">
        <w:rPr>
          <w:rFonts w:asciiTheme="minorBidi" w:hAnsiTheme="minorBidi" w:cstheme="minorBidi"/>
          <w:color w:val="auto"/>
          <w:sz w:val="22"/>
        </w:rPr>
        <w:t>August</w:t>
      </w:r>
      <w:r w:rsidR="00995B8B" w:rsidRPr="005E4D15">
        <w:rPr>
          <w:rFonts w:asciiTheme="minorBidi" w:hAnsiTheme="minorBidi" w:cstheme="minorBidi"/>
          <w:color w:val="auto"/>
          <w:sz w:val="22"/>
        </w:rPr>
        <w:t xml:space="preserve"> </w:t>
      </w:r>
      <w:r w:rsidR="00A74251">
        <w:rPr>
          <w:rFonts w:asciiTheme="minorBidi" w:hAnsiTheme="minorBidi" w:cstheme="minorBidi"/>
          <w:color w:val="auto"/>
          <w:sz w:val="22"/>
        </w:rPr>
        <w:t>20</w:t>
      </w:r>
      <w:r w:rsidR="00995B8B" w:rsidRPr="005E4D15">
        <w:rPr>
          <w:rFonts w:asciiTheme="minorBidi" w:hAnsiTheme="minorBidi" w:cstheme="minorBidi"/>
          <w:color w:val="auto"/>
          <w:sz w:val="22"/>
        </w:rPr>
        <w:t>,</w:t>
      </w:r>
      <w:r w:rsidRPr="005E4D15">
        <w:rPr>
          <w:rFonts w:asciiTheme="minorBidi" w:hAnsiTheme="minorBidi" w:cstheme="minorBidi"/>
          <w:color w:val="auto"/>
          <w:sz w:val="22"/>
        </w:rPr>
        <w:t xml:space="preserve"> </w:t>
      </w:r>
      <w:r w:rsidR="00995B8B" w:rsidRPr="005E4D15">
        <w:rPr>
          <w:rFonts w:asciiTheme="minorBidi" w:hAnsiTheme="minorBidi" w:cstheme="minorBidi"/>
          <w:color w:val="auto"/>
          <w:sz w:val="22"/>
        </w:rPr>
        <w:t>2025.</w:t>
      </w:r>
      <w:r w:rsidRPr="005E4D15">
        <w:rPr>
          <w:rFonts w:ascii="Aptos Display" w:eastAsia="Aptos" w:hAnsi="Aptos Display" w:cs="Arial"/>
          <w:color w:val="auto"/>
          <w:sz w:val="21"/>
          <w:szCs w:val="21"/>
        </w:rPr>
        <w:t xml:space="preserve"> </w:t>
      </w:r>
    </w:p>
    <w:p w14:paraId="613F3E84" w14:textId="03D290BC" w:rsidR="00FB53DB" w:rsidRDefault="00334C7A" w:rsidP="005E4D15">
      <w:pPr>
        <w:spacing w:after="156" w:line="276" w:lineRule="auto"/>
        <w:ind w:left="20" w:right="0"/>
        <w:rPr>
          <w:rFonts w:asciiTheme="minorBidi" w:hAnsiTheme="minorBidi" w:cstheme="minorBidi"/>
          <w:sz w:val="22"/>
        </w:rPr>
      </w:pPr>
      <w:r w:rsidRPr="00334C7A">
        <w:rPr>
          <w:rFonts w:asciiTheme="minorBidi" w:hAnsiTheme="minorBidi" w:cstheme="minorBidi"/>
          <w:sz w:val="22"/>
        </w:rPr>
        <w:t xml:space="preserve">The </w:t>
      </w:r>
      <w:r>
        <w:rPr>
          <w:rFonts w:asciiTheme="minorBidi" w:hAnsiTheme="minorBidi" w:cstheme="minorBidi"/>
          <w:sz w:val="22"/>
        </w:rPr>
        <w:t xml:space="preserve">UWSSP-PMU </w:t>
      </w:r>
      <w:r w:rsidRPr="00334C7A">
        <w:rPr>
          <w:rFonts w:asciiTheme="minorBidi" w:hAnsiTheme="minorBidi" w:cstheme="minorBidi"/>
          <w:sz w:val="22"/>
        </w:rPr>
        <w:t>now invites eligible consultant (“Individual Consultants”) to indicate their interest in providing the services</w:t>
      </w:r>
      <w:r w:rsidR="00AA3F05">
        <w:rPr>
          <w:rFonts w:asciiTheme="minorBidi" w:hAnsiTheme="minorBidi" w:cstheme="minorBidi"/>
          <w:sz w:val="22"/>
        </w:rPr>
        <w:t xml:space="preserve"> of the assignments above</w:t>
      </w:r>
      <w:r w:rsidRPr="00334C7A">
        <w:rPr>
          <w:rFonts w:asciiTheme="minorBidi" w:hAnsiTheme="minorBidi" w:cstheme="minorBidi"/>
          <w:sz w:val="22"/>
        </w:rPr>
        <w:t xml:space="preserve">. Interested Consultants must provide specific information which demonstrates that they are fully qualified to perform </w:t>
      </w:r>
      <w:r w:rsidR="00995B8B">
        <w:rPr>
          <w:rFonts w:asciiTheme="minorBidi" w:hAnsiTheme="minorBidi" w:cstheme="minorBidi"/>
          <w:sz w:val="22"/>
        </w:rPr>
        <w:t xml:space="preserve">of </w:t>
      </w:r>
      <w:r w:rsidRPr="00334C7A">
        <w:rPr>
          <w:rFonts w:asciiTheme="minorBidi" w:hAnsiTheme="minorBidi" w:cstheme="minorBidi"/>
          <w:sz w:val="22"/>
        </w:rPr>
        <w:t>the services.</w:t>
      </w:r>
      <w:r w:rsidR="00136471" w:rsidRPr="001702E9">
        <w:rPr>
          <w:rFonts w:asciiTheme="minorBidi" w:hAnsiTheme="minorBidi" w:cstheme="minorBidi"/>
          <w:sz w:val="22"/>
        </w:rPr>
        <w:t xml:space="preserve"> </w:t>
      </w:r>
      <w:bookmarkStart w:id="2" w:name="_Toc34855"/>
    </w:p>
    <w:p w14:paraId="0158EAA6" w14:textId="7B0372CC" w:rsidR="00334C7A" w:rsidRPr="005E4D15" w:rsidRDefault="00334C7A" w:rsidP="00334C7A">
      <w:pPr>
        <w:spacing w:after="156"/>
        <w:ind w:left="20" w:right="0"/>
        <w:rPr>
          <w:rFonts w:asciiTheme="minorBidi" w:hAnsiTheme="minorBidi" w:cstheme="minorBidi"/>
          <w:b/>
          <w:bCs/>
          <w:sz w:val="22"/>
        </w:rPr>
      </w:pPr>
      <w:r w:rsidRPr="005E4D15">
        <w:rPr>
          <w:rFonts w:asciiTheme="minorBidi" w:hAnsiTheme="minorBidi" w:cstheme="minorBidi"/>
          <w:b/>
          <w:bCs/>
          <w:sz w:val="22"/>
        </w:rPr>
        <w:t>The shortlist</w:t>
      </w:r>
      <w:r w:rsidR="00995B8B" w:rsidRPr="005E4D15">
        <w:rPr>
          <w:rFonts w:asciiTheme="minorBidi" w:hAnsiTheme="minorBidi" w:cstheme="minorBidi"/>
          <w:b/>
          <w:bCs/>
          <w:sz w:val="22"/>
        </w:rPr>
        <w:t xml:space="preserve"> for each assignment</w:t>
      </w:r>
      <w:r w:rsidRPr="005E4D15">
        <w:rPr>
          <w:rFonts w:asciiTheme="minorBidi" w:hAnsiTheme="minorBidi" w:cstheme="minorBidi"/>
          <w:b/>
          <w:bCs/>
          <w:sz w:val="22"/>
        </w:rPr>
        <w:t xml:space="preserve"> will be drawn up following the evaluation of CVs and useful information in response to this notice of expression of interest including references. Potential candidates will be required to provide information on their general qualifications as an individual consultant, their mission-relevant experience, their experience in the region and sector as well as their language ability.</w:t>
      </w:r>
    </w:p>
    <w:p w14:paraId="2163B2CB" w14:textId="39F19E09" w:rsidR="006019DC" w:rsidRPr="00A74251" w:rsidRDefault="00334C7A" w:rsidP="00A74251">
      <w:pPr>
        <w:spacing w:after="156"/>
        <w:ind w:left="0" w:right="0" w:firstLine="0"/>
        <w:rPr>
          <w:rFonts w:asciiTheme="minorBidi" w:hAnsiTheme="minorBidi" w:cstheme="minorBidi"/>
          <w:sz w:val="22"/>
        </w:rPr>
      </w:pPr>
      <w:r w:rsidRPr="00334C7A">
        <w:rPr>
          <w:rFonts w:asciiTheme="minorBidi" w:hAnsiTheme="minorBidi" w:cstheme="minorBidi"/>
          <w:sz w:val="22"/>
        </w:rPr>
        <w:t>A consultant will be selected in accordance with the selection method applicable to Individual Consultants as defined in the</w:t>
      </w:r>
      <w:r>
        <w:rPr>
          <w:rFonts w:asciiTheme="minorBidi" w:hAnsiTheme="minorBidi" w:cstheme="minorBidi"/>
          <w:sz w:val="22"/>
        </w:rPr>
        <w:t xml:space="preserve"> UWSSP and UNDP </w:t>
      </w:r>
      <w:r w:rsidRPr="00334C7A">
        <w:rPr>
          <w:i/>
          <w:iCs/>
          <w:color w:val="auto"/>
          <w:szCs w:val="24"/>
          <w:lang w:val="en-GB" w:eastAsia="ar-SA"/>
        </w:rPr>
        <w:t>Guidelines for the Procurement of Consultant Services</w:t>
      </w:r>
      <w:r>
        <w:rPr>
          <w:rFonts w:asciiTheme="minorBidi" w:hAnsiTheme="minorBidi" w:cstheme="minorBidi"/>
          <w:sz w:val="22"/>
        </w:rPr>
        <w:t>.</w:t>
      </w:r>
    </w:p>
    <w:p w14:paraId="64620775" w14:textId="6481AF11" w:rsidR="00302715" w:rsidRPr="00302715" w:rsidRDefault="00AA3F05" w:rsidP="00302715">
      <w:pPr>
        <w:pStyle w:val="Heading1"/>
        <w:ind w:right="0"/>
        <w:rPr>
          <w:rFonts w:asciiTheme="minorBidi" w:eastAsia="Arial" w:hAnsiTheme="minorBidi" w:cstheme="minorBidi"/>
          <w:bCs/>
          <w:sz w:val="22"/>
        </w:rPr>
      </w:pPr>
      <w:r>
        <w:rPr>
          <w:rFonts w:asciiTheme="minorBidi" w:eastAsia="Arial" w:hAnsiTheme="minorBidi" w:cstheme="minorBidi"/>
          <w:bCs/>
          <w:sz w:val="22"/>
        </w:rPr>
        <w:t>EOI</w:t>
      </w:r>
      <w:r w:rsidR="00302715" w:rsidRPr="00302715">
        <w:rPr>
          <w:rFonts w:asciiTheme="minorBidi" w:eastAsia="Arial" w:hAnsiTheme="minorBidi" w:cstheme="minorBidi"/>
          <w:bCs/>
          <w:sz w:val="22"/>
        </w:rPr>
        <w:t xml:space="preserve"> Submission Requirements </w:t>
      </w:r>
      <w:bookmarkEnd w:id="2"/>
    </w:p>
    <w:p w14:paraId="1FC4FA15" w14:textId="2DA636E3" w:rsidR="00302715" w:rsidRPr="00302715" w:rsidRDefault="00302715" w:rsidP="00302715">
      <w:pPr>
        <w:spacing w:after="134"/>
        <w:ind w:left="-5" w:right="0"/>
        <w:rPr>
          <w:rFonts w:asciiTheme="minorBidi" w:hAnsiTheme="minorBidi" w:cstheme="minorBidi"/>
          <w:sz w:val="22"/>
        </w:rPr>
      </w:pPr>
      <w:r w:rsidRPr="00302715">
        <w:rPr>
          <w:rFonts w:asciiTheme="minorBidi" w:hAnsiTheme="minorBidi" w:cstheme="minorBidi"/>
          <w:sz w:val="22"/>
        </w:rPr>
        <w:t xml:space="preserve">The </w:t>
      </w:r>
      <w:r w:rsidR="00AA3F05">
        <w:rPr>
          <w:rFonts w:asciiTheme="minorBidi" w:hAnsiTheme="minorBidi" w:cstheme="minorBidi"/>
          <w:sz w:val="22"/>
        </w:rPr>
        <w:t>EOI documents</w:t>
      </w:r>
      <w:r w:rsidRPr="00302715">
        <w:rPr>
          <w:rFonts w:asciiTheme="minorBidi" w:hAnsiTheme="minorBidi" w:cstheme="minorBidi"/>
          <w:sz w:val="22"/>
        </w:rPr>
        <w:t xml:space="preserve"> shall be in compliance with the below mentioned requirements: </w:t>
      </w:r>
    </w:p>
    <w:p w14:paraId="6F52762D" w14:textId="77777777" w:rsidR="000C4E50" w:rsidRPr="000C4E50" w:rsidRDefault="000C4E50" w:rsidP="000C4E50">
      <w:pPr>
        <w:numPr>
          <w:ilvl w:val="0"/>
          <w:numId w:val="7"/>
        </w:numPr>
        <w:spacing w:after="0" w:line="240" w:lineRule="auto"/>
        <w:ind w:right="0"/>
        <w:rPr>
          <w:rFonts w:asciiTheme="minorBidi" w:hAnsiTheme="minorBidi" w:cstheme="minorBidi"/>
          <w:sz w:val="22"/>
        </w:rPr>
      </w:pPr>
      <w:r w:rsidRPr="000C4E50">
        <w:rPr>
          <w:rFonts w:asciiTheme="minorBidi" w:hAnsiTheme="minorBidi" w:cstheme="minorBidi"/>
          <w:sz w:val="22"/>
        </w:rPr>
        <w:t xml:space="preserve">Submission your CV, </w:t>
      </w:r>
    </w:p>
    <w:p w14:paraId="498C85C6" w14:textId="77777777" w:rsidR="000C4E50" w:rsidRPr="000C4E50" w:rsidRDefault="000C4E50" w:rsidP="000C4E50">
      <w:pPr>
        <w:numPr>
          <w:ilvl w:val="0"/>
          <w:numId w:val="7"/>
        </w:numPr>
        <w:spacing w:after="0" w:line="240" w:lineRule="auto"/>
        <w:ind w:right="0"/>
        <w:rPr>
          <w:rFonts w:asciiTheme="minorBidi" w:hAnsiTheme="minorBidi" w:cstheme="minorBidi"/>
          <w:sz w:val="22"/>
        </w:rPr>
      </w:pPr>
      <w:r w:rsidRPr="000C4E50">
        <w:rPr>
          <w:rFonts w:asciiTheme="minorBidi" w:hAnsiTheme="minorBidi" w:cstheme="minorBidi"/>
          <w:sz w:val="22"/>
        </w:rPr>
        <w:t>A copy of academic certificates,</w:t>
      </w:r>
    </w:p>
    <w:p w14:paraId="2EF4C649" w14:textId="2F3CC9AF" w:rsidR="000C4E50" w:rsidRPr="000C4E50" w:rsidRDefault="000C4E50" w:rsidP="000C4E50">
      <w:pPr>
        <w:numPr>
          <w:ilvl w:val="0"/>
          <w:numId w:val="7"/>
        </w:numPr>
        <w:spacing w:after="0" w:line="240" w:lineRule="auto"/>
        <w:ind w:right="0"/>
        <w:rPr>
          <w:rFonts w:asciiTheme="minorBidi" w:hAnsiTheme="minorBidi" w:cstheme="minorBidi"/>
          <w:sz w:val="22"/>
        </w:rPr>
      </w:pPr>
      <w:bookmarkStart w:id="3" w:name="_Hlk195391105"/>
      <w:r w:rsidRPr="000C4E50">
        <w:rPr>
          <w:rFonts w:asciiTheme="minorBidi" w:hAnsiTheme="minorBidi" w:cstheme="minorBidi"/>
          <w:sz w:val="22"/>
        </w:rPr>
        <w:t xml:space="preserve">A copy of signed contracts with international organizations, UN agencies, </w:t>
      </w:r>
      <w:r w:rsidR="0049733E" w:rsidRPr="0049733E">
        <w:rPr>
          <w:rFonts w:asciiTheme="minorBidi" w:hAnsiTheme="minorBidi" w:cstheme="minorBidi"/>
          <w:sz w:val="22"/>
        </w:rPr>
        <w:t>UNDP and/or GEF-funded projects or similar donor-funded projects on</w:t>
      </w:r>
      <w:r w:rsidR="00176D83">
        <w:rPr>
          <w:rFonts w:asciiTheme="minorBidi" w:hAnsiTheme="minorBidi" w:cstheme="minorBidi"/>
          <w:sz w:val="22"/>
        </w:rPr>
        <w:t xml:space="preserve"> Environment and</w:t>
      </w:r>
      <w:r w:rsidR="0049733E" w:rsidRPr="0049733E">
        <w:rPr>
          <w:rFonts w:asciiTheme="minorBidi" w:hAnsiTheme="minorBidi" w:cstheme="minorBidi"/>
          <w:sz w:val="22"/>
        </w:rPr>
        <w:t xml:space="preserve"> climate </w:t>
      </w:r>
      <w:r w:rsidR="006E0C56" w:rsidRPr="0049733E">
        <w:rPr>
          <w:rFonts w:asciiTheme="minorBidi" w:hAnsiTheme="minorBidi" w:cstheme="minorBidi"/>
          <w:sz w:val="22"/>
        </w:rPr>
        <w:t>resilience,</w:t>
      </w:r>
      <w:r w:rsidRPr="000C4E50">
        <w:rPr>
          <w:rFonts w:asciiTheme="minorBidi" w:hAnsiTheme="minorBidi" w:cstheme="minorBidi"/>
          <w:sz w:val="22"/>
        </w:rPr>
        <w:t xml:space="preserve"> etc.)</w:t>
      </w:r>
      <w:r w:rsidRPr="000C4E50">
        <w:rPr>
          <w:rFonts w:asciiTheme="minorBidi" w:hAnsiTheme="minorBidi" w:cstheme="minorBidi"/>
          <w:sz w:val="22"/>
          <w:rtl/>
        </w:rPr>
        <w:t xml:space="preserve"> </w:t>
      </w:r>
      <w:r w:rsidRPr="000C4E50">
        <w:rPr>
          <w:rFonts w:asciiTheme="minorBidi" w:hAnsiTheme="minorBidi" w:cstheme="minorBidi"/>
          <w:sz w:val="22"/>
        </w:rPr>
        <w:t>(Form 6A– 3)</w:t>
      </w:r>
    </w:p>
    <w:bookmarkEnd w:id="3"/>
    <w:p w14:paraId="7F67B1B0" w14:textId="77777777" w:rsidR="000C4E50" w:rsidRPr="000C4E50" w:rsidRDefault="000C4E50" w:rsidP="000C4E50">
      <w:pPr>
        <w:numPr>
          <w:ilvl w:val="0"/>
          <w:numId w:val="7"/>
        </w:numPr>
        <w:spacing w:after="0" w:line="240" w:lineRule="auto"/>
        <w:ind w:right="0"/>
        <w:rPr>
          <w:rFonts w:asciiTheme="minorBidi" w:hAnsiTheme="minorBidi" w:cstheme="minorBidi"/>
          <w:sz w:val="22"/>
        </w:rPr>
      </w:pPr>
      <w:r w:rsidRPr="000C4E50">
        <w:rPr>
          <w:rFonts w:asciiTheme="minorBidi" w:hAnsiTheme="minorBidi" w:cstheme="minorBidi"/>
          <w:sz w:val="22"/>
        </w:rPr>
        <w:t>A copy of Valid ID card.</w:t>
      </w:r>
    </w:p>
    <w:p w14:paraId="48189E9B" w14:textId="4EFB108B" w:rsidR="000C4E50" w:rsidRPr="000C4E50" w:rsidRDefault="000C4E50" w:rsidP="000C4E50">
      <w:pPr>
        <w:numPr>
          <w:ilvl w:val="0"/>
          <w:numId w:val="7"/>
        </w:numPr>
        <w:spacing w:after="0" w:line="240" w:lineRule="auto"/>
        <w:ind w:right="0"/>
        <w:rPr>
          <w:rFonts w:asciiTheme="minorBidi" w:hAnsiTheme="minorBidi" w:cstheme="minorBidi"/>
          <w:sz w:val="22"/>
        </w:rPr>
      </w:pPr>
      <w:r w:rsidRPr="000C4E50">
        <w:rPr>
          <w:rFonts w:asciiTheme="minorBidi" w:hAnsiTheme="minorBidi" w:cstheme="minorBidi"/>
          <w:sz w:val="22"/>
        </w:rPr>
        <w:t>A copy of your previous works (e.g.,) in English Language.</w:t>
      </w:r>
    </w:p>
    <w:p w14:paraId="738968E9" w14:textId="77777777" w:rsidR="000C4E50" w:rsidRPr="000C4E50" w:rsidRDefault="000C4E50" w:rsidP="000C4E50">
      <w:pPr>
        <w:numPr>
          <w:ilvl w:val="0"/>
          <w:numId w:val="7"/>
        </w:numPr>
        <w:spacing w:after="0" w:line="240" w:lineRule="auto"/>
        <w:ind w:right="0"/>
        <w:rPr>
          <w:rFonts w:asciiTheme="minorBidi" w:hAnsiTheme="minorBidi" w:cstheme="minorBidi"/>
          <w:sz w:val="22"/>
        </w:rPr>
      </w:pPr>
      <w:r w:rsidRPr="000C4E50">
        <w:rPr>
          <w:rFonts w:asciiTheme="minorBidi" w:hAnsiTheme="minorBidi" w:cstheme="minorBidi"/>
          <w:sz w:val="22"/>
        </w:rPr>
        <w:t>Mention your current residence in Yemen,</w:t>
      </w:r>
      <w:r w:rsidRPr="000C4E50">
        <w:rPr>
          <w:rFonts w:asciiTheme="minorBidi" w:hAnsiTheme="minorBidi" w:cstheme="minorBidi"/>
          <w:sz w:val="22"/>
          <w:rtl/>
        </w:rPr>
        <w:t xml:space="preserve"> </w:t>
      </w:r>
      <w:r w:rsidRPr="000C4E50">
        <w:rPr>
          <w:rFonts w:asciiTheme="minorBidi" w:hAnsiTheme="minorBidi" w:cstheme="minorBidi"/>
          <w:sz w:val="22"/>
        </w:rPr>
        <w:t>(in your C.V)</w:t>
      </w:r>
    </w:p>
    <w:p w14:paraId="798AB338" w14:textId="77777777" w:rsidR="000C4E50" w:rsidRPr="000C4E50" w:rsidRDefault="000C4E50" w:rsidP="000C4E50">
      <w:pPr>
        <w:numPr>
          <w:ilvl w:val="0"/>
          <w:numId w:val="7"/>
        </w:numPr>
        <w:spacing w:after="0" w:line="240" w:lineRule="auto"/>
        <w:ind w:right="0"/>
        <w:rPr>
          <w:rFonts w:asciiTheme="minorBidi" w:hAnsiTheme="minorBidi" w:cstheme="minorBidi"/>
          <w:sz w:val="22"/>
        </w:rPr>
      </w:pPr>
      <w:r w:rsidRPr="000C4E50">
        <w:rPr>
          <w:rFonts w:asciiTheme="minorBidi" w:hAnsiTheme="minorBidi" w:cstheme="minorBidi"/>
          <w:sz w:val="22"/>
        </w:rPr>
        <w:t>Description of similar assignments, (Form 6B)</w:t>
      </w:r>
    </w:p>
    <w:p w14:paraId="590A5FDB" w14:textId="77777777" w:rsidR="000C4E50" w:rsidRPr="000C4E50" w:rsidRDefault="000C4E50" w:rsidP="000C4E50">
      <w:pPr>
        <w:numPr>
          <w:ilvl w:val="0"/>
          <w:numId w:val="7"/>
        </w:numPr>
        <w:spacing w:after="0" w:line="240" w:lineRule="auto"/>
        <w:ind w:right="0"/>
        <w:rPr>
          <w:rFonts w:asciiTheme="minorBidi" w:hAnsiTheme="minorBidi" w:cstheme="minorBidi"/>
          <w:sz w:val="22"/>
        </w:rPr>
      </w:pPr>
      <w:r w:rsidRPr="000C4E50">
        <w:rPr>
          <w:rFonts w:asciiTheme="minorBidi" w:hAnsiTheme="minorBidi" w:cstheme="minorBidi"/>
          <w:sz w:val="22"/>
        </w:rPr>
        <w:t xml:space="preserve">General Experience of the Consultant (Years of Experience after graduation) (Form 6C), </w:t>
      </w:r>
    </w:p>
    <w:p w14:paraId="7E0C3FC7" w14:textId="381CF388" w:rsidR="000C4E50" w:rsidRPr="000C4E50" w:rsidRDefault="000C4E50" w:rsidP="000C4E50">
      <w:pPr>
        <w:numPr>
          <w:ilvl w:val="0"/>
          <w:numId w:val="7"/>
        </w:numPr>
        <w:spacing w:after="0" w:line="240" w:lineRule="auto"/>
        <w:ind w:right="0"/>
        <w:rPr>
          <w:rFonts w:asciiTheme="minorBidi" w:hAnsiTheme="minorBidi" w:cstheme="minorBidi"/>
          <w:sz w:val="22"/>
        </w:rPr>
      </w:pPr>
      <w:r w:rsidRPr="000C4E50">
        <w:rPr>
          <w:rFonts w:asciiTheme="minorBidi" w:hAnsiTheme="minorBidi" w:cstheme="minorBidi"/>
          <w:sz w:val="22"/>
        </w:rPr>
        <w:t xml:space="preserve">All forms (attached in pre-qualification) duly </w:t>
      </w:r>
      <w:r w:rsidR="00FB53DB" w:rsidRPr="000C4E50">
        <w:rPr>
          <w:rFonts w:asciiTheme="minorBidi" w:hAnsiTheme="minorBidi" w:cstheme="minorBidi"/>
          <w:sz w:val="22"/>
        </w:rPr>
        <w:t>filled.</w:t>
      </w:r>
      <w:r w:rsidRPr="000C4E50">
        <w:rPr>
          <w:rFonts w:asciiTheme="minorBidi" w:hAnsiTheme="minorBidi" w:cstheme="minorBidi"/>
          <w:sz w:val="22"/>
        </w:rPr>
        <w:t xml:space="preserve"> </w:t>
      </w:r>
    </w:p>
    <w:p w14:paraId="36F7B2B9" w14:textId="77777777" w:rsidR="000C4E50" w:rsidRPr="000C4E50" w:rsidRDefault="000C4E50" w:rsidP="000C4E50">
      <w:pPr>
        <w:numPr>
          <w:ilvl w:val="0"/>
          <w:numId w:val="7"/>
        </w:numPr>
        <w:spacing w:after="0" w:line="240" w:lineRule="auto"/>
        <w:ind w:right="0"/>
        <w:rPr>
          <w:rFonts w:asciiTheme="minorBidi" w:hAnsiTheme="minorBidi" w:cstheme="minorBidi"/>
          <w:sz w:val="22"/>
        </w:rPr>
      </w:pPr>
      <w:bookmarkStart w:id="4" w:name="_Toc34856"/>
      <w:r w:rsidRPr="000C4E50">
        <w:rPr>
          <w:rFonts w:asciiTheme="minorBidi" w:hAnsiTheme="minorBidi" w:cstheme="minorBidi"/>
          <w:sz w:val="22"/>
        </w:rPr>
        <w:t xml:space="preserve">Each </w:t>
      </w:r>
      <w:r w:rsidRPr="000C4E50">
        <w:rPr>
          <w:rFonts w:asciiTheme="minorBidi" w:eastAsia="Arial" w:hAnsiTheme="minorBidi" w:cstheme="minorBidi"/>
          <w:bCs/>
          <w:sz w:val="22"/>
        </w:rPr>
        <w:t>Expression of Interest documents</w:t>
      </w:r>
      <w:r w:rsidRPr="000C4E50">
        <w:rPr>
          <w:rFonts w:asciiTheme="minorBidi" w:hAnsiTheme="minorBidi" w:cstheme="minorBidi"/>
          <w:sz w:val="22"/>
        </w:rPr>
        <w:t xml:space="preserve"> shall be sent to          </w:t>
      </w:r>
    </w:p>
    <w:p w14:paraId="55245838" w14:textId="003C2CCF" w:rsidR="00275FA1" w:rsidRDefault="000C4E50" w:rsidP="00275FA1">
      <w:pPr>
        <w:spacing w:after="0" w:line="240" w:lineRule="auto"/>
        <w:ind w:left="1080" w:right="0" w:firstLine="0"/>
        <w:rPr>
          <w:rFonts w:asciiTheme="minorBidi" w:hAnsiTheme="minorBidi" w:cstheme="minorBidi"/>
          <w:sz w:val="22"/>
        </w:rPr>
      </w:pPr>
      <w:r w:rsidRPr="000C4E50">
        <w:rPr>
          <w:rFonts w:asciiTheme="minorBidi" w:hAnsiTheme="minorBidi" w:cstheme="minorBidi"/>
          <w:sz w:val="22"/>
        </w:rPr>
        <w:t xml:space="preserve">E-mail: </w:t>
      </w:r>
      <w:bookmarkStart w:id="5" w:name="_Hlk105961972"/>
      <w:r w:rsidR="00995B8B">
        <w:rPr>
          <w:rFonts w:asciiTheme="minorBidi" w:hAnsiTheme="minorBidi" w:cstheme="minorBidi"/>
          <w:sz w:val="22"/>
        </w:rPr>
        <w:fldChar w:fldCharType="begin"/>
      </w:r>
      <w:r w:rsidR="00995B8B">
        <w:rPr>
          <w:rFonts w:asciiTheme="minorBidi" w:hAnsiTheme="minorBidi" w:cstheme="minorBidi"/>
          <w:sz w:val="22"/>
        </w:rPr>
        <w:instrText>HYPERLINK "mailto:pmu.</w:instrText>
      </w:r>
      <w:r w:rsidR="00995B8B" w:rsidRPr="00EE7063">
        <w:rPr>
          <w:rStyle w:val="Hyperlink"/>
          <w:rFonts w:asciiTheme="minorBidi" w:hAnsiTheme="minorBidi" w:cstheme="minorBidi"/>
          <w:sz w:val="22"/>
        </w:rPr>
        <w:instrText>procurment@</w:instrText>
      </w:r>
      <w:r w:rsidR="00995B8B">
        <w:rPr>
          <w:rStyle w:val="Hyperlink"/>
          <w:rFonts w:asciiTheme="minorBidi" w:hAnsiTheme="minorBidi" w:cstheme="minorBidi"/>
          <w:sz w:val="22"/>
        </w:rPr>
        <w:instrText>gmail.com</w:instrText>
      </w:r>
      <w:r w:rsidR="00995B8B">
        <w:rPr>
          <w:rFonts w:asciiTheme="minorBidi" w:hAnsiTheme="minorBidi" w:cstheme="minorBidi"/>
          <w:sz w:val="22"/>
        </w:rPr>
        <w:instrText>"</w:instrText>
      </w:r>
      <w:r w:rsidR="00995B8B">
        <w:rPr>
          <w:rFonts w:asciiTheme="minorBidi" w:hAnsiTheme="minorBidi" w:cstheme="minorBidi"/>
          <w:sz w:val="22"/>
        </w:rPr>
      </w:r>
      <w:r w:rsidR="00995B8B">
        <w:rPr>
          <w:rFonts w:asciiTheme="minorBidi" w:hAnsiTheme="minorBidi" w:cstheme="minorBidi"/>
          <w:sz w:val="22"/>
        </w:rPr>
        <w:fldChar w:fldCharType="separate"/>
      </w:r>
      <w:r w:rsidR="00995B8B" w:rsidRPr="000632F9">
        <w:rPr>
          <w:rStyle w:val="Hyperlink"/>
          <w:rFonts w:asciiTheme="minorBidi" w:hAnsiTheme="minorBidi" w:cstheme="minorBidi"/>
          <w:sz w:val="22"/>
        </w:rPr>
        <w:t>pmu.procurment@gmail.com</w:t>
      </w:r>
      <w:r w:rsidR="00995B8B">
        <w:rPr>
          <w:rFonts w:asciiTheme="minorBidi" w:hAnsiTheme="minorBidi" w:cstheme="minorBidi"/>
          <w:sz w:val="22"/>
        </w:rPr>
        <w:fldChar w:fldCharType="end"/>
      </w:r>
      <w:r w:rsidR="00995B8B">
        <w:rPr>
          <w:rStyle w:val="Hyperlink"/>
          <w:rFonts w:asciiTheme="minorBidi" w:hAnsiTheme="minorBidi" w:cstheme="minorBidi"/>
          <w:sz w:val="22"/>
        </w:rPr>
        <w:t xml:space="preserve"> </w:t>
      </w:r>
      <w:r w:rsidRPr="000C4E50">
        <w:rPr>
          <w:rFonts w:asciiTheme="minorBidi" w:hAnsiTheme="minorBidi" w:cstheme="minorBidi"/>
          <w:sz w:val="22"/>
        </w:rPr>
        <w:t xml:space="preserve"> </w:t>
      </w:r>
      <w:bookmarkEnd w:id="5"/>
      <w:r w:rsidRPr="000C4E50">
        <w:rPr>
          <w:rFonts w:asciiTheme="minorBidi" w:hAnsiTheme="minorBidi" w:cstheme="minorBidi"/>
          <w:sz w:val="22"/>
        </w:rPr>
        <w:t>, OR physically delivered in a closed envelope titled</w:t>
      </w:r>
      <w:r w:rsidR="00275FA1">
        <w:rPr>
          <w:rFonts w:asciiTheme="minorBidi" w:hAnsiTheme="minorBidi" w:cstheme="minorBidi"/>
          <w:sz w:val="22"/>
        </w:rPr>
        <w:t>.</w:t>
      </w:r>
    </w:p>
    <w:p w14:paraId="1E11E7BE" w14:textId="77777777" w:rsidR="000C4E50" w:rsidRPr="000C4E50" w:rsidRDefault="000C4E50" w:rsidP="000C4E50">
      <w:pPr>
        <w:spacing w:after="0" w:line="240" w:lineRule="auto"/>
        <w:ind w:left="1080" w:right="0" w:firstLine="0"/>
        <w:rPr>
          <w:rFonts w:asciiTheme="minorBidi" w:hAnsiTheme="minorBidi" w:cstheme="minorBidi"/>
          <w:sz w:val="22"/>
        </w:rPr>
      </w:pPr>
    </w:p>
    <w:p w14:paraId="53EA4260" w14:textId="1C066C96" w:rsidR="000C4E50" w:rsidRDefault="000C4E50" w:rsidP="000C4E50">
      <w:pPr>
        <w:spacing w:after="0" w:line="240" w:lineRule="auto"/>
        <w:ind w:left="720" w:right="0" w:firstLine="0"/>
        <w:jc w:val="center"/>
        <w:rPr>
          <w:rFonts w:asciiTheme="minorBidi" w:hAnsiTheme="minorBidi" w:cstheme="minorBidi"/>
          <w:sz w:val="22"/>
        </w:rPr>
      </w:pPr>
      <w:r w:rsidRPr="000C4E50">
        <w:rPr>
          <w:rFonts w:asciiTheme="minorBidi" w:hAnsiTheme="minorBidi" w:cstheme="minorBidi"/>
          <w:sz w:val="22"/>
          <w:highlight w:val="lightGray"/>
        </w:rPr>
        <w:t xml:space="preserve">EXPRESSION OF INTEREST FOR </w:t>
      </w:r>
      <w:r w:rsidR="005E4D15">
        <w:rPr>
          <w:rFonts w:asciiTheme="minorBidi" w:hAnsiTheme="minorBidi" w:cstheme="minorBidi"/>
          <w:sz w:val="22"/>
          <w:highlight w:val="lightGray"/>
        </w:rPr>
        <w:t xml:space="preserve">NATIONAL </w:t>
      </w:r>
      <w:r w:rsidRPr="000C4E50">
        <w:rPr>
          <w:rFonts w:asciiTheme="minorBidi" w:hAnsiTheme="minorBidi" w:cstheme="minorBidi"/>
          <w:sz w:val="22"/>
          <w:highlight w:val="lightGray"/>
        </w:rPr>
        <w:t>INDIVIDUAL CONSULTANTS</w:t>
      </w:r>
    </w:p>
    <w:p w14:paraId="751CBAD4" w14:textId="77777777" w:rsidR="000C4E50" w:rsidRPr="000C4E50" w:rsidRDefault="000C4E50" w:rsidP="000C4E50">
      <w:pPr>
        <w:spacing w:after="0" w:line="240" w:lineRule="auto"/>
        <w:ind w:left="720" w:right="0" w:firstLine="0"/>
        <w:jc w:val="center"/>
        <w:rPr>
          <w:rFonts w:asciiTheme="minorBidi" w:hAnsiTheme="minorBidi" w:cstheme="minorBidi"/>
          <w:sz w:val="22"/>
        </w:rPr>
      </w:pPr>
    </w:p>
    <w:p w14:paraId="5D013B5C" w14:textId="54D5DF6B" w:rsidR="000C4E50" w:rsidRDefault="000C4E50" w:rsidP="000C4E50">
      <w:pPr>
        <w:spacing w:after="0" w:line="240" w:lineRule="auto"/>
        <w:ind w:left="1080" w:right="0" w:firstLine="0"/>
        <w:rPr>
          <w:rFonts w:asciiTheme="minorBidi" w:hAnsiTheme="minorBidi" w:cstheme="minorBidi"/>
          <w:sz w:val="22"/>
        </w:rPr>
      </w:pPr>
      <w:r w:rsidRPr="000C4E50">
        <w:rPr>
          <w:rFonts w:asciiTheme="minorBidi" w:hAnsiTheme="minorBidi" w:cstheme="minorBidi"/>
          <w:sz w:val="22"/>
        </w:rPr>
        <w:t xml:space="preserve"> and shall be submitted and delivered at the address given below before 03:00 </w:t>
      </w:r>
      <w:r w:rsidR="003157B1">
        <w:rPr>
          <w:rFonts w:asciiTheme="minorBidi" w:hAnsiTheme="minorBidi" w:cstheme="minorBidi"/>
          <w:sz w:val="22"/>
        </w:rPr>
        <w:t>p.m</w:t>
      </w:r>
      <w:r w:rsidRPr="000C4E50">
        <w:rPr>
          <w:rFonts w:asciiTheme="minorBidi" w:hAnsiTheme="minorBidi" w:cstheme="minorBidi"/>
          <w:sz w:val="22"/>
        </w:rPr>
        <w:t xml:space="preserve">. (Yemen time), on or before </w:t>
      </w:r>
      <w:r w:rsidR="00176D83">
        <w:rPr>
          <w:rFonts w:asciiTheme="minorBidi" w:hAnsiTheme="minorBidi" w:cstheme="minorBidi"/>
          <w:b/>
          <w:bCs/>
          <w:color w:val="FF0000"/>
          <w:sz w:val="22"/>
        </w:rPr>
        <w:t>14</w:t>
      </w:r>
      <w:r w:rsidR="00414DEB" w:rsidRPr="00CB2BCE">
        <w:rPr>
          <w:rFonts w:asciiTheme="minorBidi" w:hAnsiTheme="minorBidi" w:cstheme="minorBidi"/>
          <w:b/>
          <w:bCs/>
          <w:color w:val="FF0000"/>
          <w:sz w:val="22"/>
          <w:vertAlign w:val="superscript"/>
        </w:rPr>
        <w:t xml:space="preserve"> </w:t>
      </w:r>
      <w:r w:rsidR="00414DEB" w:rsidRPr="00CB2BCE">
        <w:rPr>
          <w:rFonts w:asciiTheme="minorBidi" w:hAnsiTheme="minorBidi" w:cstheme="minorBidi"/>
          <w:b/>
          <w:bCs/>
          <w:color w:val="FF0000"/>
          <w:sz w:val="22"/>
        </w:rPr>
        <w:t>of</w:t>
      </w:r>
      <w:r w:rsidRPr="00CB2BCE">
        <w:rPr>
          <w:rFonts w:asciiTheme="minorBidi" w:hAnsiTheme="minorBidi" w:cstheme="minorBidi"/>
          <w:b/>
          <w:bCs/>
          <w:color w:val="FF0000"/>
          <w:sz w:val="22"/>
        </w:rPr>
        <w:t xml:space="preserve"> </w:t>
      </w:r>
      <w:r w:rsidR="00A74251">
        <w:rPr>
          <w:rFonts w:asciiTheme="minorBidi" w:hAnsiTheme="minorBidi" w:cstheme="minorBidi"/>
          <w:b/>
          <w:bCs/>
          <w:color w:val="FF0000"/>
          <w:sz w:val="22"/>
        </w:rPr>
        <w:t>August</w:t>
      </w:r>
      <w:r w:rsidRPr="00CB2BCE">
        <w:rPr>
          <w:rFonts w:asciiTheme="minorBidi" w:hAnsiTheme="minorBidi" w:cstheme="minorBidi"/>
          <w:b/>
          <w:bCs/>
          <w:color w:val="FF0000"/>
          <w:sz w:val="22"/>
        </w:rPr>
        <w:t xml:space="preserve"> 202</w:t>
      </w:r>
      <w:r w:rsidR="006E0C56">
        <w:rPr>
          <w:rFonts w:asciiTheme="minorBidi" w:hAnsiTheme="minorBidi" w:cstheme="minorBidi"/>
          <w:b/>
          <w:bCs/>
          <w:color w:val="FF0000"/>
          <w:sz w:val="22"/>
        </w:rPr>
        <w:t>5</w:t>
      </w:r>
      <w:r w:rsidRPr="000C4E50">
        <w:rPr>
          <w:rFonts w:asciiTheme="minorBidi" w:hAnsiTheme="minorBidi" w:cstheme="minorBidi"/>
          <w:color w:val="FF0000"/>
          <w:sz w:val="22"/>
        </w:rPr>
        <w:t xml:space="preserve"> </w:t>
      </w:r>
      <w:r w:rsidRPr="000C4E50">
        <w:rPr>
          <w:rFonts w:asciiTheme="minorBidi" w:hAnsiTheme="minorBidi" w:cstheme="minorBidi"/>
          <w:sz w:val="22"/>
        </w:rPr>
        <w:t>to;</w:t>
      </w:r>
    </w:p>
    <w:p w14:paraId="0FC44218" w14:textId="77777777" w:rsidR="000C4E50" w:rsidRPr="000C4E50" w:rsidRDefault="000C4E50" w:rsidP="000C4E50">
      <w:pPr>
        <w:spacing w:after="0" w:line="240" w:lineRule="auto"/>
        <w:ind w:left="1080" w:right="0" w:firstLine="0"/>
        <w:rPr>
          <w:rFonts w:asciiTheme="minorBidi" w:hAnsiTheme="minorBidi" w:cstheme="minorBidi"/>
          <w:sz w:val="22"/>
        </w:rPr>
      </w:pPr>
    </w:p>
    <w:p w14:paraId="134F1423" w14:textId="77777777" w:rsidR="000C4E50" w:rsidRPr="00CB2BCE" w:rsidRDefault="000C4E50" w:rsidP="000C4E50">
      <w:pPr>
        <w:jc w:val="center"/>
        <w:rPr>
          <w:rFonts w:asciiTheme="minorBidi" w:hAnsiTheme="minorBidi" w:cstheme="minorBidi"/>
          <w:b/>
          <w:bCs/>
          <w:sz w:val="22"/>
        </w:rPr>
      </w:pPr>
      <w:r w:rsidRPr="00CB2BCE">
        <w:rPr>
          <w:rFonts w:asciiTheme="minorBidi" w:hAnsiTheme="minorBidi" w:cstheme="minorBidi"/>
          <w:b/>
          <w:bCs/>
          <w:sz w:val="22"/>
        </w:rPr>
        <w:t>Ministry of Water and Environment</w:t>
      </w:r>
    </w:p>
    <w:p w14:paraId="5BC442C7" w14:textId="77777777" w:rsidR="000C4E50" w:rsidRPr="00CB2BCE" w:rsidRDefault="000C4E50" w:rsidP="000C4E50">
      <w:pPr>
        <w:jc w:val="center"/>
        <w:rPr>
          <w:rFonts w:asciiTheme="minorBidi" w:hAnsiTheme="minorBidi" w:cstheme="minorBidi"/>
          <w:b/>
          <w:bCs/>
          <w:sz w:val="22"/>
        </w:rPr>
      </w:pPr>
      <w:r w:rsidRPr="00CB2BCE">
        <w:rPr>
          <w:rFonts w:asciiTheme="minorBidi" w:hAnsiTheme="minorBidi" w:cstheme="minorBidi"/>
          <w:b/>
          <w:bCs/>
          <w:sz w:val="22"/>
        </w:rPr>
        <w:t>Urban Water Supply and Sanitation Project</w:t>
      </w:r>
    </w:p>
    <w:p w14:paraId="1342B1C0" w14:textId="77777777" w:rsidR="000C4E50" w:rsidRPr="00CB2BCE" w:rsidRDefault="000C4E50" w:rsidP="000C4E50">
      <w:pPr>
        <w:jc w:val="center"/>
        <w:rPr>
          <w:rFonts w:asciiTheme="minorBidi" w:hAnsiTheme="minorBidi" w:cstheme="minorBidi"/>
          <w:b/>
          <w:bCs/>
          <w:sz w:val="22"/>
        </w:rPr>
      </w:pPr>
      <w:proofErr w:type="spellStart"/>
      <w:r w:rsidRPr="00CB2BCE">
        <w:rPr>
          <w:rFonts w:asciiTheme="minorBidi" w:hAnsiTheme="minorBidi" w:cstheme="minorBidi"/>
          <w:b/>
          <w:bCs/>
          <w:sz w:val="22"/>
        </w:rPr>
        <w:t>Khour</w:t>
      </w:r>
      <w:proofErr w:type="spellEnd"/>
      <w:r w:rsidRPr="00CB2BCE">
        <w:rPr>
          <w:rFonts w:asciiTheme="minorBidi" w:hAnsiTheme="minorBidi" w:cstheme="minorBidi"/>
          <w:b/>
          <w:bCs/>
          <w:sz w:val="22"/>
        </w:rPr>
        <w:t xml:space="preserve"> </w:t>
      </w:r>
      <w:proofErr w:type="spellStart"/>
      <w:proofErr w:type="gramStart"/>
      <w:r w:rsidRPr="00CB2BCE">
        <w:rPr>
          <w:rFonts w:asciiTheme="minorBidi" w:hAnsiTheme="minorBidi" w:cstheme="minorBidi"/>
          <w:b/>
          <w:bCs/>
          <w:sz w:val="22"/>
        </w:rPr>
        <w:t>Makser</w:t>
      </w:r>
      <w:proofErr w:type="spellEnd"/>
      <w:r w:rsidRPr="00CB2BCE">
        <w:rPr>
          <w:rFonts w:asciiTheme="minorBidi" w:hAnsiTheme="minorBidi" w:cstheme="minorBidi"/>
          <w:b/>
          <w:bCs/>
          <w:sz w:val="22"/>
        </w:rPr>
        <w:t xml:space="preserve"> ,</w:t>
      </w:r>
      <w:proofErr w:type="gramEnd"/>
      <w:r w:rsidRPr="00CB2BCE">
        <w:rPr>
          <w:rFonts w:asciiTheme="minorBidi" w:hAnsiTheme="minorBidi" w:cstheme="minorBidi"/>
          <w:b/>
          <w:bCs/>
          <w:sz w:val="22"/>
        </w:rPr>
        <w:t xml:space="preserve"> behind Mercure Hotel, Aden</w:t>
      </w:r>
    </w:p>
    <w:p w14:paraId="00A9C3FB" w14:textId="77777777" w:rsidR="000C4E50" w:rsidRDefault="000C4E50" w:rsidP="000C4E50">
      <w:pPr>
        <w:jc w:val="center"/>
        <w:rPr>
          <w:rFonts w:asciiTheme="minorBidi" w:hAnsiTheme="minorBidi" w:cstheme="minorBidi"/>
          <w:b/>
          <w:bCs/>
          <w:sz w:val="22"/>
        </w:rPr>
      </w:pPr>
      <w:r w:rsidRPr="00CB2BCE">
        <w:rPr>
          <w:rFonts w:asciiTheme="minorBidi" w:hAnsiTheme="minorBidi" w:cstheme="minorBidi"/>
          <w:b/>
          <w:bCs/>
          <w:sz w:val="22"/>
        </w:rPr>
        <w:t>Tel: + 967 2 275585,</w:t>
      </w:r>
    </w:p>
    <w:p w14:paraId="202FBCC1" w14:textId="0548918B" w:rsidR="00E810FF" w:rsidRPr="00A74251" w:rsidRDefault="00995B8B" w:rsidP="00A74251">
      <w:pPr>
        <w:jc w:val="center"/>
        <w:rPr>
          <w:rFonts w:asciiTheme="minorHAnsi" w:hAnsiTheme="minorHAnsi" w:cstheme="minorHAnsi"/>
          <w:b/>
          <w:bCs/>
          <w:color w:val="FF0000"/>
          <w:sz w:val="22"/>
        </w:rPr>
      </w:pPr>
      <w:hyperlink r:id="rId19" w:history="1">
        <w:r w:rsidRPr="000632F9">
          <w:rPr>
            <w:rStyle w:val="Hyperlink"/>
            <w:rFonts w:asciiTheme="minorBidi" w:hAnsiTheme="minorBidi" w:cstheme="minorBidi"/>
            <w:sz w:val="22"/>
          </w:rPr>
          <w:t>pmu.procurment@gmail.com</w:t>
        </w:r>
      </w:hyperlink>
      <w:r>
        <w:rPr>
          <w:rStyle w:val="Hyperlink"/>
          <w:rFonts w:asciiTheme="minorBidi" w:hAnsiTheme="minorBidi" w:cstheme="minorBidi"/>
          <w:sz w:val="22"/>
        </w:rPr>
        <w:t xml:space="preserve"> </w:t>
      </w:r>
      <w:r w:rsidRPr="000C4E50">
        <w:rPr>
          <w:rFonts w:asciiTheme="minorBidi" w:hAnsiTheme="minorBidi" w:cstheme="minorBidi"/>
          <w:sz w:val="22"/>
        </w:rPr>
        <w:t xml:space="preserve"> </w:t>
      </w:r>
      <w:bookmarkEnd w:id="4"/>
    </w:p>
    <w:sectPr w:rsidR="00E810FF" w:rsidRPr="00A74251" w:rsidSect="00D262CA">
      <w:headerReference w:type="default" r:id="rId20"/>
      <w:footerReference w:type="default" r:id="rId21"/>
      <w:pgSz w:w="16838" w:h="11906" w:orient="landscape"/>
      <w:pgMar w:top="1152" w:right="540" w:bottom="1152" w:left="1530" w:header="90" w:footer="22"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93E5B" w14:textId="77777777" w:rsidR="00DD2955" w:rsidRDefault="00DD2955" w:rsidP="00582537">
      <w:pPr>
        <w:spacing w:after="0" w:line="240" w:lineRule="auto"/>
      </w:pPr>
      <w:r>
        <w:separator/>
      </w:r>
    </w:p>
  </w:endnote>
  <w:endnote w:type="continuationSeparator" w:id="0">
    <w:p w14:paraId="4AE666C6" w14:textId="77777777" w:rsidR="00DD2955" w:rsidRDefault="00DD2955" w:rsidP="00582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4420404"/>
      <w:docPartObj>
        <w:docPartGallery w:val="Page Numbers (Bottom of Page)"/>
        <w:docPartUnique/>
      </w:docPartObj>
    </w:sdtPr>
    <w:sdtContent>
      <w:sdt>
        <w:sdtPr>
          <w:id w:val="-1705238520"/>
          <w:docPartObj>
            <w:docPartGallery w:val="Page Numbers (Top of Page)"/>
            <w:docPartUnique/>
          </w:docPartObj>
        </w:sdtPr>
        <w:sdtContent>
          <w:p w14:paraId="442196AF" w14:textId="42B1CD8F" w:rsidR="00AA3F05" w:rsidRDefault="00AA3F05">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51563ADB" w14:textId="77777777" w:rsidR="009C4AB8" w:rsidRDefault="009C4AB8" w:rsidP="009C4AB8">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B26E1" w14:textId="77777777" w:rsidR="00DD2955" w:rsidRDefault="00DD2955" w:rsidP="00582537">
      <w:pPr>
        <w:spacing w:after="0" w:line="240" w:lineRule="auto"/>
      </w:pPr>
      <w:r>
        <w:separator/>
      </w:r>
    </w:p>
  </w:footnote>
  <w:footnote w:type="continuationSeparator" w:id="0">
    <w:p w14:paraId="47077F55" w14:textId="77777777" w:rsidR="00DD2955" w:rsidRDefault="00DD2955" w:rsidP="00582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0FE53" w14:textId="52D26038" w:rsidR="00D60C93" w:rsidRDefault="00DF6F7F" w:rsidP="00D60C93">
    <w:pPr>
      <w:pStyle w:val="Header"/>
    </w:pPr>
    <w:r w:rsidRPr="009C4202">
      <w:rPr>
        <w:noProof/>
      </w:rPr>
      <w:drawing>
        <wp:anchor distT="0" distB="0" distL="114300" distR="114300" simplePos="0" relativeHeight="251659264" behindDoc="0" locked="0" layoutInCell="1" allowOverlap="1" wp14:anchorId="6BC234BC" wp14:editId="146DFBD2">
          <wp:simplePos x="0" y="0"/>
          <wp:positionH relativeFrom="page">
            <wp:posOffset>914400</wp:posOffset>
          </wp:positionH>
          <wp:positionV relativeFrom="paragraph">
            <wp:posOffset>167640</wp:posOffset>
          </wp:positionV>
          <wp:extent cx="998220" cy="342900"/>
          <wp:effectExtent l="0" t="0" r="0" b="0"/>
          <wp:wrapSquare wrapText="bothSides"/>
          <wp:docPr id="1562006855" name="Picture 1562006855" descr="uwss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uwssp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220"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F111D5" w14:textId="2A25C793" w:rsidR="00DF6F7F" w:rsidRPr="00A84354" w:rsidRDefault="00DF6F7F" w:rsidP="00DF6F7F">
    <w:pPr>
      <w:spacing w:after="0" w:line="360" w:lineRule="auto"/>
      <w:jc w:val="right"/>
      <w:rPr>
        <w:rFonts w:asciiTheme="minorBidi" w:hAnsiTheme="minorBidi" w:cstheme="minorBidi"/>
        <w:b/>
        <w:bCs/>
        <w:sz w:val="22"/>
      </w:rPr>
    </w:pPr>
    <w:r w:rsidRPr="000C67A4">
      <w:rPr>
        <w:rFonts w:asciiTheme="minorBidi" w:hAnsiTheme="minorBidi" w:cstheme="minorBidi"/>
        <w:b/>
        <w:bCs/>
        <w:sz w:val="22"/>
      </w:rPr>
      <w:t>EOI no. (</w:t>
    </w:r>
    <w:r w:rsidR="00B13AB0">
      <w:rPr>
        <w:rFonts w:asciiTheme="minorBidi" w:hAnsiTheme="minorBidi" w:cstheme="minorBidi"/>
        <w:b/>
        <w:bCs/>
        <w:sz w:val="22"/>
      </w:rPr>
      <w:t>SoER</w:t>
    </w:r>
    <w:r w:rsidRPr="000C67A4">
      <w:rPr>
        <w:rFonts w:asciiTheme="minorBidi" w:hAnsiTheme="minorBidi" w:cstheme="minorBidi"/>
        <w:b/>
        <w:bCs/>
        <w:sz w:val="22"/>
      </w:rPr>
      <w:t xml:space="preserve">-EOI.2025)      </w:t>
    </w:r>
  </w:p>
  <w:p w14:paraId="12D51BA8" w14:textId="0EA863DE" w:rsidR="00582537" w:rsidRDefault="00582537" w:rsidP="009C4202">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7E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5A1535"/>
    <w:multiLevelType w:val="multilevel"/>
    <w:tmpl w:val="E5E8973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4997EB6"/>
    <w:multiLevelType w:val="multilevel"/>
    <w:tmpl w:val="46C0923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A191D0F"/>
    <w:multiLevelType w:val="multilevel"/>
    <w:tmpl w:val="625A8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543231"/>
    <w:multiLevelType w:val="multilevel"/>
    <w:tmpl w:val="E5E8973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91740C2"/>
    <w:multiLevelType w:val="hybridMultilevel"/>
    <w:tmpl w:val="F2203F92"/>
    <w:lvl w:ilvl="0" w:tplc="FFFFFFFF">
      <w:start w:val="1"/>
      <w:numFmt w:val="decimal"/>
      <w:lvlText w:val="%1-"/>
      <w:lvlJc w:val="left"/>
      <w:pPr>
        <w:ind w:left="360" w:hanging="360"/>
      </w:pPr>
      <w:rPr>
        <w:rFonts w:ascii="Aptos Display" w:eastAsia="Aptos" w:hAnsi="Aptos Display" w:cs="Arial"/>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D707A20"/>
    <w:multiLevelType w:val="hybridMultilevel"/>
    <w:tmpl w:val="9E8CCF4C"/>
    <w:lvl w:ilvl="0" w:tplc="3C480EBA">
      <w:start w:val="1"/>
      <w:numFmt w:val="bullet"/>
      <w:lvlText w:val=""/>
      <w:lvlJc w:val="left"/>
      <w:pPr>
        <w:ind w:left="720" w:hanging="360"/>
      </w:pPr>
      <w:rPr>
        <w:rFonts w:ascii="Wingdings" w:hAnsi="Wingdings" w:hint="default"/>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C306D9"/>
    <w:multiLevelType w:val="hybridMultilevel"/>
    <w:tmpl w:val="9FE6B22E"/>
    <w:lvl w:ilvl="0" w:tplc="04090011">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E6E0ED3"/>
    <w:multiLevelType w:val="hybridMultilevel"/>
    <w:tmpl w:val="6BE6B81E"/>
    <w:lvl w:ilvl="0" w:tplc="C7BC1CFC">
      <w:start w:val="1"/>
      <w:numFmt w:val="decimal"/>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D442C"/>
    <w:multiLevelType w:val="multilevel"/>
    <w:tmpl w:val="F132C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E724BB"/>
    <w:multiLevelType w:val="multilevel"/>
    <w:tmpl w:val="B54219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FC8466E"/>
    <w:multiLevelType w:val="hybridMultilevel"/>
    <w:tmpl w:val="E6F6E9D4"/>
    <w:lvl w:ilvl="0" w:tplc="D6643D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153C6F"/>
    <w:multiLevelType w:val="hybridMultilevel"/>
    <w:tmpl w:val="62BACF02"/>
    <w:lvl w:ilvl="0" w:tplc="04090011">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51EC019B"/>
    <w:multiLevelType w:val="hybridMultilevel"/>
    <w:tmpl w:val="F2203F92"/>
    <w:lvl w:ilvl="0" w:tplc="3C281388">
      <w:start w:val="1"/>
      <w:numFmt w:val="decimal"/>
      <w:lvlText w:val="%1-"/>
      <w:lvlJc w:val="left"/>
      <w:pPr>
        <w:ind w:left="360" w:hanging="360"/>
      </w:pPr>
      <w:rPr>
        <w:rFonts w:ascii="Aptos Display" w:eastAsia="Aptos" w:hAnsi="Aptos Display"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3D137FD"/>
    <w:multiLevelType w:val="multilevel"/>
    <w:tmpl w:val="D37CDD5A"/>
    <w:lvl w:ilvl="0">
      <w:start w:val="1"/>
      <w:numFmt w:val="decimal"/>
      <w:lvlText w:val="%1-"/>
      <w:lvlJc w:val="left"/>
      <w:pPr>
        <w:tabs>
          <w:tab w:val="num" w:pos="450"/>
        </w:tabs>
        <w:ind w:left="450" w:hanging="360"/>
      </w:pPr>
      <w:rPr>
        <w:rFonts w:asciiTheme="majorHAnsi" w:eastAsia="Times New Roman" w:hAnsiTheme="majorHAnsi" w:cs="Times New Roman"/>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5" w15:restartNumberingAfterBreak="0">
    <w:nsid w:val="54894E7B"/>
    <w:multiLevelType w:val="hybridMultilevel"/>
    <w:tmpl w:val="1A1CF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A14CCF"/>
    <w:multiLevelType w:val="hybridMultilevel"/>
    <w:tmpl w:val="F2203F92"/>
    <w:lvl w:ilvl="0" w:tplc="FFFFFFFF">
      <w:start w:val="1"/>
      <w:numFmt w:val="decimal"/>
      <w:lvlText w:val="%1-"/>
      <w:lvlJc w:val="left"/>
      <w:pPr>
        <w:ind w:left="360" w:hanging="360"/>
      </w:pPr>
      <w:rPr>
        <w:rFonts w:ascii="Aptos Display" w:eastAsia="Aptos" w:hAnsi="Aptos Display" w:cs="Arial"/>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D500217"/>
    <w:multiLevelType w:val="multilevel"/>
    <w:tmpl w:val="625A8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1F0716"/>
    <w:multiLevelType w:val="hybridMultilevel"/>
    <w:tmpl w:val="E0BE6E7E"/>
    <w:lvl w:ilvl="0" w:tplc="F8580826">
      <w:start w:val="1"/>
      <w:numFmt w:val="decimal"/>
      <w:lvlText w:val="%1-"/>
      <w:lvlJc w:val="left"/>
      <w:pPr>
        <w:ind w:left="720" w:hanging="360"/>
      </w:pPr>
      <w:rPr>
        <w:rFonts w:ascii="Times New Roman" w:eastAsia="Times New Roman" w:hAnsi="Times New Roman"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3171E4"/>
    <w:multiLevelType w:val="hybridMultilevel"/>
    <w:tmpl w:val="26726B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6D6967"/>
    <w:multiLevelType w:val="hybridMultilevel"/>
    <w:tmpl w:val="C434901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B349ED"/>
    <w:multiLevelType w:val="multilevel"/>
    <w:tmpl w:val="F132C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9123BC"/>
    <w:multiLevelType w:val="multilevel"/>
    <w:tmpl w:val="F132C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A2707E"/>
    <w:multiLevelType w:val="hybridMultilevel"/>
    <w:tmpl w:val="C07A8FC6"/>
    <w:lvl w:ilvl="0" w:tplc="1C80D55E">
      <w:start w:val="1"/>
      <w:numFmt w:val="lowerLetter"/>
      <w:lvlText w:val="%1."/>
      <w:lvlJc w:val="left"/>
      <w:pPr>
        <w:ind w:left="1080" w:hanging="360"/>
      </w:pPr>
      <w:rPr>
        <w:rFonts w:ascii="Times New Roman" w:hAnsi="Times New Roman" w:cs="Times New Roman" w:hint="default"/>
        <w:b w:val="0"/>
        <w:i w:val="0"/>
        <w:strike w:val="0"/>
        <w:dstrike w:val="0"/>
        <w:color w:val="0070C0"/>
        <w:sz w:val="24"/>
        <w:szCs w:val="24"/>
        <w:u w:val="none" w:color="000000"/>
        <w:vertAlign w:val="base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79B5707F"/>
    <w:multiLevelType w:val="multilevel"/>
    <w:tmpl w:val="F132C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96129D"/>
    <w:multiLevelType w:val="hybridMultilevel"/>
    <w:tmpl w:val="C5EA50E2"/>
    <w:lvl w:ilvl="0" w:tplc="B8A05612">
      <w:start w:val="1"/>
      <w:numFmt w:val="bullet"/>
      <w:lvlText w:val=""/>
      <w:lvlJc w:val="left"/>
      <w:pPr>
        <w:ind w:left="720" w:hanging="360"/>
      </w:pPr>
      <w:rPr>
        <w:rFonts w:ascii="Wingdings" w:hAnsi="Wingdings" w:cs="Wingdings"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B193FC9"/>
    <w:multiLevelType w:val="hybridMultilevel"/>
    <w:tmpl w:val="94FAB770"/>
    <w:lvl w:ilvl="0" w:tplc="D064454C">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404C9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EE1C3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5C182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5E65E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0A969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666A7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488B0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185C3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C453F37"/>
    <w:multiLevelType w:val="hybridMultilevel"/>
    <w:tmpl w:val="2EE80A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DFA2EC3"/>
    <w:multiLevelType w:val="multilevel"/>
    <w:tmpl w:val="B1D82AB8"/>
    <w:lvl w:ilvl="0">
      <w:start w:val="1"/>
      <w:numFmt w:val="decimal"/>
      <w:lvlText w:val="%1-"/>
      <w:lvlJc w:val="left"/>
      <w:pPr>
        <w:tabs>
          <w:tab w:val="num" w:pos="360"/>
        </w:tabs>
        <w:ind w:left="360" w:hanging="360"/>
      </w:pPr>
      <w:rPr>
        <w:rFonts w:ascii="Aptos Display" w:eastAsia="Aptos" w:hAnsi="Aptos Display" w:cs="Arial"/>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864637797">
    <w:abstractNumId w:val="8"/>
  </w:num>
  <w:num w:numId="2" w16cid:durableId="602954403">
    <w:abstractNumId w:val="0"/>
  </w:num>
  <w:num w:numId="3" w16cid:durableId="263225191">
    <w:abstractNumId w:val="15"/>
  </w:num>
  <w:num w:numId="4" w16cid:durableId="1570388513">
    <w:abstractNumId w:val="6"/>
  </w:num>
  <w:num w:numId="5" w16cid:durableId="425660067">
    <w:abstractNumId w:val="26"/>
  </w:num>
  <w:num w:numId="6" w16cid:durableId="1108621847">
    <w:abstractNumId w:val="25"/>
  </w:num>
  <w:num w:numId="7" w16cid:durableId="1198547042">
    <w:abstractNumId w:val="23"/>
  </w:num>
  <w:num w:numId="8" w16cid:durableId="1400254424">
    <w:abstractNumId w:val="2"/>
  </w:num>
  <w:num w:numId="9" w16cid:durableId="2025326620">
    <w:abstractNumId w:val="13"/>
  </w:num>
  <w:num w:numId="10" w16cid:durableId="2027124325">
    <w:abstractNumId w:val="12"/>
  </w:num>
  <w:num w:numId="11" w16cid:durableId="341780985">
    <w:abstractNumId w:val="27"/>
  </w:num>
  <w:num w:numId="12" w16cid:durableId="669720753">
    <w:abstractNumId w:val="1"/>
  </w:num>
  <w:num w:numId="13" w16cid:durableId="1407916553">
    <w:abstractNumId w:val="14"/>
  </w:num>
  <w:num w:numId="14" w16cid:durableId="1020012863">
    <w:abstractNumId w:val="7"/>
  </w:num>
  <w:num w:numId="15" w16cid:durableId="2009749299">
    <w:abstractNumId w:val="28"/>
  </w:num>
  <w:num w:numId="16" w16cid:durableId="1472938113">
    <w:abstractNumId w:val="20"/>
  </w:num>
  <w:num w:numId="17" w16cid:durableId="1832677995">
    <w:abstractNumId w:val="17"/>
  </w:num>
  <w:num w:numId="18" w16cid:durableId="1612320101">
    <w:abstractNumId w:val="24"/>
  </w:num>
  <w:num w:numId="19" w16cid:durableId="1468738181">
    <w:abstractNumId w:val="10"/>
  </w:num>
  <w:num w:numId="20" w16cid:durableId="73549210">
    <w:abstractNumId w:val="11"/>
  </w:num>
  <w:num w:numId="21" w16cid:durableId="1033389019">
    <w:abstractNumId w:val="18"/>
  </w:num>
  <w:num w:numId="22" w16cid:durableId="211694101">
    <w:abstractNumId w:val="5"/>
  </w:num>
  <w:num w:numId="23" w16cid:durableId="275989877">
    <w:abstractNumId w:val="19"/>
  </w:num>
  <w:num w:numId="24" w16cid:durableId="1097628824">
    <w:abstractNumId w:val="4"/>
  </w:num>
  <w:num w:numId="25" w16cid:durableId="1698919663">
    <w:abstractNumId w:val="16"/>
  </w:num>
  <w:num w:numId="26" w16cid:durableId="228854579">
    <w:abstractNumId w:val="3"/>
  </w:num>
  <w:num w:numId="27" w16cid:durableId="252738778">
    <w:abstractNumId w:val="9"/>
  </w:num>
  <w:num w:numId="28" w16cid:durableId="229507213">
    <w:abstractNumId w:val="22"/>
  </w:num>
  <w:num w:numId="29" w16cid:durableId="154189427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537"/>
    <w:rsid w:val="00015D84"/>
    <w:rsid w:val="0007444E"/>
    <w:rsid w:val="00074D56"/>
    <w:rsid w:val="000A56FE"/>
    <w:rsid w:val="000B5C7A"/>
    <w:rsid w:val="000C4C2F"/>
    <w:rsid w:val="000C4E50"/>
    <w:rsid w:val="000C67A4"/>
    <w:rsid w:val="00130133"/>
    <w:rsid w:val="00136471"/>
    <w:rsid w:val="00137A8C"/>
    <w:rsid w:val="001702E9"/>
    <w:rsid w:val="00176D83"/>
    <w:rsid w:val="00181CC8"/>
    <w:rsid w:val="001A080E"/>
    <w:rsid w:val="001A46C0"/>
    <w:rsid w:val="001B35A5"/>
    <w:rsid w:val="001C580B"/>
    <w:rsid w:val="001F110E"/>
    <w:rsid w:val="0022680C"/>
    <w:rsid w:val="002274CA"/>
    <w:rsid w:val="00231D67"/>
    <w:rsid w:val="00243631"/>
    <w:rsid w:val="00275FA1"/>
    <w:rsid w:val="002B39F7"/>
    <w:rsid w:val="002C2D5B"/>
    <w:rsid w:val="002C3E3E"/>
    <w:rsid w:val="002F07F9"/>
    <w:rsid w:val="00302715"/>
    <w:rsid w:val="003157B1"/>
    <w:rsid w:val="00334C7A"/>
    <w:rsid w:val="00337BE0"/>
    <w:rsid w:val="003A0E36"/>
    <w:rsid w:val="003B277C"/>
    <w:rsid w:val="003B2822"/>
    <w:rsid w:val="003C6C92"/>
    <w:rsid w:val="003E6B3E"/>
    <w:rsid w:val="003F0D48"/>
    <w:rsid w:val="0040238B"/>
    <w:rsid w:val="00414DEB"/>
    <w:rsid w:val="00421614"/>
    <w:rsid w:val="00432B3E"/>
    <w:rsid w:val="00440AFC"/>
    <w:rsid w:val="0044218D"/>
    <w:rsid w:val="00442363"/>
    <w:rsid w:val="0045466B"/>
    <w:rsid w:val="00465288"/>
    <w:rsid w:val="0047017B"/>
    <w:rsid w:val="0049733E"/>
    <w:rsid w:val="004C0BE5"/>
    <w:rsid w:val="004C5C1D"/>
    <w:rsid w:val="004D4496"/>
    <w:rsid w:val="0051323C"/>
    <w:rsid w:val="005349F1"/>
    <w:rsid w:val="005363A5"/>
    <w:rsid w:val="00566E7E"/>
    <w:rsid w:val="0056778F"/>
    <w:rsid w:val="00582537"/>
    <w:rsid w:val="005922C5"/>
    <w:rsid w:val="005B67E3"/>
    <w:rsid w:val="005E4D15"/>
    <w:rsid w:val="006019DC"/>
    <w:rsid w:val="00612B97"/>
    <w:rsid w:val="00622198"/>
    <w:rsid w:val="006313A6"/>
    <w:rsid w:val="00652A7D"/>
    <w:rsid w:val="00662F77"/>
    <w:rsid w:val="0069037A"/>
    <w:rsid w:val="00693AD9"/>
    <w:rsid w:val="0069676D"/>
    <w:rsid w:val="006A0E6C"/>
    <w:rsid w:val="006A23B4"/>
    <w:rsid w:val="006C7E4E"/>
    <w:rsid w:val="006D1187"/>
    <w:rsid w:val="006D55CC"/>
    <w:rsid w:val="006E0C56"/>
    <w:rsid w:val="006E5894"/>
    <w:rsid w:val="006F063A"/>
    <w:rsid w:val="007049DB"/>
    <w:rsid w:val="0072433F"/>
    <w:rsid w:val="00736855"/>
    <w:rsid w:val="007A7582"/>
    <w:rsid w:val="007E6E38"/>
    <w:rsid w:val="00821B39"/>
    <w:rsid w:val="008241D2"/>
    <w:rsid w:val="008273FA"/>
    <w:rsid w:val="008320F0"/>
    <w:rsid w:val="008708BB"/>
    <w:rsid w:val="00887AE8"/>
    <w:rsid w:val="00897A42"/>
    <w:rsid w:val="008B2AA1"/>
    <w:rsid w:val="009018C6"/>
    <w:rsid w:val="009237BE"/>
    <w:rsid w:val="009339C1"/>
    <w:rsid w:val="0093439D"/>
    <w:rsid w:val="00951FB8"/>
    <w:rsid w:val="00954109"/>
    <w:rsid w:val="00956600"/>
    <w:rsid w:val="00961C30"/>
    <w:rsid w:val="00965B23"/>
    <w:rsid w:val="00995B8B"/>
    <w:rsid w:val="009C4202"/>
    <w:rsid w:val="009C4AB8"/>
    <w:rsid w:val="009C5FB4"/>
    <w:rsid w:val="009D15EE"/>
    <w:rsid w:val="009E18C5"/>
    <w:rsid w:val="009F6813"/>
    <w:rsid w:val="00A26C0A"/>
    <w:rsid w:val="00A74251"/>
    <w:rsid w:val="00A7752A"/>
    <w:rsid w:val="00A84354"/>
    <w:rsid w:val="00A96BEA"/>
    <w:rsid w:val="00AA3F05"/>
    <w:rsid w:val="00AA621B"/>
    <w:rsid w:val="00AA64CF"/>
    <w:rsid w:val="00B0049F"/>
    <w:rsid w:val="00B13AB0"/>
    <w:rsid w:val="00B26086"/>
    <w:rsid w:val="00B3537B"/>
    <w:rsid w:val="00B47247"/>
    <w:rsid w:val="00B75A8C"/>
    <w:rsid w:val="00B805DD"/>
    <w:rsid w:val="00B95347"/>
    <w:rsid w:val="00B97BAE"/>
    <w:rsid w:val="00BA7677"/>
    <w:rsid w:val="00BD721C"/>
    <w:rsid w:val="00BE4586"/>
    <w:rsid w:val="00BE7843"/>
    <w:rsid w:val="00C034C5"/>
    <w:rsid w:val="00C36340"/>
    <w:rsid w:val="00C42050"/>
    <w:rsid w:val="00CB2BCE"/>
    <w:rsid w:val="00D262CA"/>
    <w:rsid w:val="00D324E8"/>
    <w:rsid w:val="00D60C93"/>
    <w:rsid w:val="00DA1D68"/>
    <w:rsid w:val="00DB4A5B"/>
    <w:rsid w:val="00DD2955"/>
    <w:rsid w:val="00DD3C53"/>
    <w:rsid w:val="00DD6EB2"/>
    <w:rsid w:val="00DE0017"/>
    <w:rsid w:val="00DE33BA"/>
    <w:rsid w:val="00DF4298"/>
    <w:rsid w:val="00DF6F7F"/>
    <w:rsid w:val="00E134AA"/>
    <w:rsid w:val="00E51F6A"/>
    <w:rsid w:val="00E810FF"/>
    <w:rsid w:val="00E841A4"/>
    <w:rsid w:val="00EA0943"/>
    <w:rsid w:val="00EA46E6"/>
    <w:rsid w:val="00EC1EA3"/>
    <w:rsid w:val="00ED3F4E"/>
    <w:rsid w:val="00EE7063"/>
    <w:rsid w:val="00EF1E1C"/>
    <w:rsid w:val="00F138F3"/>
    <w:rsid w:val="00F24513"/>
    <w:rsid w:val="00F571BA"/>
    <w:rsid w:val="00F573FD"/>
    <w:rsid w:val="00F6547F"/>
    <w:rsid w:val="00FA3BA6"/>
    <w:rsid w:val="00FB0E4F"/>
    <w:rsid w:val="00FB53DB"/>
    <w:rsid w:val="00FD1B3D"/>
    <w:rsid w:val="00FF23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2EE46"/>
  <w15:docId w15:val="{FC4DB924-7CE1-4CE6-9001-4F132BF9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537"/>
    <w:pPr>
      <w:spacing w:after="5" w:line="268" w:lineRule="auto"/>
      <w:ind w:left="10" w:right="7"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136471"/>
    <w:pPr>
      <w:keepNext/>
      <w:keepLines/>
      <w:spacing w:after="101"/>
      <w:ind w:left="10" w:right="3"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82537"/>
    <w:pPr>
      <w:tabs>
        <w:tab w:val="center" w:pos="4320"/>
        <w:tab w:val="right" w:pos="8640"/>
      </w:tabs>
      <w:spacing w:after="0" w:line="240" w:lineRule="auto"/>
    </w:pPr>
  </w:style>
  <w:style w:type="character" w:customStyle="1" w:styleId="HeaderChar">
    <w:name w:val="Header Char"/>
    <w:basedOn w:val="DefaultParagraphFont"/>
    <w:link w:val="Header"/>
    <w:rsid w:val="00582537"/>
  </w:style>
  <w:style w:type="paragraph" w:styleId="Footer">
    <w:name w:val="footer"/>
    <w:basedOn w:val="Normal"/>
    <w:link w:val="FooterChar"/>
    <w:uiPriority w:val="99"/>
    <w:unhideWhenUsed/>
    <w:rsid w:val="00582537"/>
    <w:pPr>
      <w:tabs>
        <w:tab w:val="center" w:pos="4320"/>
        <w:tab w:val="right" w:pos="8640"/>
      </w:tabs>
      <w:spacing w:after="0" w:line="240" w:lineRule="auto"/>
    </w:pPr>
  </w:style>
  <w:style w:type="character" w:customStyle="1" w:styleId="FooterChar">
    <w:name w:val="Footer Char"/>
    <w:basedOn w:val="DefaultParagraphFont"/>
    <w:link w:val="Footer"/>
    <w:uiPriority w:val="99"/>
    <w:rsid w:val="00582537"/>
  </w:style>
  <w:style w:type="character" w:customStyle="1" w:styleId="Heading1Char">
    <w:name w:val="Heading 1 Char"/>
    <w:basedOn w:val="DefaultParagraphFont"/>
    <w:link w:val="Heading1"/>
    <w:rsid w:val="00136471"/>
    <w:rPr>
      <w:rFonts w:ascii="Times New Roman" w:eastAsia="Times New Roman" w:hAnsi="Times New Roman" w:cs="Times New Roman"/>
      <w:b/>
      <w:color w:val="000000"/>
      <w:sz w:val="28"/>
    </w:rPr>
  </w:style>
  <w:style w:type="paragraph" w:styleId="NoSpacing">
    <w:name w:val="No Spacing"/>
    <w:uiPriority w:val="1"/>
    <w:qFormat/>
    <w:rsid w:val="00136471"/>
    <w:pPr>
      <w:spacing w:after="0" w:line="240" w:lineRule="auto"/>
      <w:ind w:left="10" w:right="7" w:hanging="10"/>
      <w:jc w:val="both"/>
    </w:pPr>
    <w:rPr>
      <w:rFonts w:ascii="Times New Roman" w:eastAsia="Times New Roman" w:hAnsi="Times New Roman" w:cs="Times New Roman"/>
      <w:color w:val="000000"/>
      <w:sz w:val="24"/>
    </w:rPr>
  </w:style>
  <w:style w:type="paragraph" w:styleId="ListParagraph">
    <w:name w:val="List Paragraph"/>
    <w:aliases w:val="Bullet,bullet,bu,b,bullet1,Body,B,b1,bullet 1,body,b Char Char Char,b Char Char Char Char Char Char,b Char Char,Body Char1 Char1,b Char Char Char Char Char Char Char Char,Unordered List,List Paragraph 2,Dot pt,F5 List Paragraph"/>
    <w:basedOn w:val="Normal"/>
    <w:qFormat/>
    <w:rsid w:val="00136471"/>
    <w:pPr>
      <w:ind w:left="720"/>
      <w:contextualSpacing/>
    </w:pPr>
  </w:style>
  <w:style w:type="character" w:styleId="Strong">
    <w:name w:val="Strong"/>
    <w:basedOn w:val="DefaultParagraphFont"/>
    <w:uiPriority w:val="22"/>
    <w:qFormat/>
    <w:rsid w:val="00736855"/>
    <w:rPr>
      <w:b/>
      <w:bCs/>
    </w:rPr>
  </w:style>
  <w:style w:type="character" w:styleId="Hyperlink">
    <w:name w:val="Hyperlink"/>
    <w:basedOn w:val="DefaultParagraphFont"/>
    <w:uiPriority w:val="99"/>
    <w:unhideWhenUsed/>
    <w:rsid w:val="00302715"/>
    <w:rPr>
      <w:color w:val="0563C1" w:themeColor="hyperlink"/>
      <w:u w:val="single"/>
    </w:rPr>
  </w:style>
  <w:style w:type="character" w:customStyle="1" w:styleId="UnresolvedMention1">
    <w:name w:val="Unresolved Mention1"/>
    <w:basedOn w:val="DefaultParagraphFont"/>
    <w:uiPriority w:val="99"/>
    <w:semiHidden/>
    <w:unhideWhenUsed/>
    <w:rsid w:val="00FB53DB"/>
    <w:rPr>
      <w:color w:val="605E5C"/>
      <w:shd w:val="clear" w:color="auto" w:fill="E1DFDD"/>
    </w:rPr>
  </w:style>
  <w:style w:type="table" w:styleId="TableGrid">
    <w:name w:val="Table Grid"/>
    <w:basedOn w:val="TableNormal"/>
    <w:uiPriority w:val="39"/>
    <w:rsid w:val="002C3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95B8B"/>
    <w:rPr>
      <w:color w:val="605E5C"/>
      <w:shd w:val="clear" w:color="auto" w:fill="E1DFDD"/>
    </w:rPr>
  </w:style>
  <w:style w:type="character" w:styleId="FollowedHyperlink">
    <w:name w:val="FollowedHyperlink"/>
    <w:basedOn w:val="DefaultParagraphFont"/>
    <w:uiPriority w:val="99"/>
    <w:semiHidden/>
    <w:unhideWhenUsed/>
    <w:rsid w:val="00DE00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google.com/document/d/1CzBupW4w9HEqY9-XG0_atTb_4rOv54Ec/edit?usp=drive_link&amp;ouid=100876202819085247699&amp;rtpof=true&amp;sd=true" TargetMode="External"/><Relationship Id="rId18" Type="http://schemas.openxmlformats.org/officeDocument/2006/relationships/hyperlink" Target="https://docs.google.com/document/d/1YZbpp2bvqR1YGLbsdYB8NbVAFeUxZVmL/edit?usp=drive_link&amp;ouid=100876202819085247699&amp;rtpof=true&amp;sd=tru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cs.google.com/document/d/1zDMuc17RRFazRl5uSFqjJKudmnq540X1/edit?usp=drive_link&amp;ouid=100876202819085247699&amp;rtpof=true&amp;sd=true" TargetMode="External"/><Relationship Id="rId17" Type="http://schemas.openxmlformats.org/officeDocument/2006/relationships/hyperlink" Target="https://docs.google.com/document/d/16ToPqMxStpMdYoHgPs30CYa50GG2lYNc/edit?usp=drive_link&amp;ouid=100876202819085247699&amp;rtpof=true&amp;sd=true" TargetMode="External"/><Relationship Id="rId2" Type="http://schemas.openxmlformats.org/officeDocument/2006/relationships/numbering" Target="numbering.xml"/><Relationship Id="rId16" Type="http://schemas.openxmlformats.org/officeDocument/2006/relationships/hyperlink" Target="https://docs.google.com/document/d/1VjBfxvJ9VqbcLCSGL1nfcf6p0jV-IKc5/edit?usp=drive_link&amp;ouid=100876202819085247699&amp;rtpof=true&amp;sd=tru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N2H2QkQ70bjTOW338g-0gDOkSqYxf9Al/edit?usp=drive_link&amp;ouid=100876202819085247699&amp;rtpof=true&amp;sd=true" TargetMode="External"/><Relationship Id="rId5" Type="http://schemas.openxmlformats.org/officeDocument/2006/relationships/webSettings" Target="webSettings.xml"/><Relationship Id="rId15" Type="http://schemas.openxmlformats.org/officeDocument/2006/relationships/hyperlink" Target="https://docs.google.com/document/d/1wIrdqg74CWvcEGD7wTl6vhK7FJKFj2WL/edit?usp=drive_link&amp;ouid=100876202819085247699&amp;rtpof=true&amp;sd=true" TargetMode="External"/><Relationship Id="rId23" Type="http://schemas.openxmlformats.org/officeDocument/2006/relationships/theme" Target="theme/theme1.xml"/><Relationship Id="rId10" Type="http://schemas.openxmlformats.org/officeDocument/2006/relationships/hyperlink" Target="https://docs.google.com/document/d/1NAk9vzvX5Jl-KbscxWl-9MQojE7swULl/edit?usp=drive_link&amp;ouid=100876202819085247699&amp;rtpof=true&amp;sd=true" TargetMode="External"/><Relationship Id="rId19" Type="http://schemas.openxmlformats.org/officeDocument/2006/relationships/hyperlink" Target="mailto:pmu.procurment@gmail.com" TargetMode="External"/><Relationship Id="rId4" Type="http://schemas.openxmlformats.org/officeDocument/2006/relationships/settings" Target="settings.xml"/><Relationship Id="rId9" Type="http://schemas.openxmlformats.org/officeDocument/2006/relationships/hyperlink" Target="https://docs.google.com/document/d/1LlHs5rm8idYafjc0l_3UWJn3VC6vRdmU/edit?usp=drive_link&amp;ouid=100876202819085247699&amp;rtpof=true&amp;sd=true" TargetMode="External"/><Relationship Id="rId14" Type="http://schemas.openxmlformats.org/officeDocument/2006/relationships/hyperlink" Target="https://docs.google.com/document/d/1BawnoEl333M-iDVdwev9Do5e2GWt84Id/edit?usp=drive_link&amp;ouid=100876202819085247699&amp;rtpof=true&amp;sd=tru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61C84-5AD3-4B93-9E10-FCE6D0E6F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7</Pages>
  <Words>4180</Words>
  <Characters>23828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Ruaa Al-Sakkaf</dc:creator>
  <cp:keywords/>
  <dc:description/>
  <cp:lastModifiedBy>procurement  Department</cp:lastModifiedBy>
  <cp:revision>19</cp:revision>
  <cp:lastPrinted>2025-07-30T17:24:00Z</cp:lastPrinted>
  <dcterms:created xsi:type="dcterms:W3CDTF">2025-04-22T06:29:00Z</dcterms:created>
  <dcterms:modified xsi:type="dcterms:W3CDTF">2025-08-04T09:27:00Z</dcterms:modified>
</cp:coreProperties>
</file>