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6DDF" w14:textId="77777777" w:rsidR="00D512EF" w:rsidRPr="00E8288D" w:rsidRDefault="005A47AB" w:rsidP="00C603C1">
      <w:pPr>
        <w:tabs>
          <w:tab w:val="center" w:pos="5042"/>
          <w:tab w:val="center" w:pos="5666"/>
          <w:tab w:val="center" w:pos="8294"/>
        </w:tabs>
        <w:bidi/>
        <w:spacing w:after="0" w:line="259" w:lineRule="auto"/>
        <w:ind w:left="0" w:firstLine="0"/>
        <w:jc w:val="left"/>
        <w:rPr>
          <w:rFonts w:asciiTheme="majorBidi" w:hAnsiTheme="majorBidi" w:cstheme="majorBidi"/>
        </w:rPr>
      </w:pPr>
      <w:r w:rsidRPr="00E8288D">
        <w:rPr>
          <w:rFonts w:asciiTheme="majorBidi" w:eastAsia="Calibri" w:hAnsiTheme="majorBidi" w:cstheme="majorBidi"/>
          <w:sz w:val="22"/>
        </w:rPr>
        <w:tab/>
      </w:r>
      <w:r w:rsidRPr="00E8288D">
        <w:rPr>
          <w:rFonts w:asciiTheme="majorBidi" w:hAnsiTheme="majorBidi" w:cstheme="majorBidi"/>
          <w:i/>
        </w:rPr>
        <w:t xml:space="preserve">  </w:t>
      </w:r>
      <w:r w:rsidRPr="00E8288D">
        <w:rPr>
          <w:rFonts w:asciiTheme="majorBidi" w:hAnsiTheme="majorBidi" w:cstheme="majorBidi"/>
          <w:i/>
        </w:rPr>
        <w:tab/>
        <w:t xml:space="preserve"> </w:t>
      </w:r>
      <w:r w:rsidRPr="00E8288D">
        <w:rPr>
          <w:rFonts w:asciiTheme="majorBidi" w:hAnsiTheme="majorBidi" w:cstheme="majorBidi"/>
          <w:i/>
        </w:rPr>
        <w:tab/>
      </w:r>
      <w:r w:rsidRPr="00E8288D">
        <w:rPr>
          <w:rFonts w:asciiTheme="majorBidi" w:eastAsia="Verdana" w:hAnsiTheme="majorBidi" w:cstheme="majorBidi"/>
        </w:rPr>
        <w:t xml:space="preserve"> </w:t>
      </w:r>
    </w:p>
    <w:p w14:paraId="4D37CAAB" w14:textId="77777777" w:rsidR="00D512EF" w:rsidRPr="00E8288D" w:rsidRDefault="005A47AB" w:rsidP="00A16F58">
      <w:pPr>
        <w:spacing w:after="8" w:line="259" w:lineRule="auto"/>
        <w:rPr>
          <w:rFonts w:asciiTheme="majorBidi" w:hAnsiTheme="majorBidi" w:cstheme="majorBidi"/>
          <w:bCs/>
        </w:rPr>
      </w:pPr>
      <w:r w:rsidRPr="00E8288D">
        <w:rPr>
          <w:rFonts w:asciiTheme="majorBidi" w:eastAsia="Calibri" w:hAnsiTheme="majorBidi" w:cstheme="majorBidi"/>
          <w:bCs/>
        </w:rPr>
        <w:t xml:space="preserve"> </w:t>
      </w:r>
    </w:p>
    <w:p w14:paraId="2186A2F3" w14:textId="586BD56F" w:rsidR="00D70E1D" w:rsidRPr="00E8288D" w:rsidRDefault="00E8288D">
      <w:pPr>
        <w:spacing w:after="0" w:line="259" w:lineRule="auto"/>
        <w:ind w:left="0" w:right="14" w:firstLine="0"/>
        <w:jc w:val="center"/>
        <w:rPr>
          <w:rFonts w:asciiTheme="majorBidi" w:eastAsia="Times New Roman" w:hAnsiTheme="majorBidi" w:cstheme="majorBidi"/>
          <w:bCs/>
          <w:sz w:val="24"/>
          <w:rtl/>
          <w:lang w:val="fr-BE" w:bidi="ar-YE"/>
        </w:rPr>
      </w:pPr>
      <w:r w:rsidRPr="00E8288D">
        <w:rPr>
          <w:rFonts w:asciiTheme="majorBidi" w:eastAsia="Times New Roman" w:hAnsiTheme="majorBidi" w:cstheme="majorBidi"/>
          <w:bCs/>
          <w:sz w:val="24"/>
          <w:rtl/>
          <w:lang w:val="fr-BE" w:bidi="ar-YE"/>
        </w:rPr>
        <w:t>موردي</w:t>
      </w:r>
      <w:r w:rsidR="00D70E1D" w:rsidRPr="00E8288D">
        <w:rPr>
          <w:rFonts w:asciiTheme="majorBidi" w:eastAsia="Times New Roman" w:hAnsiTheme="majorBidi" w:cstheme="majorBidi"/>
          <w:bCs/>
          <w:sz w:val="24"/>
          <w:rtl/>
          <w:lang w:val="fr-BE" w:bidi="ar-YE"/>
        </w:rPr>
        <w:t xml:space="preserve"> الخدمات </w:t>
      </w:r>
      <w:r w:rsidR="00371065">
        <w:rPr>
          <w:rFonts w:asciiTheme="majorBidi" w:eastAsia="Times New Roman" w:hAnsiTheme="majorBidi" w:cstheme="majorBidi" w:hint="cs"/>
          <w:bCs/>
          <w:sz w:val="24"/>
          <w:rtl/>
          <w:lang w:val="fr-BE" w:bidi="ar-YE"/>
        </w:rPr>
        <w:t>المؤهلين</w:t>
      </w:r>
    </w:p>
    <w:p w14:paraId="52435C39" w14:textId="2C61223E" w:rsidR="00D70E1D" w:rsidRPr="00E8288D" w:rsidRDefault="00D70E1D">
      <w:pPr>
        <w:spacing w:after="0" w:line="259" w:lineRule="auto"/>
        <w:ind w:left="0" w:right="14" w:firstLine="0"/>
        <w:jc w:val="center"/>
        <w:rPr>
          <w:rFonts w:asciiTheme="majorBidi" w:hAnsiTheme="majorBidi" w:cstheme="majorBidi"/>
          <w:bCs/>
          <w:rtl/>
          <w:lang w:val="fr-BE" w:bidi="ar-YE"/>
        </w:rPr>
      </w:pPr>
      <w:r w:rsidRPr="00E8288D">
        <w:rPr>
          <w:rFonts w:asciiTheme="majorBidi" w:eastAsia="Times New Roman" w:hAnsiTheme="majorBidi" w:cstheme="majorBidi"/>
          <w:bCs/>
          <w:sz w:val="24"/>
          <w:rtl/>
          <w:lang w:val="fr-BE" w:bidi="ar-YE"/>
        </w:rPr>
        <w:t>دعوة لإبداء الاهتمام</w:t>
      </w:r>
    </w:p>
    <w:p w14:paraId="43F4AD06" w14:textId="77777777" w:rsidR="00D512EF" w:rsidRPr="00E8288D" w:rsidRDefault="005A47AB">
      <w:pPr>
        <w:spacing w:after="0" w:line="259" w:lineRule="auto"/>
        <w:ind w:left="40" w:firstLine="0"/>
        <w:jc w:val="center"/>
        <w:rPr>
          <w:rFonts w:asciiTheme="majorBidi" w:hAnsiTheme="majorBidi" w:cstheme="majorBidi"/>
        </w:rPr>
      </w:pPr>
      <w:r w:rsidRPr="00E8288D">
        <w:rPr>
          <w:rFonts w:asciiTheme="majorBidi" w:eastAsia="Calibri" w:hAnsiTheme="majorBidi" w:cstheme="majorBidi"/>
        </w:rPr>
        <w:t xml:space="preserve"> </w:t>
      </w:r>
    </w:p>
    <w:p w14:paraId="55430BD6" w14:textId="6AB26F21" w:rsidR="00D70E1D" w:rsidRPr="00E8288D" w:rsidRDefault="00D70E1D" w:rsidP="00371065">
      <w:pPr>
        <w:bidi/>
        <w:spacing w:after="22" w:line="251" w:lineRule="auto"/>
        <w:rPr>
          <w:rFonts w:asciiTheme="majorBidi" w:hAnsiTheme="majorBidi" w:cstheme="majorBidi"/>
          <w:rtl/>
        </w:rPr>
      </w:pPr>
      <w:r w:rsidRPr="00E8288D">
        <w:rPr>
          <w:rFonts w:asciiTheme="majorBidi" w:hAnsiTheme="majorBidi" w:cstheme="majorBidi"/>
          <w:rtl/>
        </w:rPr>
        <w:t xml:space="preserve">أطباء بلا حدود منظمة طبية إنسانية دولية مستقلة غير حكومية تقدم المساعدة للسكان المحتاجين في حالات الأوبئة والجوائح والكوارث الطبيعية والصراعات، </w:t>
      </w:r>
      <w:r w:rsidR="00820DB3" w:rsidRPr="00E8288D">
        <w:rPr>
          <w:rFonts w:asciiTheme="majorBidi" w:hAnsiTheme="majorBidi" w:cstheme="majorBidi"/>
          <w:rtl/>
        </w:rPr>
        <w:t xml:space="preserve">وذلك </w:t>
      </w:r>
      <w:r w:rsidRPr="00E8288D">
        <w:rPr>
          <w:rFonts w:asciiTheme="majorBidi" w:hAnsiTheme="majorBidi" w:cstheme="majorBidi"/>
          <w:rtl/>
        </w:rPr>
        <w:t xml:space="preserve">دون </w:t>
      </w:r>
      <w:r w:rsidR="00820DB3" w:rsidRPr="00E8288D">
        <w:rPr>
          <w:rFonts w:asciiTheme="majorBidi" w:hAnsiTheme="majorBidi" w:cstheme="majorBidi"/>
          <w:rtl/>
        </w:rPr>
        <w:t xml:space="preserve">أي </w:t>
      </w:r>
      <w:r w:rsidRPr="00E8288D">
        <w:rPr>
          <w:rFonts w:asciiTheme="majorBidi" w:hAnsiTheme="majorBidi" w:cstheme="majorBidi"/>
          <w:rtl/>
        </w:rPr>
        <w:t>تمييز على</w:t>
      </w:r>
      <w:r w:rsidR="00820DB3" w:rsidRPr="00E8288D">
        <w:rPr>
          <w:rFonts w:asciiTheme="majorBidi" w:hAnsiTheme="majorBidi" w:cstheme="majorBidi"/>
          <w:rtl/>
        </w:rPr>
        <w:t xml:space="preserve"> أساس</w:t>
      </w:r>
      <w:r w:rsidRPr="00E8288D">
        <w:rPr>
          <w:rFonts w:asciiTheme="majorBidi" w:hAnsiTheme="majorBidi" w:cstheme="majorBidi"/>
          <w:rtl/>
        </w:rPr>
        <w:t xml:space="preserve"> الانتماء العرقي أو الديني أو السياسي. في اليمن، نقوم بتنفيذ أنشطة في عدن </w:t>
      </w:r>
      <w:r w:rsidR="00371065">
        <w:rPr>
          <w:rFonts w:asciiTheme="majorBidi" w:hAnsiTheme="majorBidi" w:cstheme="majorBidi" w:hint="cs"/>
          <w:rtl/>
        </w:rPr>
        <w:t>ولحج</w:t>
      </w:r>
      <w:r w:rsidRPr="00E8288D">
        <w:rPr>
          <w:rFonts w:asciiTheme="majorBidi" w:hAnsiTheme="majorBidi" w:cstheme="majorBidi"/>
          <w:rtl/>
        </w:rPr>
        <w:t xml:space="preserve"> والمخا. ولدعم أنشطتنا بشكل أفضل، نحتاج إلى موارد لوجستية ملائمة. لهذا السبب، ووفقاً لطبيعة الأنشطة والاحتياجات، </w:t>
      </w:r>
      <w:r w:rsidR="00820DB3" w:rsidRPr="00E8288D">
        <w:rPr>
          <w:rFonts w:asciiTheme="majorBidi" w:hAnsiTheme="majorBidi" w:cstheme="majorBidi"/>
          <w:rtl/>
        </w:rPr>
        <w:t>نحن بصدد</w:t>
      </w:r>
      <w:r w:rsidRPr="00E8288D">
        <w:rPr>
          <w:rFonts w:asciiTheme="majorBidi" w:hAnsiTheme="majorBidi" w:cstheme="majorBidi"/>
          <w:rtl/>
        </w:rPr>
        <w:t xml:space="preserve"> تحديد مقدمي الخدمات الموثوقين في عدن والمخا </w:t>
      </w:r>
      <w:r w:rsidR="00371065">
        <w:rPr>
          <w:rFonts w:asciiTheme="majorBidi" w:hAnsiTheme="majorBidi" w:cstheme="majorBidi" w:hint="cs"/>
          <w:rtl/>
        </w:rPr>
        <w:t>ولحج</w:t>
      </w:r>
      <w:r w:rsidRPr="00E8288D">
        <w:rPr>
          <w:rFonts w:asciiTheme="majorBidi" w:hAnsiTheme="majorBidi" w:cstheme="majorBidi"/>
          <w:rtl/>
        </w:rPr>
        <w:t xml:space="preserve"> </w:t>
      </w:r>
      <w:r w:rsidR="00820DB3" w:rsidRPr="00E8288D">
        <w:rPr>
          <w:rFonts w:asciiTheme="majorBidi" w:hAnsiTheme="majorBidi" w:cstheme="majorBidi"/>
          <w:rtl/>
        </w:rPr>
        <w:t>و</w:t>
      </w:r>
      <w:r w:rsidRPr="00E8288D">
        <w:rPr>
          <w:rFonts w:asciiTheme="majorBidi" w:hAnsiTheme="majorBidi" w:cstheme="majorBidi"/>
          <w:rtl/>
          <w:lang w:val="fr-BE" w:bidi="ar-YE"/>
        </w:rPr>
        <w:t xml:space="preserve">التي تندرج </w:t>
      </w:r>
      <w:r w:rsidR="00820DB3" w:rsidRPr="00E8288D">
        <w:rPr>
          <w:rFonts w:asciiTheme="majorBidi" w:hAnsiTheme="majorBidi" w:cstheme="majorBidi"/>
          <w:rtl/>
          <w:lang w:val="fr-BE" w:bidi="ar-YE"/>
        </w:rPr>
        <w:t xml:space="preserve">أنشطتهم </w:t>
      </w:r>
      <w:r w:rsidRPr="00E8288D">
        <w:rPr>
          <w:rFonts w:asciiTheme="majorBidi" w:hAnsiTheme="majorBidi" w:cstheme="majorBidi"/>
          <w:rtl/>
          <w:lang w:val="fr-BE" w:bidi="ar-YE"/>
        </w:rPr>
        <w:t>تحت</w:t>
      </w:r>
      <w:r w:rsidRPr="00E8288D">
        <w:rPr>
          <w:rFonts w:asciiTheme="majorBidi" w:hAnsiTheme="majorBidi" w:cstheme="majorBidi"/>
          <w:rtl/>
        </w:rPr>
        <w:t xml:space="preserve"> الفئات أدناه</w:t>
      </w:r>
      <w:r w:rsidR="00820DB3" w:rsidRPr="00E8288D">
        <w:rPr>
          <w:rFonts w:asciiTheme="majorBidi" w:hAnsiTheme="majorBidi" w:cstheme="majorBidi"/>
          <w:rtl/>
        </w:rPr>
        <w:t>،</w:t>
      </w:r>
      <w:r w:rsidRPr="00E8288D">
        <w:rPr>
          <w:rFonts w:asciiTheme="majorBidi" w:hAnsiTheme="majorBidi" w:cstheme="majorBidi"/>
          <w:rtl/>
        </w:rPr>
        <w:t xml:space="preserve"> وذلك</w:t>
      </w:r>
      <w:r w:rsidR="00820DB3" w:rsidRPr="00E8288D">
        <w:rPr>
          <w:rFonts w:asciiTheme="majorBidi" w:hAnsiTheme="majorBidi" w:cstheme="majorBidi"/>
          <w:rtl/>
        </w:rPr>
        <w:t xml:space="preserve"> بغرض</w:t>
      </w:r>
      <w:r w:rsidRPr="00E8288D">
        <w:rPr>
          <w:rFonts w:asciiTheme="majorBidi" w:hAnsiTheme="majorBidi" w:cstheme="majorBidi"/>
          <w:rtl/>
        </w:rPr>
        <w:t xml:space="preserve"> </w:t>
      </w:r>
      <w:r w:rsidR="00820DB3" w:rsidRPr="00E8288D">
        <w:rPr>
          <w:rFonts w:asciiTheme="majorBidi" w:hAnsiTheme="majorBidi" w:cstheme="majorBidi"/>
          <w:rtl/>
        </w:rPr>
        <w:t xml:space="preserve">تعاون محتمل على </w:t>
      </w:r>
      <w:r w:rsidRPr="00E8288D">
        <w:rPr>
          <w:rFonts w:asciiTheme="majorBidi" w:hAnsiTheme="majorBidi" w:cstheme="majorBidi"/>
          <w:rtl/>
        </w:rPr>
        <w:t xml:space="preserve">المدى الطويل </w:t>
      </w:r>
      <w:r w:rsidR="00820DB3" w:rsidRPr="00E8288D">
        <w:rPr>
          <w:rFonts w:asciiTheme="majorBidi" w:hAnsiTheme="majorBidi" w:cstheme="majorBidi"/>
          <w:rtl/>
        </w:rPr>
        <w:t xml:space="preserve">بناءً على المؤهلات المقنعة والناجحة في </w:t>
      </w:r>
      <w:r w:rsidRPr="00E8288D">
        <w:rPr>
          <w:rFonts w:asciiTheme="majorBidi" w:hAnsiTheme="majorBidi" w:cstheme="majorBidi"/>
          <w:rtl/>
        </w:rPr>
        <w:t>الفئة المعنية</w:t>
      </w:r>
      <w:r w:rsidRPr="00E8288D">
        <w:rPr>
          <w:rFonts w:asciiTheme="majorBidi" w:hAnsiTheme="majorBidi" w:cstheme="majorBidi"/>
        </w:rPr>
        <w:t>.</w:t>
      </w:r>
    </w:p>
    <w:p w14:paraId="1DBB5CB4" w14:textId="77777777" w:rsidR="00E8288D" w:rsidRPr="00E8288D" w:rsidRDefault="00E8288D" w:rsidP="00820DB3">
      <w:pPr>
        <w:bidi/>
        <w:spacing w:after="22" w:line="251" w:lineRule="auto"/>
        <w:jc w:val="left"/>
        <w:rPr>
          <w:rFonts w:asciiTheme="majorBidi" w:hAnsiTheme="majorBidi" w:cstheme="majorBidi"/>
          <w:b/>
          <w:bCs/>
          <w:rtl/>
        </w:rPr>
      </w:pPr>
    </w:p>
    <w:p w14:paraId="48F55F20" w14:textId="5A5E468A" w:rsidR="00820DB3" w:rsidRPr="00371065" w:rsidRDefault="00820DB3" w:rsidP="00E8288D">
      <w:pPr>
        <w:bidi/>
        <w:spacing w:after="13" w:line="259" w:lineRule="auto"/>
        <w:ind w:left="0" w:firstLine="0"/>
        <w:jc w:val="left"/>
        <w:rPr>
          <w:rFonts w:asciiTheme="majorBidi" w:hAnsiTheme="majorBidi" w:cstheme="majorBidi"/>
          <w:b/>
          <w:bCs/>
          <w:lang w:val="en-US"/>
        </w:rPr>
      </w:pPr>
    </w:p>
    <w:p w14:paraId="26562D7D" w14:textId="42296430" w:rsidR="00820DB3" w:rsidRPr="00E8288D" w:rsidRDefault="00820DB3" w:rsidP="00371065">
      <w:pPr>
        <w:bidi/>
        <w:spacing w:after="13" w:line="259" w:lineRule="auto"/>
        <w:ind w:left="0" w:firstLine="0"/>
        <w:jc w:val="left"/>
        <w:rPr>
          <w:rFonts w:asciiTheme="majorBidi" w:hAnsiTheme="majorBidi" w:cstheme="majorBidi"/>
          <w:b/>
          <w:bCs/>
        </w:rPr>
      </w:pPr>
      <w:r w:rsidRPr="00E8288D">
        <w:rPr>
          <w:rFonts w:asciiTheme="majorBidi" w:hAnsiTheme="majorBidi" w:cstheme="majorBidi"/>
          <w:b/>
          <w:bCs/>
          <w:rtl/>
        </w:rPr>
        <w:t>فئة الخدمات</w:t>
      </w:r>
    </w:p>
    <w:p w14:paraId="6400E132" w14:textId="560478BB" w:rsidR="00371065" w:rsidRPr="00730109" w:rsidRDefault="00371065" w:rsidP="00730109">
      <w:pPr>
        <w:pStyle w:val="ListParagraph"/>
        <w:numPr>
          <w:ilvl w:val="0"/>
          <w:numId w:val="7"/>
        </w:numPr>
        <w:bidi/>
        <w:spacing w:after="13" w:line="259" w:lineRule="auto"/>
        <w:rPr>
          <w:rFonts w:asciiTheme="majorBidi" w:hAnsiTheme="majorBidi" w:cstheme="majorBidi"/>
          <w:rtl/>
        </w:rPr>
      </w:pPr>
      <w:r w:rsidRPr="00730109">
        <w:rPr>
          <w:rFonts w:asciiTheme="majorBidi" w:hAnsiTheme="majorBidi" w:cs="Times New Roman"/>
          <w:rtl/>
        </w:rPr>
        <w:t>أنظمة الطاقة الشمسية، التصميم والتوريد</w:t>
      </w:r>
    </w:p>
    <w:p w14:paraId="10CC2DE2" w14:textId="7E2C13C0"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خدمات التدفئة والتهوية وتكييف الهواء</w:t>
      </w:r>
    </w:p>
    <w:p w14:paraId="0408EE1A" w14:textId="39649B4B"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إنشاء وإعادة تأهيل المباني والبنى التحتية (المستشفيات، الوحدات الصحية، الملاجئ، المراحيض...)</w:t>
      </w:r>
    </w:p>
    <w:p w14:paraId="65A31B5B" w14:textId="3BF8CDFC"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إنشاء وإعادة تأهيل شبكات المياه والبنى التحتية / إنشاء وإعادة تأهيل شبكات المياه والبنى التحتية (حفر الآبار، الآبار، محطات الضخ، محطات الكلورة، شبكات توزيع المياه...)</w:t>
      </w:r>
    </w:p>
    <w:p w14:paraId="3D5D6FF0" w14:textId="469C56D9"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الإصلاح والصيانة (أجهزة التكييف، الغسالات، الثلاجات المنزلية، إلخ)</w:t>
      </w:r>
    </w:p>
    <w:p w14:paraId="449C2A05" w14:textId="15A2AA2E"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خدمات الإطارات (موازنة العجلات، إصلاح الثقوب، إلخ)</w:t>
      </w:r>
    </w:p>
    <w:p w14:paraId="3604E7DF" w14:textId="0F86CA10"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اللحام والأعمال اليدوية (الفولاذ والألمنيوم)</w:t>
      </w:r>
    </w:p>
    <w:p w14:paraId="7540189F" w14:textId="30EC385F"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التركيبات الكهربائية والتمديدات الكهربائية</w:t>
      </w:r>
    </w:p>
    <w:p w14:paraId="36FD77F6" w14:textId="1759794C"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خدمات صيانة المباني</w:t>
      </w:r>
    </w:p>
    <w:p w14:paraId="7A8A0571" w14:textId="69CE8FC7" w:rsidR="00730109" w:rsidRDefault="00371065" w:rsidP="00730109">
      <w:pPr>
        <w:pStyle w:val="ListParagraph"/>
        <w:numPr>
          <w:ilvl w:val="0"/>
          <w:numId w:val="7"/>
        </w:numPr>
        <w:bidi/>
        <w:spacing w:after="13" w:line="259" w:lineRule="auto"/>
        <w:rPr>
          <w:rFonts w:asciiTheme="majorBidi" w:hAnsiTheme="majorBidi" w:cs="Times New Roman"/>
          <w:rtl/>
          <w:lang w:val="en-US" w:bidi="ar-SY"/>
        </w:rPr>
      </w:pPr>
      <w:r w:rsidRPr="00371065">
        <w:rPr>
          <w:rFonts w:asciiTheme="majorBidi" w:hAnsiTheme="majorBidi" w:cs="Times New Roman"/>
          <w:rtl/>
        </w:rPr>
        <w:t>الأعمال الكهربائية، وإعادة التأهيل الكهربائي، بما في ذلك أنظمة الطاقة الشمسية الكهروضوئية</w:t>
      </w:r>
      <w:r w:rsidR="00730109">
        <w:rPr>
          <w:rFonts w:asciiTheme="majorBidi" w:hAnsiTheme="majorBidi" w:cs="Times New Roman"/>
          <w:lang w:val="en-US" w:bidi="ar-SY"/>
        </w:rPr>
        <w:t>.</w:t>
      </w:r>
    </w:p>
    <w:p w14:paraId="588D27F9" w14:textId="1FAD44AA" w:rsidR="00730109" w:rsidRPr="00730109" w:rsidRDefault="00730109" w:rsidP="00730109">
      <w:pPr>
        <w:pStyle w:val="ListParagraph"/>
        <w:numPr>
          <w:ilvl w:val="0"/>
          <w:numId w:val="7"/>
        </w:numPr>
        <w:bidi/>
        <w:spacing w:after="13" w:line="259" w:lineRule="auto"/>
        <w:rPr>
          <w:rFonts w:asciiTheme="majorBidi" w:hAnsiTheme="majorBidi" w:cs="Times New Roman"/>
          <w:rtl/>
        </w:rPr>
      </w:pPr>
      <w:r>
        <w:rPr>
          <w:rFonts w:asciiTheme="majorBidi" w:hAnsiTheme="majorBidi" w:cs="Times New Roman" w:hint="cs"/>
          <w:rtl/>
        </w:rPr>
        <w:t>صيانة أنظمة الطاقة الشمسية</w:t>
      </w:r>
    </w:p>
    <w:p w14:paraId="70155BFF" w14:textId="28220284" w:rsidR="00371065" w:rsidRPr="00371065" w:rsidRDefault="00371065" w:rsidP="00730109">
      <w:pPr>
        <w:pStyle w:val="ListParagraph"/>
        <w:numPr>
          <w:ilvl w:val="0"/>
          <w:numId w:val="7"/>
        </w:numPr>
        <w:bidi/>
        <w:spacing w:after="13" w:line="259" w:lineRule="auto"/>
        <w:rPr>
          <w:rFonts w:asciiTheme="majorBidi" w:hAnsiTheme="majorBidi" w:cstheme="majorBidi"/>
          <w:rtl/>
        </w:rPr>
      </w:pPr>
      <w:r w:rsidRPr="00371065">
        <w:rPr>
          <w:rFonts w:asciiTheme="majorBidi" w:hAnsiTheme="majorBidi" w:cs="Times New Roman"/>
          <w:rtl/>
        </w:rPr>
        <w:t>أعمال البناء الصغيرة والمتوسطة والكبيرة</w:t>
      </w:r>
    </w:p>
    <w:p w14:paraId="29F75FED" w14:textId="77777777" w:rsidR="00730109" w:rsidRPr="00730109" w:rsidRDefault="00371065" w:rsidP="00730109">
      <w:pPr>
        <w:pStyle w:val="ListParagraph"/>
        <w:numPr>
          <w:ilvl w:val="0"/>
          <w:numId w:val="7"/>
        </w:numPr>
        <w:bidi/>
        <w:spacing w:after="13" w:line="259" w:lineRule="auto"/>
        <w:rPr>
          <w:rFonts w:asciiTheme="majorBidi" w:hAnsiTheme="majorBidi" w:cstheme="majorBidi"/>
        </w:rPr>
      </w:pPr>
      <w:r w:rsidRPr="00371065">
        <w:rPr>
          <w:rFonts w:asciiTheme="majorBidi" w:hAnsiTheme="majorBidi" w:cs="Times New Roman"/>
          <w:rtl/>
        </w:rPr>
        <w:t>تقديم الخدمات الاستشارية.</w:t>
      </w:r>
    </w:p>
    <w:p w14:paraId="26D0AF48" w14:textId="1C71E571" w:rsidR="00D512EF" w:rsidRDefault="00371065" w:rsidP="00730109">
      <w:pPr>
        <w:pStyle w:val="ListParagraph"/>
        <w:numPr>
          <w:ilvl w:val="0"/>
          <w:numId w:val="7"/>
        </w:numPr>
        <w:bidi/>
        <w:spacing w:after="13" w:line="259" w:lineRule="auto"/>
        <w:rPr>
          <w:rFonts w:asciiTheme="majorBidi" w:hAnsiTheme="majorBidi" w:cstheme="majorBidi"/>
        </w:rPr>
      </w:pPr>
      <w:r w:rsidRPr="00371065">
        <w:rPr>
          <w:rFonts w:asciiTheme="majorBidi" w:hAnsiTheme="majorBidi" w:cs="Times New Roman"/>
          <w:rtl/>
        </w:rPr>
        <w:t>صيانة المباني - مهام متعددة خدمات الصيانة على نطاق صغير لصيانة المكاتب والمنازل والمباني الأخرى: السباكة والكهرباء والصيانة العامة وأعمال الترقية والأبواب والنوافذ</w:t>
      </w:r>
      <w:r w:rsidRPr="00371065">
        <w:rPr>
          <w:rFonts w:asciiTheme="majorBidi" w:hAnsiTheme="majorBidi" w:cstheme="majorBidi"/>
        </w:rPr>
        <w:t>...</w:t>
      </w:r>
    </w:p>
    <w:p w14:paraId="259EE37A" w14:textId="593A3B84" w:rsidR="00730109" w:rsidRDefault="00730109" w:rsidP="00730109">
      <w:pPr>
        <w:pStyle w:val="ListParagraph"/>
        <w:numPr>
          <w:ilvl w:val="0"/>
          <w:numId w:val="7"/>
        </w:numPr>
        <w:bidi/>
        <w:spacing w:after="13" w:line="259" w:lineRule="auto"/>
        <w:rPr>
          <w:rFonts w:asciiTheme="majorBidi" w:hAnsiTheme="majorBidi" w:cstheme="majorBidi"/>
        </w:rPr>
      </w:pPr>
      <w:r>
        <w:rPr>
          <w:rFonts w:asciiTheme="majorBidi" w:hAnsiTheme="majorBidi" w:cstheme="majorBidi" w:hint="cs"/>
          <w:rtl/>
        </w:rPr>
        <w:t>خدمات صيانة سيارات تويوتا او هيونداي</w:t>
      </w:r>
    </w:p>
    <w:p w14:paraId="601EC2D0" w14:textId="295A11CD" w:rsidR="00730109" w:rsidRPr="00E8288D" w:rsidRDefault="00730109" w:rsidP="00730109">
      <w:pPr>
        <w:pStyle w:val="ListParagraph"/>
        <w:numPr>
          <w:ilvl w:val="0"/>
          <w:numId w:val="7"/>
        </w:numPr>
        <w:bidi/>
        <w:spacing w:after="13" w:line="259" w:lineRule="auto"/>
        <w:rPr>
          <w:rFonts w:asciiTheme="majorBidi" w:hAnsiTheme="majorBidi" w:cstheme="majorBidi"/>
        </w:rPr>
      </w:pPr>
      <w:r>
        <w:rPr>
          <w:rFonts w:asciiTheme="majorBidi" w:hAnsiTheme="majorBidi" w:cstheme="majorBidi" w:hint="cs"/>
          <w:rtl/>
        </w:rPr>
        <w:t>مزودي خدمات الانترنت</w:t>
      </w:r>
    </w:p>
    <w:p w14:paraId="5C2D3933" w14:textId="32EC56C2" w:rsidR="00D512EF" w:rsidRPr="00E8288D" w:rsidRDefault="00D512EF" w:rsidP="00880213">
      <w:pPr>
        <w:spacing w:after="13" w:line="259" w:lineRule="auto"/>
        <w:ind w:left="360"/>
        <w:jc w:val="left"/>
        <w:rPr>
          <w:rFonts w:asciiTheme="majorBidi" w:hAnsiTheme="majorBidi" w:cstheme="majorBidi"/>
          <w:b/>
          <w:sz w:val="18"/>
        </w:rPr>
      </w:pPr>
    </w:p>
    <w:p w14:paraId="00416365" w14:textId="04FC529E" w:rsidR="00676BE5" w:rsidRPr="00E8288D" w:rsidRDefault="00676BE5" w:rsidP="00676BE5">
      <w:pPr>
        <w:bidi/>
        <w:spacing w:after="13" w:line="259" w:lineRule="auto"/>
        <w:ind w:left="0" w:firstLine="0"/>
        <w:jc w:val="left"/>
        <w:rPr>
          <w:rFonts w:asciiTheme="majorBidi" w:hAnsiTheme="majorBidi" w:cstheme="majorBidi"/>
          <w:b/>
          <w:sz w:val="18"/>
        </w:rPr>
      </w:pPr>
      <w:r w:rsidRPr="00E8288D">
        <w:rPr>
          <w:rFonts w:asciiTheme="majorBidi" w:hAnsiTheme="majorBidi" w:cstheme="majorBidi"/>
          <w:b/>
          <w:sz w:val="18"/>
          <w:rtl/>
        </w:rPr>
        <w:t>من أجل إدراجكم، يرجى تزويدنا بما يلي:</w:t>
      </w:r>
    </w:p>
    <w:p w14:paraId="678EDAFD" w14:textId="39E09E08" w:rsidR="00676BE5" w:rsidRPr="00E8288D" w:rsidRDefault="00676BE5" w:rsidP="00676BE5">
      <w:pPr>
        <w:bidi/>
        <w:spacing w:after="13" w:line="259" w:lineRule="auto"/>
        <w:ind w:left="360"/>
        <w:jc w:val="left"/>
        <w:rPr>
          <w:rFonts w:asciiTheme="majorBidi" w:hAnsiTheme="majorBidi" w:cstheme="majorBidi"/>
          <w:b/>
          <w:sz w:val="18"/>
        </w:rPr>
      </w:pPr>
      <w:r w:rsidRPr="00E8288D">
        <w:rPr>
          <w:rFonts w:asciiTheme="majorBidi" w:hAnsiTheme="majorBidi" w:cstheme="majorBidi"/>
          <w:b/>
          <w:sz w:val="18"/>
          <w:rtl/>
        </w:rPr>
        <w:t xml:space="preserve">أ) رسالة رسمية </w:t>
      </w:r>
      <w:r w:rsidR="0075143C" w:rsidRPr="00E8288D">
        <w:rPr>
          <w:rFonts w:asciiTheme="majorBidi" w:hAnsiTheme="majorBidi" w:cstheme="majorBidi"/>
          <w:b/>
          <w:sz w:val="18"/>
          <w:rtl/>
        </w:rPr>
        <w:t xml:space="preserve">موقعة ومختومة </w:t>
      </w:r>
      <w:r w:rsidRPr="00E8288D">
        <w:rPr>
          <w:rFonts w:asciiTheme="majorBidi" w:hAnsiTheme="majorBidi" w:cstheme="majorBidi"/>
          <w:b/>
          <w:sz w:val="18"/>
          <w:rtl/>
        </w:rPr>
        <w:t xml:space="preserve">من شركتكم تعبرون فيها </w:t>
      </w:r>
      <w:r w:rsidR="0075143C" w:rsidRPr="00E8288D">
        <w:rPr>
          <w:rFonts w:asciiTheme="majorBidi" w:hAnsiTheme="majorBidi" w:cstheme="majorBidi"/>
          <w:b/>
          <w:sz w:val="18"/>
          <w:rtl/>
        </w:rPr>
        <w:t xml:space="preserve">عن </w:t>
      </w:r>
      <w:r w:rsidRPr="00E8288D">
        <w:rPr>
          <w:rFonts w:asciiTheme="majorBidi" w:hAnsiTheme="majorBidi" w:cstheme="majorBidi"/>
          <w:b/>
          <w:sz w:val="18"/>
          <w:rtl/>
        </w:rPr>
        <w:t>اهتمامكم بتقديم الخدمات مع ذكر فئة الاهتمام</w:t>
      </w:r>
      <w:r w:rsidR="0075143C" w:rsidRPr="00E8288D">
        <w:rPr>
          <w:rFonts w:asciiTheme="majorBidi" w:hAnsiTheme="majorBidi" w:cstheme="majorBidi"/>
          <w:b/>
          <w:sz w:val="18"/>
          <w:rtl/>
        </w:rPr>
        <w:t>.</w:t>
      </w:r>
    </w:p>
    <w:p w14:paraId="6E74146E" w14:textId="34FBD3D0" w:rsidR="00676BE5" w:rsidRPr="00E8288D" w:rsidRDefault="00676BE5" w:rsidP="00676BE5">
      <w:pPr>
        <w:bidi/>
        <w:spacing w:after="13" w:line="259" w:lineRule="auto"/>
        <w:ind w:left="360"/>
        <w:jc w:val="left"/>
        <w:rPr>
          <w:rFonts w:asciiTheme="majorBidi" w:hAnsiTheme="majorBidi" w:cstheme="majorBidi"/>
          <w:b/>
          <w:sz w:val="18"/>
        </w:rPr>
      </w:pPr>
      <w:r w:rsidRPr="00E8288D">
        <w:rPr>
          <w:rFonts w:asciiTheme="majorBidi" w:hAnsiTheme="majorBidi" w:cstheme="majorBidi"/>
          <w:b/>
          <w:sz w:val="18"/>
          <w:rtl/>
        </w:rPr>
        <w:t>ب) نسخة من شهادة تسجيل الشركة/</w:t>
      </w:r>
      <w:r w:rsidR="0075143C" w:rsidRPr="00E8288D">
        <w:rPr>
          <w:rFonts w:asciiTheme="majorBidi" w:hAnsiTheme="majorBidi" w:cstheme="majorBidi"/>
          <w:b/>
          <w:sz w:val="18"/>
          <w:rtl/>
        </w:rPr>
        <w:t>النشاط التجاري</w:t>
      </w:r>
      <w:r w:rsidRPr="00E8288D">
        <w:rPr>
          <w:rFonts w:asciiTheme="majorBidi" w:hAnsiTheme="majorBidi" w:cstheme="majorBidi"/>
          <w:b/>
          <w:sz w:val="18"/>
          <w:rtl/>
        </w:rPr>
        <w:t>.</w:t>
      </w:r>
    </w:p>
    <w:p w14:paraId="7640C1CF" w14:textId="3BF9A762" w:rsidR="00676BE5" w:rsidRPr="00E8288D" w:rsidRDefault="00676BE5" w:rsidP="00676BE5">
      <w:pPr>
        <w:bidi/>
        <w:spacing w:after="13" w:line="259" w:lineRule="auto"/>
        <w:ind w:left="360"/>
        <w:jc w:val="left"/>
        <w:rPr>
          <w:rFonts w:asciiTheme="majorBidi" w:hAnsiTheme="majorBidi" w:cstheme="majorBidi"/>
          <w:b/>
          <w:sz w:val="18"/>
        </w:rPr>
      </w:pPr>
      <w:r w:rsidRPr="00E8288D">
        <w:rPr>
          <w:rFonts w:asciiTheme="majorBidi" w:hAnsiTheme="majorBidi" w:cstheme="majorBidi"/>
          <w:b/>
          <w:sz w:val="18"/>
          <w:rtl/>
        </w:rPr>
        <w:t>ج) نسخة من رقم التعريف الضريبي</w:t>
      </w:r>
      <w:r w:rsidR="0075143C" w:rsidRPr="00E8288D">
        <w:rPr>
          <w:rFonts w:asciiTheme="majorBidi" w:hAnsiTheme="majorBidi" w:cstheme="majorBidi"/>
          <w:b/>
          <w:sz w:val="18"/>
          <w:rtl/>
        </w:rPr>
        <w:t>.</w:t>
      </w:r>
    </w:p>
    <w:p w14:paraId="2D581A29" w14:textId="15DE07DA" w:rsidR="00676BE5" w:rsidRPr="00E8288D" w:rsidRDefault="00676BE5" w:rsidP="00676BE5">
      <w:pPr>
        <w:bidi/>
        <w:spacing w:after="13" w:line="259" w:lineRule="auto"/>
        <w:ind w:left="360"/>
        <w:jc w:val="left"/>
        <w:rPr>
          <w:rFonts w:asciiTheme="majorBidi" w:hAnsiTheme="majorBidi" w:cstheme="majorBidi"/>
          <w:b/>
          <w:sz w:val="18"/>
        </w:rPr>
      </w:pPr>
      <w:r w:rsidRPr="00E8288D">
        <w:rPr>
          <w:rFonts w:asciiTheme="majorBidi" w:hAnsiTheme="majorBidi" w:cstheme="majorBidi"/>
          <w:b/>
          <w:sz w:val="18"/>
          <w:rtl/>
        </w:rPr>
        <w:t xml:space="preserve">د) </w:t>
      </w:r>
      <w:r w:rsidR="0075143C" w:rsidRPr="00E8288D">
        <w:rPr>
          <w:rFonts w:asciiTheme="majorBidi" w:hAnsiTheme="majorBidi" w:cstheme="majorBidi"/>
          <w:b/>
          <w:sz w:val="18"/>
          <w:rtl/>
        </w:rPr>
        <w:t xml:space="preserve">نسخة معبأة من </w:t>
      </w:r>
      <w:r w:rsidRPr="00E8288D">
        <w:rPr>
          <w:rFonts w:asciiTheme="majorBidi" w:hAnsiTheme="majorBidi" w:cstheme="majorBidi"/>
          <w:b/>
          <w:sz w:val="18"/>
          <w:rtl/>
        </w:rPr>
        <w:t xml:space="preserve">الاستبيان </w:t>
      </w:r>
      <w:r w:rsidR="0075143C" w:rsidRPr="00E8288D">
        <w:rPr>
          <w:rFonts w:asciiTheme="majorBidi" w:hAnsiTheme="majorBidi" w:cstheme="majorBidi"/>
          <w:b/>
          <w:sz w:val="18"/>
          <w:rtl/>
        </w:rPr>
        <w:t>موقعة</w:t>
      </w:r>
      <w:r w:rsidRPr="00E8288D">
        <w:rPr>
          <w:rFonts w:asciiTheme="majorBidi" w:hAnsiTheme="majorBidi" w:cstheme="majorBidi"/>
          <w:b/>
          <w:sz w:val="18"/>
          <w:rtl/>
        </w:rPr>
        <w:t xml:space="preserve"> ومختوم</w:t>
      </w:r>
      <w:r w:rsidR="0075143C" w:rsidRPr="00E8288D">
        <w:rPr>
          <w:rFonts w:asciiTheme="majorBidi" w:hAnsiTheme="majorBidi" w:cstheme="majorBidi"/>
          <w:b/>
          <w:sz w:val="18"/>
          <w:rtl/>
        </w:rPr>
        <w:t>ة.</w:t>
      </w:r>
    </w:p>
    <w:p w14:paraId="4DF82E92" w14:textId="0583F690" w:rsidR="00880213" w:rsidRPr="00E8288D" w:rsidRDefault="00676BE5" w:rsidP="00676BE5">
      <w:pPr>
        <w:bidi/>
        <w:spacing w:after="13" w:line="259" w:lineRule="auto"/>
        <w:ind w:left="360"/>
        <w:jc w:val="left"/>
        <w:rPr>
          <w:rFonts w:asciiTheme="majorBidi" w:hAnsiTheme="majorBidi" w:cstheme="majorBidi"/>
          <w:b/>
          <w:sz w:val="18"/>
        </w:rPr>
      </w:pPr>
      <w:r w:rsidRPr="00E8288D">
        <w:rPr>
          <w:rFonts w:asciiTheme="majorBidi" w:hAnsiTheme="majorBidi" w:cstheme="majorBidi"/>
          <w:b/>
          <w:sz w:val="18"/>
          <w:rtl/>
        </w:rPr>
        <w:t>هـ) نسخة من أي مستندات داعمة (ملف تعريف الشركة</w:t>
      </w:r>
      <w:r w:rsidR="0075143C" w:rsidRPr="00E8288D">
        <w:rPr>
          <w:rFonts w:asciiTheme="majorBidi" w:hAnsiTheme="majorBidi" w:cstheme="majorBidi"/>
          <w:b/>
          <w:sz w:val="18"/>
          <w:rtl/>
        </w:rPr>
        <w:t xml:space="preserve">، </w:t>
      </w:r>
      <w:r w:rsidRPr="00E8288D">
        <w:rPr>
          <w:rFonts w:asciiTheme="majorBidi" w:hAnsiTheme="majorBidi" w:cstheme="majorBidi"/>
          <w:b/>
          <w:sz w:val="18"/>
          <w:rtl/>
        </w:rPr>
        <w:t>والتوصي</w:t>
      </w:r>
      <w:r w:rsidR="0075143C" w:rsidRPr="00E8288D">
        <w:rPr>
          <w:rFonts w:asciiTheme="majorBidi" w:hAnsiTheme="majorBidi" w:cstheme="majorBidi"/>
          <w:b/>
          <w:sz w:val="18"/>
          <w:rtl/>
        </w:rPr>
        <w:t>ات</w:t>
      </w:r>
      <w:r w:rsidRPr="00E8288D">
        <w:rPr>
          <w:rFonts w:asciiTheme="majorBidi" w:hAnsiTheme="majorBidi" w:cstheme="majorBidi"/>
          <w:b/>
          <w:sz w:val="18"/>
          <w:rtl/>
        </w:rPr>
        <w:t xml:space="preserve"> إن وجدت، وشهادات إنجاز العمل السابقة، والتراخيص حيثما ينطبق ذلك)</w:t>
      </w:r>
    </w:p>
    <w:p w14:paraId="451F7719" w14:textId="77777777" w:rsidR="00880213" w:rsidRPr="00E8288D" w:rsidRDefault="00880213" w:rsidP="00880213">
      <w:pPr>
        <w:spacing w:after="13" w:line="259" w:lineRule="auto"/>
        <w:ind w:left="360"/>
        <w:jc w:val="left"/>
        <w:rPr>
          <w:rFonts w:asciiTheme="majorBidi" w:hAnsiTheme="majorBidi" w:cstheme="majorBidi"/>
          <w:b/>
          <w:sz w:val="18"/>
        </w:rPr>
      </w:pPr>
    </w:p>
    <w:p w14:paraId="6328CEAD" w14:textId="77777777" w:rsidR="00880213" w:rsidRPr="00E8288D" w:rsidRDefault="00880213" w:rsidP="00880213">
      <w:pPr>
        <w:spacing w:after="13" w:line="259" w:lineRule="auto"/>
        <w:ind w:left="360"/>
        <w:jc w:val="left"/>
        <w:rPr>
          <w:rFonts w:asciiTheme="majorBidi" w:hAnsiTheme="majorBidi" w:cstheme="majorBidi"/>
        </w:rPr>
      </w:pPr>
    </w:p>
    <w:p w14:paraId="2F8D9F76" w14:textId="77777777" w:rsidR="00D512EF" w:rsidRPr="00E8288D" w:rsidRDefault="005A47AB">
      <w:pPr>
        <w:spacing w:after="13" w:line="259" w:lineRule="auto"/>
        <w:ind w:left="0" w:firstLine="0"/>
        <w:jc w:val="left"/>
        <w:rPr>
          <w:rFonts w:asciiTheme="majorBidi" w:hAnsiTheme="majorBidi" w:cstheme="majorBidi"/>
        </w:rPr>
      </w:pPr>
      <w:r w:rsidRPr="00E8288D">
        <w:rPr>
          <w:rFonts w:asciiTheme="majorBidi" w:hAnsiTheme="majorBidi" w:cstheme="majorBidi"/>
          <w:b/>
          <w:sz w:val="18"/>
        </w:rPr>
        <w:t xml:space="preserve"> </w:t>
      </w:r>
    </w:p>
    <w:p w14:paraId="09FBC102" w14:textId="7CF11E59" w:rsidR="00D512EF" w:rsidRPr="00E8288D" w:rsidRDefault="0075143C" w:rsidP="0075143C">
      <w:pPr>
        <w:bidi/>
        <w:spacing w:after="13" w:line="259" w:lineRule="auto"/>
        <w:ind w:left="0" w:firstLine="0"/>
        <w:jc w:val="left"/>
        <w:rPr>
          <w:rFonts w:asciiTheme="majorBidi" w:hAnsiTheme="majorBidi" w:cstheme="majorBidi"/>
          <w:rtl/>
        </w:rPr>
      </w:pPr>
      <w:r w:rsidRPr="00E8288D">
        <w:rPr>
          <w:rFonts w:asciiTheme="majorBidi" w:hAnsiTheme="majorBidi" w:cstheme="majorBidi"/>
          <w:rtl/>
        </w:rPr>
        <w:t xml:space="preserve">يرجى إرسال الوثائق المذكورة أعلاه جميعها في موعد أقصاه </w:t>
      </w:r>
      <w:r w:rsidR="008611B2">
        <w:rPr>
          <w:rFonts w:asciiTheme="majorBidi" w:hAnsiTheme="majorBidi" w:cstheme="majorBidi"/>
        </w:rPr>
        <w:t>7</w:t>
      </w:r>
      <w:r w:rsidRPr="00E8288D">
        <w:rPr>
          <w:rFonts w:asciiTheme="majorBidi" w:hAnsiTheme="majorBidi" w:cstheme="majorBidi"/>
          <w:rtl/>
        </w:rPr>
        <w:t xml:space="preserve"> </w:t>
      </w:r>
      <w:r w:rsidR="008611B2">
        <w:rPr>
          <w:rFonts w:asciiTheme="majorBidi" w:hAnsiTheme="majorBidi" w:cstheme="majorBidi" w:hint="cs"/>
          <w:rtl/>
          <w:lang w:bidi="ar-SY"/>
        </w:rPr>
        <w:t>يناير</w:t>
      </w:r>
      <w:r w:rsidRPr="00E8288D">
        <w:rPr>
          <w:rFonts w:asciiTheme="majorBidi" w:hAnsiTheme="majorBidi" w:cstheme="majorBidi"/>
          <w:rtl/>
        </w:rPr>
        <w:t xml:space="preserve"> 202</w:t>
      </w:r>
      <w:r w:rsidR="008611B2">
        <w:rPr>
          <w:rFonts w:asciiTheme="majorBidi" w:hAnsiTheme="majorBidi" w:cstheme="majorBidi" w:hint="cs"/>
          <w:rtl/>
        </w:rPr>
        <w:t>6</w:t>
      </w:r>
      <w:r w:rsidRPr="00E8288D">
        <w:rPr>
          <w:rFonts w:asciiTheme="majorBidi" w:hAnsiTheme="majorBidi" w:cstheme="majorBidi"/>
          <w:rtl/>
        </w:rPr>
        <w:t xml:space="preserve">م الساعة الخامسة عصراً لعناية </w:t>
      </w:r>
      <w:r w:rsidR="00371065">
        <w:rPr>
          <w:rFonts w:asciiTheme="majorBidi" w:hAnsiTheme="majorBidi" w:cstheme="majorBidi" w:hint="cs"/>
          <w:rtl/>
        </w:rPr>
        <w:t>المرجع الفني للبعثة</w:t>
      </w:r>
      <w:r w:rsidRPr="00E8288D">
        <w:rPr>
          <w:rFonts w:asciiTheme="majorBidi" w:hAnsiTheme="majorBidi" w:cstheme="majorBidi"/>
          <w:rtl/>
        </w:rPr>
        <w:t xml:space="preserve"> على البريد الإلكتروني </w:t>
      </w:r>
    </w:p>
    <w:p w14:paraId="6030DA8E" w14:textId="2FD64A47" w:rsidR="0075143C" w:rsidRPr="00D746DD" w:rsidRDefault="009F0BA2" w:rsidP="0075143C">
      <w:pPr>
        <w:bidi/>
        <w:spacing w:after="13" w:line="259" w:lineRule="auto"/>
        <w:ind w:left="0" w:firstLine="0"/>
        <w:jc w:val="left"/>
        <w:rPr>
          <w:rFonts w:asciiTheme="majorBidi" w:hAnsiTheme="majorBidi" w:cstheme="majorBidi"/>
          <w:color w:val="FFFFFF" w:themeColor="background1"/>
          <w:sz w:val="18"/>
          <w:highlight w:val="red"/>
          <w:rtl/>
          <w:lang w:val="en-US"/>
        </w:rPr>
      </w:pPr>
      <w:r w:rsidRPr="009F0BA2">
        <w:t>msfocb-yemen-logtenders@brussels.msf.org</w:t>
      </w:r>
      <w:commentRangeStart w:id="0"/>
      <w:commentRangeEnd w:id="0"/>
      <w:r w:rsidR="00D746DD">
        <w:rPr>
          <w:rStyle w:val="CommentReference"/>
        </w:rPr>
        <w:commentReference w:id="0"/>
      </w:r>
      <w:r>
        <w:t xml:space="preserve"> </w:t>
      </w:r>
    </w:p>
    <w:p w14:paraId="5E8B5CE2" w14:textId="2532240D" w:rsidR="0075143C" w:rsidRPr="00E8288D" w:rsidRDefault="0075143C" w:rsidP="0075143C">
      <w:pPr>
        <w:bidi/>
        <w:spacing w:after="13" w:line="259" w:lineRule="auto"/>
        <w:ind w:left="0" w:firstLine="0"/>
        <w:jc w:val="left"/>
        <w:rPr>
          <w:rFonts w:asciiTheme="majorBidi" w:hAnsiTheme="majorBidi" w:cstheme="majorBidi"/>
          <w:rtl/>
        </w:rPr>
      </w:pPr>
      <w:r w:rsidRPr="00E8288D">
        <w:rPr>
          <w:rFonts w:asciiTheme="majorBidi" w:hAnsiTheme="majorBidi" w:cstheme="majorBidi"/>
          <w:rtl/>
        </w:rPr>
        <w:t>أو تسليم ملف ورقي بهذه الوثائق في مظروف مختوم للعنوان التالي:</w:t>
      </w:r>
    </w:p>
    <w:p w14:paraId="0F9DC118" w14:textId="376BDB1A" w:rsidR="0075143C" w:rsidRPr="005B46F3" w:rsidRDefault="0075143C" w:rsidP="0075143C">
      <w:pPr>
        <w:bidi/>
        <w:spacing w:after="13" w:line="259" w:lineRule="auto"/>
        <w:ind w:left="0" w:firstLine="0"/>
        <w:jc w:val="left"/>
        <w:rPr>
          <w:rFonts w:asciiTheme="majorBidi" w:hAnsiTheme="majorBidi" w:cstheme="majorBidi"/>
          <w:b/>
          <w:bCs/>
          <w:u w:val="single"/>
          <w:rtl/>
        </w:rPr>
      </w:pPr>
      <w:r w:rsidRPr="005B46F3">
        <w:rPr>
          <w:rFonts w:asciiTheme="majorBidi" w:hAnsiTheme="majorBidi" w:cstheme="majorBidi"/>
          <w:b/>
          <w:bCs/>
          <w:u w:val="single"/>
          <w:rtl/>
        </w:rPr>
        <w:t>منظمة أطباء بلا حدود – مركز عمليات بروكسل</w:t>
      </w:r>
    </w:p>
    <w:p w14:paraId="3FC1376E" w14:textId="6C90C929" w:rsidR="0075143C" w:rsidRPr="005B46F3" w:rsidRDefault="0075143C" w:rsidP="0075143C">
      <w:pPr>
        <w:bidi/>
        <w:spacing w:after="13" w:line="259" w:lineRule="auto"/>
        <w:ind w:left="0" w:firstLine="0"/>
        <w:jc w:val="left"/>
        <w:rPr>
          <w:rFonts w:asciiTheme="majorBidi" w:hAnsiTheme="majorBidi" w:cstheme="majorBidi"/>
          <w:b/>
          <w:bCs/>
          <w:u w:val="single"/>
          <w:rtl/>
        </w:rPr>
      </w:pPr>
      <w:r w:rsidRPr="005B46F3">
        <w:rPr>
          <w:rFonts w:asciiTheme="majorBidi" w:hAnsiTheme="majorBidi" w:cstheme="majorBidi"/>
          <w:b/>
          <w:bCs/>
          <w:u w:val="single"/>
          <w:rtl/>
        </w:rPr>
        <w:t>الإنشاءات، دار سعد، عدن</w:t>
      </w:r>
      <w:r w:rsidR="008611B2">
        <w:rPr>
          <w:rFonts w:asciiTheme="majorBidi" w:hAnsiTheme="majorBidi" w:cstheme="majorBidi" w:hint="cs"/>
          <w:b/>
          <w:bCs/>
          <w:u w:val="single"/>
          <w:rtl/>
        </w:rPr>
        <w:t xml:space="preserve"> ( خلف فندق الصفوة)</w:t>
      </w:r>
    </w:p>
    <w:p w14:paraId="2141746A" w14:textId="0F69E2D1" w:rsidR="0075143C" w:rsidRPr="005B46F3" w:rsidRDefault="0075143C" w:rsidP="0075143C">
      <w:pPr>
        <w:bidi/>
        <w:spacing w:after="13" w:line="259" w:lineRule="auto"/>
        <w:ind w:left="0" w:firstLine="0"/>
        <w:jc w:val="left"/>
        <w:rPr>
          <w:rFonts w:asciiTheme="majorBidi" w:hAnsiTheme="majorBidi" w:cstheme="majorBidi"/>
          <w:b/>
          <w:bCs/>
          <w:u w:val="single"/>
        </w:rPr>
      </w:pPr>
      <w:r w:rsidRPr="005B46F3">
        <w:rPr>
          <w:rFonts w:asciiTheme="majorBidi" w:hAnsiTheme="majorBidi" w:cstheme="majorBidi"/>
          <w:b/>
          <w:bCs/>
          <w:u w:val="single"/>
          <w:rtl/>
        </w:rPr>
        <w:t>مكتب التنسيق في اليمن</w:t>
      </w:r>
    </w:p>
    <w:p w14:paraId="1A282C91" w14:textId="77777777" w:rsidR="00D512EF" w:rsidRPr="00E8288D" w:rsidRDefault="005A47AB">
      <w:pPr>
        <w:spacing w:after="15" w:line="259" w:lineRule="auto"/>
        <w:ind w:left="0" w:firstLine="0"/>
        <w:jc w:val="left"/>
        <w:rPr>
          <w:rFonts w:asciiTheme="majorBidi" w:hAnsiTheme="majorBidi" w:cstheme="majorBidi"/>
        </w:rPr>
      </w:pPr>
      <w:r w:rsidRPr="00E8288D">
        <w:rPr>
          <w:rFonts w:asciiTheme="majorBidi" w:hAnsiTheme="majorBidi" w:cstheme="majorBidi"/>
          <w:b/>
          <w:sz w:val="18"/>
        </w:rPr>
        <w:t xml:space="preserve"> </w:t>
      </w:r>
    </w:p>
    <w:p w14:paraId="0E2088CC" w14:textId="09F1C3F0" w:rsidR="00D512EF" w:rsidRPr="00E8288D" w:rsidRDefault="00D512EF">
      <w:pPr>
        <w:spacing w:after="0" w:line="259" w:lineRule="auto"/>
        <w:ind w:left="0" w:right="142" w:firstLine="0"/>
        <w:jc w:val="center"/>
        <w:rPr>
          <w:rFonts w:asciiTheme="majorBidi" w:hAnsiTheme="majorBidi" w:cstheme="majorBidi"/>
        </w:rPr>
      </w:pPr>
    </w:p>
    <w:p w14:paraId="112CC1F8" w14:textId="655B879B" w:rsidR="00D512EF" w:rsidRPr="00E8288D" w:rsidRDefault="005A47AB" w:rsidP="0075143C">
      <w:pPr>
        <w:bidi/>
        <w:spacing w:after="0" w:line="259" w:lineRule="auto"/>
        <w:ind w:left="0" w:firstLine="0"/>
        <w:jc w:val="left"/>
        <w:rPr>
          <w:rFonts w:asciiTheme="majorBidi" w:hAnsiTheme="majorBidi" w:cstheme="majorBidi"/>
          <w:b/>
          <w:sz w:val="18"/>
          <w:rtl/>
          <w:lang w:val="fr-BE" w:bidi="ar-YE"/>
        </w:rPr>
      </w:pPr>
      <w:r w:rsidRPr="00E8288D">
        <w:rPr>
          <w:rFonts w:asciiTheme="majorBidi" w:hAnsiTheme="majorBidi" w:cstheme="majorBidi"/>
          <w:b/>
          <w:sz w:val="18"/>
        </w:rPr>
        <w:lastRenderedPageBreak/>
        <w:t xml:space="preserve"> </w:t>
      </w:r>
      <w:r w:rsidR="0075143C" w:rsidRPr="00E8288D">
        <w:rPr>
          <w:rFonts w:asciiTheme="majorBidi" w:hAnsiTheme="majorBidi" w:cstheme="majorBidi"/>
          <w:b/>
          <w:sz w:val="18"/>
          <w:rtl/>
          <w:lang w:val="fr-BE" w:bidi="ar-YE"/>
        </w:rPr>
        <w:t>لا ينبغي اعتبار هذه الرسالة بأي حال من الأحوال كعرض أو اتفاقية مع شركتكم. ولا يحق لمقدمي الوثائق المطالبة بأي تعويضات مالية مقابل ردهم على الطلب هذا.</w:t>
      </w:r>
    </w:p>
    <w:p w14:paraId="036E3FD2" w14:textId="6E623ED8" w:rsidR="0075143C" w:rsidRPr="00E8288D" w:rsidRDefault="0075143C" w:rsidP="0075143C">
      <w:pPr>
        <w:bidi/>
        <w:spacing w:after="0" w:line="259" w:lineRule="auto"/>
        <w:ind w:left="0" w:firstLine="0"/>
        <w:jc w:val="left"/>
        <w:rPr>
          <w:rFonts w:asciiTheme="majorBidi" w:hAnsiTheme="majorBidi" w:cstheme="majorBidi"/>
          <w:b/>
          <w:sz w:val="18"/>
          <w:rtl/>
          <w:lang w:val="fr-BE" w:bidi="ar-YE"/>
        </w:rPr>
      </w:pPr>
      <w:r w:rsidRPr="00E8288D">
        <w:rPr>
          <w:rFonts w:asciiTheme="majorBidi" w:hAnsiTheme="majorBidi" w:cstheme="majorBidi"/>
          <w:b/>
          <w:sz w:val="18"/>
          <w:rtl/>
          <w:lang w:val="fr-BE" w:bidi="ar-YE"/>
        </w:rPr>
        <w:t xml:space="preserve">في حال وجود أي استفسار، يمكنكم التواصل عبر البريد الإلكتروني: </w:t>
      </w:r>
    </w:p>
    <w:p w14:paraId="0BBEC457" w14:textId="2FFD7809" w:rsidR="009F0BA2" w:rsidRDefault="00000000" w:rsidP="0075143C">
      <w:pPr>
        <w:bidi/>
        <w:spacing w:after="0" w:line="259" w:lineRule="auto"/>
        <w:ind w:left="0" w:firstLine="0"/>
        <w:jc w:val="left"/>
      </w:pPr>
      <w:hyperlink r:id="rId11" w:history="1">
        <w:r w:rsidR="009F0BA2" w:rsidRPr="000C12FE">
          <w:rPr>
            <w:rStyle w:val="Hyperlink"/>
          </w:rPr>
          <w:t>msfocb-yemen-logtenders@brussels.msf.org</w:t>
        </w:r>
      </w:hyperlink>
    </w:p>
    <w:p w14:paraId="150AF82E" w14:textId="798EC1CD" w:rsidR="0075143C" w:rsidRPr="00E8288D" w:rsidRDefault="0075143C" w:rsidP="009F0BA2">
      <w:pPr>
        <w:bidi/>
        <w:spacing w:after="0" w:line="259" w:lineRule="auto"/>
        <w:ind w:left="0" w:firstLine="0"/>
        <w:jc w:val="left"/>
        <w:rPr>
          <w:rStyle w:val="Hyperlink"/>
          <w:rFonts w:asciiTheme="majorBidi" w:eastAsia="Times New Roman" w:hAnsiTheme="majorBidi" w:cstheme="majorBidi"/>
          <w:sz w:val="22"/>
          <w:rtl/>
        </w:rPr>
      </w:pPr>
      <w:r w:rsidRPr="005B46F3">
        <w:rPr>
          <w:rStyle w:val="Hyperlink"/>
          <w:rFonts w:asciiTheme="majorBidi" w:eastAsia="Times New Roman" w:hAnsiTheme="majorBidi" w:cstheme="majorBidi"/>
          <w:sz w:val="22"/>
          <w:highlight w:val="red"/>
          <w:rtl/>
        </w:rPr>
        <w:t>أو الاتصال على الرقم:</w:t>
      </w:r>
      <w:r w:rsidR="009F0BA2">
        <w:rPr>
          <w:rStyle w:val="Hyperlink"/>
          <w:rFonts w:asciiTheme="majorBidi" w:eastAsia="Times New Roman" w:hAnsiTheme="majorBidi" w:cstheme="majorBidi"/>
          <w:sz w:val="22"/>
        </w:rPr>
        <w:t xml:space="preserve">779080016 </w:t>
      </w:r>
    </w:p>
    <w:p w14:paraId="651A3A1E" w14:textId="5005A7A9" w:rsidR="0075143C" w:rsidRPr="00E8288D" w:rsidRDefault="0075143C" w:rsidP="0075143C">
      <w:pPr>
        <w:bidi/>
        <w:spacing w:after="0" w:line="259" w:lineRule="auto"/>
        <w:ind w:left="0" w:firstLine="0"/>
        <w:jc w:val="left"/>
        <w:rPr>
          <w:rStyle w:val="Hyperlink"/>
          <w:rFonts w:asciiTheme="majorBidi" w:eastAsia="Times New Roman" w:hAnsiTheme="majorBidi" w:cstheme="majorBidi"/>
          <w:color w:val="auto"/>
          <w:sz w:val="22"/>
          <w:u w:val="none"/>
          <w:rtl/>
        </w:rPr>
      </w:pPr>
    </w:p>
    <w:p w14:paraId="03FDCC06" w14:textId="5B334C1E" w:rsidR="0075143C" w:rsidRPr="00E8288D" w:rsidRDefault="00D1427C" w:rsidP="0075143C">
      <w:pPr>
        <w:bidi/>
        <w:spacing w:after="0" w:line="259" w:lineRule="auto"/>
        <w:ind w:left="0" w:firstLine="0"/>
        <w:jc w:val="left"/>
        <w:rPr>
          <w:rFonts w:asciiTheme="majorBidi" w:hAnsiTheme="majorBidi" w:cstheme="majorBidi"/>
          <w:color w:val="auto"/>
          <w:rtl/>
          <w:lang w:val="fr-BE" w:bidi="ar-YE"/>
        </w:rPr>
      </w:pPr>
      <w:r w:rsidRPr="00E8288D">
        <w:rPr>
          <w:rStyle w:val="Hyperlink"/>
          <w:rFonts w:asciiTheme="majorBidi" w:eastAsia="Times New Roman" w:hAnsiTheme="majorBidi" w:cstheme="majorBidi"/>
          <w:color w:val="auto"/>
          <w:sz w:val="22"/>
          <w:u w:val="none"/>
          <w:rtl/>
        </w:rPr>
        <w:t>سيتم التواصل مع مقدمي الوثائق الناجحين وذلك لمتابعة الخطوات التالية التي ستتضمن مشاركة قوائم الأصناف، زيارة المواقع، والمناقشات.</w:t>
      </w:r>
    </w:p>
    <w:p w14:paraId="7D1A01FC" w14:textId="77777777" w:rsidR="00D512EF" w:rsidRPr="00E8288D" w:rsidRDefault="005A47AB">
      <w:pPr>
        <w:spacing w:after="0" w:line="259" w:lineRule="auto"/>
        <w:ind w:left="0" w:firstLine="0"/>
        <w:jc w:val="left"/>
        <w:rPr>
          <w:rFonts w:asciiTheme="majorBidi" w:hAnsiTheme="majorBidi" w:cstheme="majorBidi"/>
        </w:rPr>
      </w:pPr>
      <w:r w:rsidRPr="00E8288D">
        <w:rPr>
          <w:rFonts w:asciiTheme="majorBidi" w:hAnsiTheme="majorBidi" w:cstheme="majorBidi"/>
          <w:b/>
          <w:sz w:val="18"/>
        </w:rPr>
        <w:t xml:space="preserve"> </w:t>
      </w:r>
    </w:p>
    <w:p w14:paraId="37E7E688"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168D616D"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3B47B947"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7515430A"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301B0808"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3278AB3F"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0D37F660"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35504C08"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5B9E2B4B"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50EF92BD"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71D09805"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3A83B7EB"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540482E7"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53F76A38"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4946916C"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1469A873"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45BDF22D"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62EBBB80" w14:textId="77777777" w:rsidR="00E8288D" w:rsidRPr="00E8288D" w:rsidRDefault="00E8288D">
      <w:pPr>
        <w:spacing w:after="0" w:line="259" w:lineRule="auto"/>
        <w:ind w:left="0" w:right="1104" w:firstLine="0"/>
        <w:jc w:val="center"/>
        <w:rPr>
          <w:rFonts w:asciiTheme="majorBidi" w:eastAsia="Calibri" w:hAnsiTheme="majorBidi" w:cstheme="majorBidi"/>
          <w:b/>
          <w:bCs/>
          <w:sz w:val="22"/>
          <w:rtl/>
        </w:rPr>
      </w:pPr>
    </w:p>
    <w:p w14:paraId="7167A6E3" w14:textId="423C59A1" w:rsidR="00E8288D" w:rsidRDefault="00E8288D">
      <w:pPr>
        <w:spacing w:after="0" w:line="259" w:lineRule="auto"/>
        <w:ind w:left="0" w:right="1104" w:firstLine="0"/>
        <w:jc w:val="center"/>
        <w:rPr>
          <w:rFonts w:asciiTheme="majorBidi" w:eastAsia="Calibri" w:hAnsiTheme="majorBidi" w:cstheme="majorBidi"/>
          <w:b/>
          <w:bCs/>
          <w:sz w:val="22"/>
        </w:rPr>
      </w:pPr>
    </w:p>
    <w:p w14:paraId="204744D7" w14:textId="6928AD4A" w:rsidR="00E8288D" w:rsidRDefault="00E8288D">
      <w:pPr>
        <w:spacing w:after="0" w:line="259" w:lineRule="auto"/>
        <w:ind w:left="0" w:right="1104" w:firstLine="0"/>
        <w:jc w:val="center"/>
        <w:rPr>
          <w:rFonts w:asciiTheme="majorBidi" w:eastAsia="Calibri" w:hAnsiTheme="majorBidi" w:cstheme="majorBidi"/>
          <w:b/>
          <w:bCs/>
          <w:sz w:val="22"/>
        </w:rPr>
      </w:pPr>
    </w:p>
    <w:p w14:paraId="588CF122" w14:textId="320B8BDB" w:rsidR="00E8288D" w:rsidRDefault="00E8288D">
      <w:pPr>
        <w:spacing w:after="0" w:line="259" w:lineRule="auto"/>
        <w:ind w:left="0" w:right="1104" w:firstLine="0"/>
        <w:jc w:val="center"/>
        <w:rPr>
          <w:rFonts w:asciiTheme="majorBidi" w:eastAsia="Calibri" w:hAnsiTheme="majorBidi" w:cstheme="majorBidi"/>
          <w:b/>
          <w:bCs/>
          <w:sz w:val="22"/>
        </w:rPr>
      </w:pPr>
    </w:p>
    <w:p w14:paraId="41C3EE6A" w14:textId="77777777" w:rsidR="00E8288D" w:rsidRDefault="00E8288D" w:rsidP="005B46F3">
      <w:pPr>
        <w:spacing w:after="0" w:line="259" w:lineRule="auto"/>
        <w:ind w:left="0" w:right="1104" w:firstLine="0"/>
        <w:rPr>
          <w:rFonts w:asciiTheme="majorBidi" w:eastAsia="Calibri" w:hAnsiTheme="majorBidi" w:cstheme="majorBidi"/>
          <w:b/>
          <w:bCs/>
          <w:sz w:val="22"/>
        </w:rPr>
      </w:pPr>
    </w:p>
    <w:p w14:paraId="174C0E58"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2F892D79"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39BE91BD"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4DC823F9"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5DD02611"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69B5130F"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0C625BAF"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7922C367"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6EF04232"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32B041BA"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6C3A144B"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501BE42F"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00954280"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15853E18"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60586918"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26C86EA7"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12A36E56"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1EAC2495"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362766FE"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3F69CF24"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7D5E67E3" w14:textId="77777777" w:rsidR="00371065" w:rsidRDefault="00371065" w:rsidP="005B46F3">
      <w:pPr>
        <w:spacing w:after="0" w:line="259" w:lineRule="auto"/>
        <w:ind w:left="0" w:right="1104" w:firstLine="0"/>
        <w:rPr>
          <w:rFonts w:asciiTheme="majorBidi" w:eastAsia="Calibri" w:hAnsiTheme="majorBidi" w:cstheme="majorBidi"/>
          <w:b/>
          <w:bCs/>
          <w:sz w:val="22"/>
        </w:rPr>
      </w:pPr>
    </w:p>
    <w:p w14:paraId="6EE8D148" w14:textId="77777777" w:rsidR="00371065" w:rsidRPr="00E8288D" w:rsidRDefault="00371065" w:rsidP="005B46F3">
      <w:pPr>
        <w:spacing w:after="0" w:line="259" w:lineRule="auto"/>
        <w:ind w:left="0" w:right="1104" w:firstLine="0"/>
        <w:rPr>
          <w:rFonts w:asciiTheme="majorBidi" w:eastAsia="Calibri" w:hAnsiTheme="majorBidi" w:cstheme="majorBidi"/>
          <w:b/>
          <w:bCs/>
          <w:sz w:val="22"/>
          <w:rtl/>
        </w:rPr>
      </w:pPr>
    </w:p>
    <w:p w14:paraId="2474472B" w14:textId="678A5AA2" w:rsidR="00D512EF" w:rsidRPr="00E8288D" w:rsidRDefault="00D1427C" w:rsidP="00E8288D">
      <w:pPr>
        <w:spacing w:after="0" w:line="259" w:lineRule="auto"/>
        <w:ind w:left="0" w:right="-16" w:firstLine="0"/>
        <w:jc w:val="center"/>
        <w:rPr>
          <w:rFonts w:asciiTheme="majorBidi" w:hAnsiTheme="majorBidi" w:cstheme="majorBidi"/>
          <w:b/>
          <w:bCs/>
        </w:rPr>
      </w:pPr>
      <w:r w:rsidRPr="00E8288D">
        <w:rPr>
          <w:rFonts w:asciiTheme="majorBidi" w:eastAsia="Calibri" w:hAnsiTheme="majorBidi" w:cstheme="majorBidi"/>
          <w:b/>
          <w:bCs/>
          <w:sz w:val="22"/>
          <w:rtl/>
        </w:rPr>
        <w:t>المرفق رقم 1</w:t>
      </w:r>
    </w:p>
    <w:p w14:paraId="3A9B50D9" w14:textId="3638716A" w:rsidR="00D512EF" w:rsidRPr="00E8288D" w:rsidRDefault="00D1427C" w:rsidP="00E8288D">
      <w:pPr>
        <w:spacing w:after="0" w:line="259" w:lineRule="auto"/>
        <w:ind w:left="0" w:firstLine="0"/>
        <w:jc w:val="center"/>
        <w:rPr>
          <w:rFonts w:asciiTheme="majorBidi" w:hAnsiTheme="majorBidi" w:cstheme="majorBidi"/>
          <w:bCs/>
        </w:rPr>
      </w:pPr>
      <w:r w:rsidRPr="00E8288D">
        <w:rPr>
          <w:rFonts w:asciiTheme="majorBidi" w:hAnsiTheme="majorBidi" w:cstheme="majorBidi"/>
          <w:bCs/>
          <w:sz w:val="18"/>
          <w:rtl/>
        </w:rPr>
        <w:t>استبانة التأهيل</w:t>
      </w:r>
    </w:p>
    <w:tbl>
      <w:tblPr>
        <w:tblStyle w:val="TableGrid"/>
        <w:tblW w:w="10529" w:type="dxa"/>
        <w:tblInd w:w="5" w:type="dxa"/>
        <w:tblCellMar>
          <w:top w:w="3" w:type="dxa"/>
        </w:tblCellMar>
        <w:tblLook w:val="04A0" w:firstRow="1" w:lastRow="0" w:firstColumn="1" w:lastColumn="0" w:noHBand="0" w:noVBand="1"/>
      </w:tblPr>
      <w:tblGrid>
        <w:gridCol w:w="672"/>
        <w:gridCol w:w="6264"/>
        <w:gridCol w:w="3260"/>
        <w:gridCol w:w="333"/>
      </w:tblGrid>
      <w:tr w:rsidR="005733EC" w:rsidRPr="00E8288D" w14:paraId="5451FC33" w14:textId="1373D32F" w:rsidTr="00E8288D">
        <w:trPr>
          <w:trHeight w:val="492"/>
        </w:trPr>
        <w:tc>
          <w:tcPr>
            <w:tcW w:w="6936" w:type="dxa"/>
            <w:gridSpan w:val="2"/>
            <w:tcBorders>
              <w:top w:val="single" w:sz="4" w:space="0" w:color="000000"/>
              <w:left w:val="single" w:sz="4" w:space="0" w:color="000000"/>
              <w:bottom w:val="single" w:sz="4" w:space="0" w:color="000000"/>
              <w:right w:val="single" w:sz="4" w:space="0" w:color="000000"/>
            </w:tcBorders>
          </w:tcPr>
          <w:p w14:paraId="01848794" w14:textId="47BD34F8" w:rsidR="005733EC" w:rsidRPr="00E8288D" w:rsidRDefault="005733EC" w:rsidP="00E8288D">
            <w:pPr>
              <w:spacing w:after="37" w:line="259" w:lineRule="auto"/>
              <w:ind w:left="711" w:firstLine="0"/>
              <w:jc w:val="left"/>
              <w:rPr>
                <w:rFonts w:asciiTheme="majorBidi" w:hAnsiTheme="majorBidi" w:cstheme="majorBidi"/>
              </w:rPr>
            </w:pPr>
          </w:p>
        </w:tc>
        <w:tc>
          <w:tcPr>
            <w:tcW w:w="3260" w:type="dxa"/>
            <w:tcBorders>
              <w:top w:val="single" w:sz="4" w:space="0" w:color="000000"/>
              <w:left w:val="single" w:sz="4" w:space="0" w:color="000000"/>
              <w:bottom w:val="single" w:sz="4" w:space="0" w:color="000000"/>
              <w:right w:val="single" w:sz="4" w:space="0" w:color="000000"/>
            </w:tcBorders>
          </w:tcPr>
          <w:p w14:paraId="17C3DBB3" w14:textId="1D9223CD" w:rsidR="005733EC" w:rsidRPr="00E8288D" w:rsidRDefault="005733EC" w:rsidP="00701D17">
            <w:pPr>
              <w:bidi/>
              <w:spacing w:after="37" w:line="259" w:lineRule="auto"/>
              <w:ind w:left="140" w:firstLine="0"/>
              <w:jc w:val="left"/>
              <w:rPr>
                <w:rFonts w:asciiTheme="majorBidi" w:hAnsiTheme="majorBidi" w:cstheme="majorBidi"/>
                <w:sz w:val="18"/>
              </w:rPr>
            </w:pPr>
            <w:r w:rsidRPr="00E8288D">
              <w:rPr>
                <w:rFonts w:asciiTheme="majorBidi" w:hAnsiTheme="majorBidi" w:cstheme="majorBidi"/>
                <w:sz w:val="18"/>
                <w:rtl/>
              </w:rPr>
              <w:t>اسم الشركة / النشاط التجاري</w:t>
            </w:r>
          </w:p>
        </w:tc>
        <w:tc>
          <w:tcPr>
            <w:tcW w:w="333" w:type="dxa"/>
            <w:tcBorders>
              <w:top w:val="single" w:sz="4" w:space="0" w:color="000000"/>
              <w:left w:val="single" w:sz="4" w:space="0" w:color="000000"/>
              <w:bottom w:val="single" w:sz="4" w:space="0" w:color="000000"/>
              <w:right w:val="single" w:sz="4" w:space="0" w:color="000000"/>
            </w:tcBorders>
          </w:tcPr>
          <w:p w14:paraId="5D797CED" w14:textId="3A3921F0" w:rsidR="005733EC" w:rsidRPr="00E8288D" w:rsidRDefault="005733EC" w:rsidP="00701D17">
            <w:pPr>
              <w:bidi/>
              <w:spacing w:after="37" w:line="259" w:lineRule="auto"/>
              <w:ind w:left="140" w:hanging="140"/>
              <w:jc w:val="left"/>
              <w:rPr>
                <w:rFonts w:asciiTheme="majorBidi" w:hAnsiTheme="majorBidi" w:cstheme="majorBidi"/>
                <w:sz w:val="22"/>
                <w:rtl/>
              </w:rPr>
            </w:pPr>
            <w:r w:rsidRPr="00E8288D">
              <w:rPr>
                <w:rFonts w:asciiTheme="majorBidi" w:hAnsiTheme="majorBidi" w:cstheme="majorBidi"/>
                <w:sz w:val="22"/>
                <w:rtl/>
              </w:rPr>
              <w:t>1.</w:t>
            </w:r>
          </w:p>
        </w:tc>
      </w:tr>
      <w:tr w:rsidR="005733EC" w:rsidRPr="00E8288D" w14:paraId="7A6012A7" w14:textId="18BA7B8C" w:rsidTr="00E8288D">
        <w:trPr>
          <w:trHeight w:val="556"/>
        </w:trPr>
        <w:tc>
          <w:tcPr>
            <w:tcW w:w="6936" w:type="dxa"/>
            <w:gridSpan w:val="2"/>
            <w:tcBorders>
              <w:top w:val="single" w:sz="4" w:space="0" w:color="000000"/>
              <w:left w:val="single" w:sz="4" w:space="0" w:color="000000"/>
              <w:bottom w:val="single" w:sz="4" w:space="0" w:color="000000"/>
              <w:right w:val="single" w:sz="4" w:space="0" w:color="000000"/>
            </w:tcBorders>
          </w:tcPr>
          <w:p w14:paraId="5BA7D036" w14:textId="77777777" w:rsidR="005733EC" w:rsidRPr="00E8288D" w:rsidRDefault="005733EC">
            <w:pPr>
              <w:spacing w:after="37" w:line="259" w:lineRule="auto"/>
              <w:ind w:left="711" w:firstLine="0"/>
              <w:jc w:val="left"/>
              <w:rPr>
                <w:rFonts w:asciiTheme="majorBidi" w:hAnsiTheme="majorBidi" w:cstheme="majorBidi"/>
              </w:rPr>
            </w:pPr>
            <w:r w:rsidRPr="00E8288D">
              <w:rPr>
                <w:rFonts w:asciiTheme="majorBidi" w:hAnsiTheme="majorBidi" w:cstheme="majorBidi"/>
                <w:sz w:val="18"/>
              </w:rPr>
              <w:t xml:space="preserve"> </w:t>
            </w:r>
          </w:p>
          <w:p w14:paraId="1C86CC80" w14:textId="7FB26C1F" w:rsidR="005733EC" w:rsidRPr="00E8288D" w:rsidRDefault="005733EC" w:rsidP="00E8288D">
            <w:pPr>
              <w:spacing w:after="42" w:line="259" w:lineRule="auto"/>
              <w:ind w:left="711" w:firstLine="0"/>
              <w:jc w:val="left"/>
              <w:rPr>
                <w:rFonts w:asciiTheme="majorBidi" w:hAnsiTheme="majorBidi" w:cstheme="majorBidi"/>
              </w:rPr>
            </w:pPr>
            <w:r w:rsidRPr="00E8288D">
              <w:rPr>
                <w:rFonts w:asciiTheme="majorBidi" w:hAnsiTheme="majorBidi" w:cstheme="majorBidi"/>
                <w:sz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D5FC153" w14:textId="6D31B15D" w:rsidR="005733EC" w:rsidRPr="00E8288D" w:rsidRDefault="005733EC" w:rsidP="00701D17">
            <w:pPr>
              <w:bidi/>
              <w:spacing w:after="37" w:line="259" w:lineRule="auto"/>
              <w:ind w:left="0" w:firstLine="0"/>
              <w:jc w:val="left"/>
              <w:rPr>
                <w:rFonts w:asciiTheme="majorBidi" w:hAnsiTheme="majorBidi" w:cstheme="majorBidi"/>
                <w:sz w:val="18"/>
              </w:rPr>
            </w:pPr>
            <w:r w:rsidRPr="00E8288D">
              <w:rPr>
                <w:rFonts w:asciiTheme="majorBidi" w:hAnsiTheme="majorBidi" w:cstheme="majorBidi"/>
                <w:sz w:val="18"/>
                <w:rtl/>
              </w:rPr>
              <w:t>اسم الشخص المسؤول للتواصل، موقعه، رقم الهاتف، والبريد الإلكتروني</w:t>
            </w:r>
          </w:p>
        </w:tc>
        <w:tc>
          <w:tcPr>
            <w:tcW w:w="333" w:type="dxa"/>
            <w:tcBorders>
              <w:top w:val="single" w:sz="4" w:space="0" w:color="000000"/>
              <w:left w:val="single" w:sz="4" w:space="0" w:color="000000"/>
              <w:bottom w:val="single" w:sz="4" w:space="0" w:color="000000"/>
              <w:right w:val="single" w:sz="4" w:space="0" w:color="000000"/>
            </w:tcBorders>
          </w:tcPr>
          <w:p w14:paraId="45226F78" w14:textId="3D471CE1" w:rsidR="005733EC" w:rsidRPr="00E8288D" w:rsidRDefault="005733EC" w:rsidP="00701D17">
            <w:pPr>
              <w:bidi/>
              <w:spacing w:after="37" w:line="259" w:lineRule="auto"/>
              <w:ind w:left="0" w:firstLine="0"/>
              <w:jc w:val="left"/>
              <w:rPr>
                <w:rFonts w:asciiTheme="majorBidi" w:hAnsiTheme="majorBidi" w:cstheme="majorBidi"/>
                <w:sz w:val="22"/>
                <w:rtl/>
              </w:rPr>
            </w:pPr>
            <w:r w:rsidRPr="00E8288D">
              <w:rPr>
                <w:rFonts w:asciiTheme="majorBidi" w:hAnsiTheme="majorBidi" w:cstheme="majorBidi"/>
                <w:sz w:val="22"/>
                <w:rtl/>
              </w:rPr>
              <w:t>2.</w:t>
            </w:r>
          </w:p>
        </w:tc>
      </w:tr>
      <w:tr w:rsidR="005733EC" w:rsidRPr="00E8288D" w14:paraId="07E31D82" w14:textId="551B1E9E" w:rsidTr="005733EC">
        <w:trPr>
          <w:trHeight w:val="835"/>
        </w:trPr>
        <w:tc>
          <w:tcPr>
            <w:tcW w:w="6936" w:type="dxa"/>
            <w:gridSpan w:val="2"/>
            <w:tcBorders>
              <w:top w:val="single" w:sz="4" w:space="0" w:color="000000"/>
              <w:left w:val="single" w:sz="4" w:space="0" w:color="000000"/>
              <w:bottom w:val="single" w:sz="4" w:space="0" w:color="000000"/>
              <w:right w:val="single" w:sz="4" w:space="0" w:color="000000"/>
            </w:tcBorders>
          </w:tcPr>
          <w:p w14:paraId="5617436C" w14:textId="02430D96" w:rsidR="005733EC" w:rsidRPr="00E8288D" w:rsidRDefault="005733EC" w:rsidP="00701D17">
            <w:pPr>
              <w:tabs>
                <w:tab w:val="center" w:pos="405"/>
                <w:tab w:val="center" w:pos="864"/>
              </w:tabs>
              <w:bidi/>
              <w:spacing w:after="36" w:line="259" w:lineRule="auto"/>
              <w:ind w:left="0" w:firstLine="0"/>
              <w:jc w:val="left"/>
              <w:rPr>
                <w:rFonts w:asciiTheme="majorBidi" w:hAnsiTheme="majorBidi" w:cstheme="majorBidi"/>
              </w:rPr>
            </w:pPr>
            <w:r w:rsidRPr="00E8288D">
              <w:rPr>
                <w:rFonts w:asciiTheme="majorBidi" w:eastAsia="Calibri" w:hAnsiTheme="majorBidi" w:cstheme="majorBidi"/>
                <w:sz w:val="22"/>
              </w:rPr>
              <w:tab/>
            </w:r>
            <w:r w:rsidRPr="00E8288D">
              <w:rPr>
                <w:rFonts w:asciiTheme="majorBidi" w:eastAsia="Segoe UI Symbol" w:hAnsiTheme="majorBidi" w:cstheme="majorBidi"/>
                <w:sz w:val="18"/>
              </w:rPr>
              <w:t></w:t>
            </w:r>
            <w:r w:rsidRPr="00E8288D">
              <w:rPr>
                <w:rFonts w:asciiTheme="majorBidi" w:hAnsiTheme="majorBidi" w:cstheme="majorBidi"/>
                <w:sz w:val="18"/>
              </w:rPr>
              <w:t xml:space="preserve"> </w:t>
            </w:r>
            <w:r w:rsidRPr="00E8288D">
              <w:rPr>
                <w:rFonts w:asciiTheme="majorBidi" w:hAnsiTheme="majorBidi" w:cstheme="majorBidi"/>
                <w:sz w:val="18"/>
              </w:rPr>
              <w:tab/>
            </w:r>
            <w:r w:rsidRPr="00E8288D">
              <w:rPr>
                <w:rFonts w:asciiTheme="majorBidi" w:hAnsiTheme="majorBidi" w:cstheme="majorBidi"/>
                <w:sz w:val="18"/>
                <w:rtl/>
              </w:rPr>
              <w:t>نعم</w:t>
            </w:r>
            <w:r w:rsidRPr="00E8288D">
              <w:rPr>
                <w:rFonts w:asciiTheme="majorBidi" w:hAnsiTheme="majorBidi" w:cstheme="majorBidi"/>
                <w:sz w:val="18"/>
              </w:rPr>
              <w:t xml:space="preserve"> </w:t>
            </w:r>
          </w:p>
          <w:p w14:paraId="55827008" w14:textId="600F4B4C" w:rsidR="005733EC" w:rsidRPr="00E8288D" w:rsidRDefault="005733EC" w:rsidP="00701D17">
            <w:pPr>
              <w:tabs>
                <w:tab w:val="center" w:pos="405"/>
                <w:tab w:val="center" w:pos="826"/>
              </w:tabs>
              <w:bidi/>
              <w:spacing w:after="12" w:line="259" w:lineRule="auto"/>
              <w:ind w:left="0" w:firstLine="0"/>
              <w:jc w:val="left"/>
              <w:rPr>
                <w:rFonts w:asciiTheme="majorBidi" w:hAnsiTheme="majorBidi" w:cstheme="majorBidi"/>
              </w:rPr>
            </w:pPr>
            <w:r w:rsidRPr="00E8288D">
              <w:rPr>
                <w:rFonts w:asciiTheme="majorBidi" w:eastAsia="Calibri" w:hAnsiTheme="majorBidi" w:cstheme="majorBidi"/>
                <w:sz w:val="22"/>
              </w:rPr>
              <w:tab/>
            </w:r>
            <w:r w:rsidRPr="00E8288D">
              <w:rPr>
                <w:rFonts w:asciiTheme="majorBidi" w:eastAsia="Segoe UI Symbol" w:hAnsiTheme="majorBidi" w:cstheme="majorBidi"/>
                <w:sz w:val="18"/>
              </w:rPr>
              <w:t></w:t>
            </w:r>
            <w:r w:rsidRPr="00E8288D">
              <w:rPr>
                <w:rFonts w:asciiTheme="majorBidi" w:hAnsiTheme="majorBidi" w:cstheme="majorBidi"/>
                <w:sz w:val="18"/>
              </w:rPr>
              <w:t xml:space="preserve"> </w:t>
            </w:r>
            <w:r w:rsidRPr="00E8288D">
              <w:rPr>
                <w:rFonts w:asciiTheme="majorBidi" w:hAnsiTheme="majorBidi" w:cstheme="majorBidi"/>
                <w:sz w:val="18"/>
              </w:rPr>
              <w:tab/>
            </w:r>
            <w:r w:rsidRPr="00E8288D">
              <w:rPr>
                <w:rFonts w:asciiTheme="majorBidi" w:hAnsiTheme="majorBidi" w:cstheme="majorBidi"/>
                <w:sz w:val="18"/>
                <w:rtl/>
              </w:rPr>
              <w:t>لا</w:t>
            </w:r>
            <w:r w:rsidRPr="00E8288D">
              <w:rPr>
                <w:rFonts w:asciiTheme="majorBidi" w:hAnsiTheme="majorBidi" w:cstheme="majorBidi"/>
                <w:sz w:val="18"/>
              </w:rPr>
              <w:t xml:space="preserve"> </w:t>
            </w:r>
          </w:p>
          <w:p w14:paraId="0810CF08" w14:textId="6CE91C81" w:rsidR="005733EC" w:rsidRPr="00E8288D" w:rsidRDefault="005733EC" w:rsidP="0000781C">
            <w:pPr>
              <w:bidi/>
              <w:spacing w:after="0" w:line="259" w:lineRule="auto"/>
              <w:ind w:left="385" w:firstLine="0"/>
              <w:jc w:val="left"/>
              <w:rPr>
                <w:rFonts w:asciiTheme="majorBidi" w:hAnsiTheme="majorBidi" w:cstheme="majorBidi"/>
              </w:rPr>
            </w:pPr>
            <w:r w:rsidRPr="00E8288D">
              <w:rPr>
                <w:rFonts w:asciiTheme="majorBidi" w:hAnsiTheme="majorBidi" w:cstheme="majorBidi"/>
                <w:sz w:val="18"/>
                <w:rtl/>
              </w:rPr>
              <w:t>تعليق</w:t>
            </w:r>
            <w:r w:rsidRPr="00E8288D">
              <w:rPr>
                <w:rFonts w:asciiTheme="majorBidi" w:hAnsiTheme="majorBidi" w:cstheme="majorBidi"/>
                <w:sz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314C50E" w14:textId="77777777" w:rsidR="005733EC" w:rsidRPr="00E8288D" w:rsidRDefault="005733EC" w:rsidP="00701D17">
            <w:pPr>
              <w:tabs>
                <w:tab w:val="center" w:pos="405"/>
                <w:tab w:val="center" w:pos="864"/>
              </w:tabs>
              <w:bidi/>
              <w:spacing w:after="36" w:line="259" w:lineRule="auto"/>
              <w:ind w:left="0" w:firstLine="0"/>
              <w:jc w:val="left"/>
              <w:rPr>
                <w:rFonts w:asciiTheme="majorBidi" w:eastAsia="Calibri" w:hAnsiTheme="majorBidi" w:cstheme="majorBidi"/>
                <w:sz w:val="22"/>
                <w:rtl/>
              </w:rPr>
            </w:pPr>
            <w:r w:rsidRPr="00E8288D">
              <w:rPr>
                <w:rFonts w:asciiTheme="majorBidi" w:eastAsia="Calibri" w:hAnsiTheme="majorBidi" w:cstheme="majorBidi"/>
                <w:sz w:val="22"/>
                <w:rtl/>
              </w:rPr>
              <w:t>هل نشاطكم مسجل، وعلى علم بالضرائب المطبقة / السارية؟</w:t>
            </w:r>
          </w:p>
          <w:p w14:paraId="59AC78ED" w14:textId="51CDD233" w:rsidR="005733EC" w:rsidRPr="00E8288D" w:rsidRDefault="005733EC" w:rsidP="00701D17">
            <w:pPr>
              <w:tabs>
                <w:tab w:val="center" w:pos="405"/>
                <w:tab w:val="center" w:pos="864"/>
              </w:tabs>
              <w:bidi/>
              <w:spacing w:after="36" w:line="259" w:lineRule="auto"/>
              <w:ind w:left="0" w:firstLine="0"/>
              <w:jc w:val="left"/>
              <w:rPr>
                <w:rFonts w:asciiTheme="majorBidi" w:eastAsia="Calibri" w:hAnsiTheme="majorBidi" w:cstheme="majorBidi"/>
                <w:sz w:val="22"/>
              </w:rPr>
            </w:pPr>
            <w:r w:rsidRPr="00E8288D">
              <w:rPr>
                <w:rFonts w:asciiTheme="majorBidi" w:eastAsia="Calibri" w:hAnsiTheme="majorBidi" w:cstheme="majorBidi"/>
                <w:sz w:val="22"/>
                <w:rtl/>
              </w:rPr>
              <w:t>ضريبة القيمة المضافة</w:t>
            </w:r>
          </w:p>
        </w:tc>
        <w:tc>
          <w:tcPr>
            <w:tcW w:w="333" w:type="dxa"/>
            <w:tcBorders>
              <w:top w:val="single" w:sz="4" w:space="0" w:color="000000"/>
              <w:left w:val="single" w:sz="4" w:space="0" w:color="000000"/>
              <w:bottom w:val="single" w:sz="4" w:space="0" w:color="000000"/>
              <w:right w:val="single" w:sz="4" w:space="0" w:color="000000"/>
            </w:tcBorders>
          </w:tcPr>
          <w:p w14:paraId="0C726CF1" w14:textId="6625BC26" w:rsidR="005733EC" w:rsidRPr="00E8288D" w:rsidRDefault="005733EC" w:rsidP="00701D17">
            <w:pPr>
              <w:tabs>
                <w:tab w:val="center" w:pos="405"/>
                <w:tab w:val="center" w:pos="864"/>
              </w:tabs>
              <w:bidi/>
              <w:spacing w:after="36" w:line="259" w:lineRule="auto"/>
              <w:ind w:left="0" w:firstLine="0"/>
              <w:jc w:val="left"/>
              <w:rPr>
                <w:rFonts w:asciiTheme="majorBidi" w:eastAsia="Calibri" w:hAnsiTheme="majorBidi" w:cstheme="majorBidi"/>
                <w:sz w:val="22"/>
                <w:rtl/>
              </w:rPr>
            </w:pPr>
            <w:r w:rsidRPr="00E8288D">
              <w:rPr>
                <w:rFonts w:asciiTheme="majorBidi" w:eastAsia="Calibri" w:hAnsiTheme="majorBidi" w:cstheme="majorBidi"/>
                <w:sz w:val="22"/>
                <w:rtl/>
              </w:rPr>
              <w:t>3.</w:t>
            </w:r>
          </w:p>
        </w:tc>
      </w:tr>
      <w:tr w:rsidR="005733EC" w:rsidRPr="00E8288D" w14:paraId="21D2CC96" w14:textId="1CCA0F5A" w:rsidTr="005733EC">
        <w:trPr>
          <w:trHeight w:val="257"/>
        </w:trPr>
        <w:tc>
          <w:tcPr>
            <w:tcW w:w="672" w:type="dxa"/>
            <w:tcBorders>
              <w:top w:val="single" w:sz="4" w:space="0" w:color="000000"/>
              <w:left w:val="single" w:sz="4" w:space="0" w:color="000000"/>
              <w:bottom w:val="nil"/>
              <w:right w:val="nil"/>
            </w:tcBorders>
          </w:tcPr>
          <w:p w14:paraId="229C85AB" w14:textId="504AD87C" w:rsidR="005733EC" w:rsidRPr="00E8288D" w:rsidRDefault="005733EC" w:rsidP="00701D17">
            <w:pPr>
              <w:bidi/>
              <w:spacing w:after="0" w:line="259" w:lineRule="auto"/>
              <w:ind w:left="99" w:firstLine="0"/>
              <w:jc w:val="center"/>
              <w:rPr>
                <w:rFonts w:asciiTheme="majorBidi" w:hAnsiTheme="majorBidi" w:cstheme="majorBidi"/>
              </w:rPr>
            </w:pPr>
          </w:p>
        </w:tc>
        <w:tc>
          <w:tcPr>
            <w:tcW w:w="6264" w:type="dxa"/>
            <w:tcBorders>
              <w:top w:val="single" w:sz="4" w:space="0" w:color="000000"/>
              <w:left w:val="nil"/>
              <w:bottom w:val="nil"/>
              <w:right w:val="single" w:sz="4" w:space="0" w:color="000000"/>
            </w:tcBorders>
          </w:tcPr>
          <w:p w14:paraId="69C0BB00" w14:textId="61967EB7" w:rsidR="005733EC" w:rsidRPr="00E8288D" w:rsidRDefault="005733EC" w:rsidP="00701D17">
            <w:pPr>
              <w:pStyle w:val="ListParagraph"/>
              <w:numPr>
                <w:ilvl w:val="0"/>
                <w:numId w:val="4"/>
              </w:numPr>
              <w:bidi/>
              <w:spacing w:after="0" w:line="259" w:lineRule="auto"/>
              <w:jc w:val="left"/>
              <w:rPr>
                <w:rFonts w:asciiTheme="majorBidi" w:hAnsiTheme="majorBidi" w:cstheme="majorBidi"/>
              </w:rPr>
            </w:pPr>
            <w:r w:rsidRPr="00E8288D">
              <w:rPr>
                <w:rFonts w:asciiTheme="majorBidi" w:hAnsiTheme="majorBidi" w:cstheme="majorBidi"/>
                <w:sz w:val="18"/>
                <w:rtl/>
              </w:rPr>
              <w:t>تجزئة</w:t>
            </w:r>
            <w:r w:rsidRPr="00E8288D">
              <w:rPr>
                <w:rFonts w:asciiTheme="majorBidi" w:hAnsiTheme="majorBidi" w:cstheme="majorBidi"/>
                <w:sz w:val="18"/>
              </w:rPr>
              <w:t xml:space="preserve"> </w:t>
            </w:r>
          </w:p>
        </w:tc>
        <w:tc>
          <w:tcPr>
            <w:tcW w:w="3260" w:type="dxa"/>
            <w:tcBorders>
              <w:top w:val="single" w:sz="4" w:space="0" w:color="000000"/>
              <w:left w:val="nil"/>
              <w:bottom w:val="nil"/>
              <w:right w:val="single" w:sz="4" w:space="0" w:color="000000"/>
            </w:tcBorders>
          </w:tcPr>
          <w:p w14:paraId="70EB8ED4" w14:textId="0E38A903" w:rsidR="005733EC" w:rsidRPr="00E8288D" w:rsidRDefault="005733EC" w:rsidP="00701D17">
            <w:pPr>
              <w:bidi/>
              <w:spacing w:after="0" w:line="259" w:lineRule="auto"/>
              <w:ind w:left="0" w:firstLine="0"/>
              <w:jc w:val="left"/>
              <w:rPr>
                <w:rFonts w:asciiTheme="majorBidi" w:hAnsiTheme="majorBidi" w:cstheme="majorBidi"/>
                <w:sz w:val="18"/>
              </w:rPr>
            </w:pPr>
            <w:r w:rsidRPr="00E8288D">
              <w:rPr>
                <w:rFonts w:asciiTheme="majorBidi" w:hAnsiTheme="majorBidi" w:cstheme="majorBidi"/>
                <w:sz w:val="18"/>
                <w:rtl/>
              </w:rPr>
              <w:t>حدد طبيعة النشاط (حدد كل ما ينطبق)</w:t>
            </w:r>
          </w:p>
        </w:tc>
        <w:tc>
          <w:tcPr>
            <w:tcW w:w="333" w:type="dxa"/>
            <w:tcBorders>
              <w:top w:val="single" w:sz="4" w:space="0" w:color="000000"/>
              <w:left w:val="nil"/>
              <w:bottom w:val="nil"/>
              <w:right w:val="single" w:sz="4" w:space="0" w:color="000000"/>
            </w:tcBorders>
          </w:tcPr>
          <w:p w14:paraId="0EBBB336" w14:textId="097432A1" w:rsidR="005733EC" w:rsidRPr="00E8288D" w:rsidRDefault="005733EC" w:rsidP="00701D17">
            <w:pPr>
              <w:bidi/>
              <w:spacing w:after="0" w:line="259" w:lineRule="auto"/>
              <w:ind w:left="0" w:firstLine="0"/>
              <w:jc w:val="left"/>
              <w:rPr>
                <w:rFonts w:asciiTheme="majorBidi" w:hAnsiTheme="majorBidi" w:cstheme="majorBidi"/>
                <w:sz w:val="22"/>
                <w:rtl/>
              </w:rPr>
            </w:pPr>
            <w:r w:rsidRPr="00E8288D">
              <w:rPr>
                <w:rFonts w:asciiTheme="majorBidi" w:hAnsiTheme="majorBidi" w:cstheme="majorBidi"/>
                <w:sz w:val="22"/>
                <w:rtl/>
              </w:rPr>
              <w:t>4.</w:t>
            </w:r>
          </w:p>
        </w:tc>
      </w:tr>
      <w:tr w:rsidR="005733EC" w:rsidRPr="00E8288D" w14:paraId="3618D972" w14:textId="51D6C4FB" w:rsidTr="005733EC">
        <w:trPr>
          <w:trHeight w:val="281"/>
        </w:trPr>
        <w:tc>
          <w:tcPr>
            <w:tcW w:w="672" w:type="dxa"/>
            <w:tcBorders>
              <w:top w:val="nil"/>
              <w:left w:val="single" w:sz="4" w:space="0" w:color="000000"/>
              <w:bottom w:val="nil"/>
              <w:right w:val="nil"/>
            </w:tcBorders>
          </w:tcPr>
          <w:p w14:paraId="6E4FC9EF" w14:textId="625FF379" w:rsidR="005733EC" w:rsidRPr="00E8288D" w:rsidRDefault="005733EC" w:rsidP="00701D17">
            <w:pPr>
              <w:bidi/>
              <w:spacing w:after="0" w:line="259" w:lineRule="auto"/>
              <w:ind w:left="99" w:firstLine="0"/>
              <w:jc w:val="center"/>
              <w:rPr>
                <w:rFonts w:asciiTheme="majorBidi" w:hAnsiTheme="majorBidi" w:cstheme="majorBidi"/>
              </w:rPr>
            </w:pPr>
          </w:p>
        </w:tc>
        <w:tc>
          <w:tcPr>
            <w:tcW w:w="6264" w:type="dxa"/>
            <w:tcBorders>
              <w:top w:val="nil"/>
              <w:left w:val="nil"/>
              <w:bottom w:val="nil"/>
              <w:right w:val="single" w:sz="4" w:space="0" w:color="000000"/>
            </w:tcBorders>
          </w:tcPr>
          <w:p w14:paraId="0602D7AE" w14:textId="131C6A76" w:rsidR="005733EC" w:rsidRPr="00E8288D" w:rsidRDefault="005733EC" w:rsidP="00701D17">
            <w:pPr>
              <w:pStyle w:val="ListParagraph"/>
              <w:numPr>
                <w:ilvl w:val="0"/>
                <w:numId w:val="4"/>
              </w:numPr>
              <w:bidi/>
              <w:spacing w:after="0" w:line="259" w:lineRule="auto"/>
              <w:jc w:val="left"/>
              <w:rPr>
                <w:rFonts w:asciiTheme="majorBidi" w:hAnsiTheme="majorBidi" w:cstheme="majorBidi"/>
              </w:rPr>
            </w:pPr>
            <w:r w:rsidRPr="00E8288D">
              <w:rPr>
                <w:rFonts w:asciiTheme="majorBidi" w:hAnsiTheme="majorBidi" w:cstheme="majorBidi"/>
                <w:sz w:val="18"/>
                <w:rtl/>
              </w:rPr>
              <w:t>جملة</w:t>
            </w:r>
            <w:r w:rsidRPr="00E8288D">
              <w:rPr>
                <w:rFonts w:asciiTheme="majorBidi" w:hAnsiTheme="majorBidi" w:cstheme="majorBidi"/>
                <w:sz w:val="18"/>
              </w:rPr>
              <w:t xml:space="preserve">  </w:t>
            </w:r>
          </w:p>
        </w:tc>
        <w:tc>
          <w:tcPr>
            <w:tcW w:w="3260" w:type="dxa"/>
            <w:tcBorders>
              <w:top w:val="nil"/>
              <w:left w:val="nil"/>
              <w:bottom w:val="nil"/>
              <w:right w:val="single" w:sz="4" w:space="0" w:color="000000"/>
            </w:tcBorders>
          </w:tcPr>
          <w:p w14:paraId="1FB603D1" w14:textId="77777777" w:rsidR="005733EC" w:rsidRPr="00E8288D" w:rsidRDefault="005733EC" w:rsidP="00701D17">
            <w:pPr>
              <w:bidi/>
              <w:spacing w:after="0" w:line="259" w:lineRule="auto"/>
              <w:ind w:left="0" w:firstLine="0"/>
              <w:jc w:val="left"/>
              <w:rPr>
                <w:rFonts w:asciiTheme="majorBidi" w:hAnsiTheme="majorBidi" w:cstheme="majorBidi"/>
                <w:sz w:val="18"/>
              </w:rPr>
            </w:pPr>
          </w:p>
        </w:tc>
        <w:tc>
          <w:tcPr>
            <w:tcW w:w="333" w:type="dxa"/>
            <w:tcBorders>
              <w:top w:val="nil"/>
              <w:left w:val="nil"/>
              <w:bottom w:val="nil"/>
              <w:right w:val="single" w:sz="4" w:space="0" w:color="000000"/>
            </w:tcBorders>
          </w:tcPr>
          <w:p w14:paraId="374FAB06" w14:textId="77777777" w:rsidR="005733EC" w:rsidRPr="00E8288D" w:rsidRDefault="005733EC" w:rsidP="00701D17">
            <w:pPr>
              <w:bidi/>
              <w:spacing w:after="0" w:line="259" w:lineRule="auto"/>
              <w:ind w:left="0" w:firstLine="0"/>
              <w:jc w:val="left"/>
              <w:rPr>
                <w:rFonts w:asciiTheme="majorBidi" w:hAnsiTheme="majorBidi" w:cstheme="majorBidi"/>
                <w:sz w:val="22"/>
              </w:rPr>
            </w:pPr>
          </w:p>
        </w:tc>
      </w:tr>
      <w:tr w:rsidR="005733EC" w:rsidRPr="00E8288D" w14:paraId="2017CF20" w14:textId="0660D6DB" w:rsidTr="005733EC">
        <w:trPr>
          <w:trHeight w:val="278"/>
        </w:trPr>
        <w:tc>
          <w:tcPr>
            <w:tcW w:w="672" w:type="dxa"/>
            <w:tcBorders>
              <w:top w:val="nil"/>
              <w:left w:val="single" w:sz="4" w:space="0" w:color="000000"/>
              <w:bottom w:val="nil"/>
              <w:right w:val="nil"/>
            </w:tcBorders>
          </w:tcPr>
          <w:p w14:paraId="2E40ADCF" w14:textId="160C4E6A" w:rsidR="005733EC" w:rsidRPr="00E8288D" w:rsidRDefault="005733EC" w:rsidP="00701D17">
            <w:pPr>
              <w:bidi/>
              <w:spacing w:after="0" w:line="259" w:lineRule="auto"/>
              <w:ind w:left="99" w:firstLine="0"/>
              <w:jc w:val="center"/>
              <w:rPr>
                <w:rFonts w:asciiTheme="majorBidi" w:hAnsiTheme="majorBidi" w:cstheme="majorBidi"/>
              </w:rPr>
            </w:pPr>
          </w:p>
        </w:tc>
        <w:tc>
          <w:tcPr>
            <w:tcW w:w="6264" w:type="dxa"/>
            <w:tcBorders>
              <w:top w:val="nil"/>
              <w:left w:val="nil"/>
              <w:bottom w:val="nil"/>
              <w:right w:val="single" w:sz="4" w:space="0" w:color="000000"/>
            </w:tcBorders>
          </w:tcPr>
          <w:p w14:paraId="0258B4AC" w14:textId="5DD64652" w:rsidR="005733EC" w:rsidRPr="00E8288D" w:rsidRDefault="005733EC" w:rsidP="00701D17">
            <w:pPr>
              <w:pStyle w:val="ListParagraph"/>
              <w:numPr>
                <w:ilvl w:val="0"/>
                <w:numId w:val="4"/>
              </w:numPr>
              <w:bidi/>
              <w:spacing w:after="0" w:line="259" w:lineRule="auto"/>
              <w:jc w:val="left"/>
              <w:rPr>
                <w:rFonts w:asciiTheme="majorBidi" w:hAnsiTheme="majorBidi" w:cstheme="majorBidi"/>
              </w:rPr>
            </w:pPr>
            <w:r w:rsidRPr="00E8288D">
              <w:rPr>
                <w:rFonts w:asciiTheme="majorBidi" w:hAnsiTheme="majorBidi" w:cstheme="majorBidi"/>
                <w:sz w:val="18"/>
                <w:rtl/>
              </w:rPr>
              <w:t>موزع</w:t>
            </w:r>
            <w:r w:rsidRPr="00E8288D">
              <w:rPr>
                <w:rFonts w:asciiTheme="majorBidi" w:hAnsiTheme="majorBidi" w:cstheme="majorBidi"/>
                <w:sz w:val="18"/>
              </w:rPr>
              <w:t xml:space="preserve">  </w:t>
            </w:r>
          </w:p>
        </w:tc>
        <w:tc>
          <w:tcPr>
            <w:tcW w:w="3260" w:type="dxa"/>
            <w:tcBorders>
              <w:top w:val="nil"/>
              <w:left w:val="nil"/>
              <w:bottom w:val="nil"/>
              <w:right w:val="single" w:sz="4" w:space="0" w:color="000000"/>
            </w:tcBorders>
          </w:tcPr>
          <w:p w14:paraId="0AA0576C" w14:textId="77777777" w:rsidR="005733EC" w:rsidRPr="00E8288D" w:rsidRDefault="005733EC" w:rsidP="00701D17">
            <w:pPr>
              <w:bidi/>
              <w:spacing w:after="0" w:line="259" w:lineRule="auto"/>
              <w:ind w:left="0" w:firstLine="0"/>
              <w:jc w:val="left"/>
              <w:rPr>
                <w:rFonts w:asciiTheme="majorBidi" w:hAnsiTheme="majorBidi" w:cstheme="majorBidi"/>
                <w:sz w:val="18"/>
              </w:rPr>
            </w:pPr>
          </w:p>
        </w:tc>
        <w:tc>
          <w:tcPr>
            <w:tcW w:w="333" w:type="dxa"/>
            <w:tcBorders>
              <w:top w:val="nil"/>
              <w:left w:val="nil"/>
              <w:bottom w:val="nil"/>
              <w:right w:val="single" w:sz="4" w:space="0" w:color="000000"/>
            </w:tcBorders>
          </w:tcPr>
          <w:p w14:paraId="4C1F4296" w14:textId="77777777" w:rsidR="005733EC" w:rsidRPr="00E8288D" w:rsidRDefault="005733EC" w:rsidP="00701D17">
            <w:pPr>
              <w:bidi/>
              <w:spacing w:after="0" w:line="259" w:lineRule="auto"/>
              <w:ind w:left="0" w:firstLine="0"/>
              <w:jc w:val="left"/>
              <w:rPr>
                <w:rFonts w:asciiTheme="majorBidi" w:hAnsiTheme="majorBidi" w:cstheme="majorBidi"/>
                <w:sz w:val="22"/>
              </w:rPr>
            </w:pPr>
          </w:p>
        </w:tc>
      </w:tr>
      <w:tr w:rsidR="005733EC" w:rsidRPr="00E8288D" w14:paraId="63158885" w14:textId="664A42B7" w:rsidTr="005733EC">
        <w:trPr>
          <w:trHeight w:val="312"/>
        </w:trPr>
        <w:tc>
          <w:tcPr>
            <w:tcW w:w="672" w:type="dxa"/>
            <w:tcBorders>
              <w:top w:val="nil"/>
              <w:left w:val="single" w:sz="4" w:space="0" w:color="000000"/>
              <w:bottom w:val="single" w:sz="4" w:space="0" w:color="000000"/>
              <w:right w:val="nil"/>
            </w:tcBorders>
          </w:tcPr>
          <w:p w14:paraId="0C3B318F" w14:textId="7128E9BC" w:rsidR="005733EC" w:rsidRPr="00E8288D" w:rsidRDefault="005733EC" w:rsidP="00701D17">
            <w:pPr>
              <w:bidi/>
              <w:spacing w:after="0" w:line="259" w:lineRule="auto"/>
              <w:ind w:left="99" w:firstLine="0"/>
              <w:jc w:val="center"/>
              <w:rPr>
                <w:rFonts w:asciiTheme="majorBidi" w:hAnsiTheme="majorBidi" w:cstheme="majorBidi"/>
              </w:rPr>
            </w:pPr>
          </w:p>
        </w:tc>
        <w:tc>
          <w:tcPr>
            <w:tcW w:w="6264" w:type="dxa"/>
            <w:tcBorders>
              <w:top w:val="nil"/>
              <w:left w:val="nil"/>
              <w:bottom w:val="single" w:sz="4" w:space="0" w:color="000000"/>
              <w:right w:val="single" w:sz="4" w:space="0" w:color="000000"/>
            </w:tcBorders>
          </w:tcPr>
          <w:p w14:paraId="55E8E7E8" w14:textId="310936C9" w:rsidR="005733EC" w:rsidRPr="00E8288D" w:rsidRDefault="005733EC" w:rsidP="00701D17">
            <w:pPr>
              <w:pStyle w:val="ListParagraph"/>
              <w:numPr>
                <w:ilvl w:val="0"/>
                <w:numId w:val="4"/>
              </w:numPr>
              <w:bidi/>
              <w:spacing w:after="0" w:line="259" w:lineRule="auto"/>
              <w:jc w:val="left"/>
              <w:rPr>
                <w:rFonts w:asciiTheme="majorBidi" w:hAnsiTheme="majorBidi" w:cstheme="majorBidi"/>
              </w:rPr>
            </w:pPr>
            <w:r w:rsidRPr="00E8288D">
              <w:rPr>
                <w:rFonts w:asciiTheme="majorBidi" w:hAnsiTheme="majorBidi" w:cstheme="majorBidi"/>
                <w:sz w:val="18"/>
                <w:rtl/>
              </w:rPr>
              <w:t>مصنّع</w:t>
            </w:r>
            <w:r w:rsidRPr="00E8288D">
              <w:rPr>
                <w:rFonts w:asciiTheme="majorBidi" w:hAnsiTheme="majorBidi" w:cstheme="majorBidi"/>
                <w:sz w:val="18"/>
              </w:rPr>
              <w:t xml:space="preserve"> </w:t>
            </w:r>
          </w:p>
        </w:tc>
        <w:tc>
          <w:tcPr>
            <w:tcW w:w="3260" w:type="dxa"/>
            <w:tcBorders>
              <w:top w:val="nil"/>
              <w:left w:val="nil"/>
              <w:bottom w:val="single" w:sz="4" w:space="0" w:color="000000"/>
              <w:right w:val="single" w:sz="4" w:space="0" w:color="000000"/>
            </w:tcBorders>
          </w:tcPr>
          <w:p w14:paraId="61AA45C2" w14:textId="77777777" w:rsidR="005733EC" w:rsidRPr="00E8288D" w:rsidRDefault="005733EC" w:rsidP="00701D17">
            <w:pPr>
              <w:bidi/>
              <w:spacing w:after="0" w:line="259" w:lineRule="auto"/>
              <w:ind w:left="0" w:firstLine="0"/>
              <w:jc w:val="left"/>
              <w:rPr>
                <w:rFonts w:asciiTheme="majorBidi" w:hAnsiTheme="majorBidi" w:cstheme="majorBidi"/>
                <w:sz w:val="18"/>
              </w:rPr>
            </w:pPr>
          </w:p>
        </w:tc>
        <w:tc>
          <w:tcPr>
            <w:tcW w:w="333" w:type="dxa"/>
            <w:tcBorders>
              <w:top w:val="nil"/>
              <w:left w:val="nil"/>
              <w:bottom w:val="single" w:sz="4" w:space="0" w:color="000000"/>
              <w:right w:val="single" w:sz="4" w:space="0" w:color="000000"/>
            </w:tcBorders>
          </w:tcPr>
          <w:p w14:paraId="49EE5899" w14:textId="77777777" w:rsidR="005733EC" w:rsidRPr="00E8288D" w:rsidRDefault="005733EC" w:rsidP="00701D17">
            <w:pPr>
              <w:bidi/>
              <w:spacing w:after="0" w:line="259" w:lineRule="auto"/>
              <w:ind w:left="0" w:firstLine="0"/>
              <w:jc w:val="left"/>
              <w:rPr>
                <w:rFonts w:asciiTheme="majorBidi" w:hAnsiTheme="majorBidi" w:cstheme="majorBidi"/>
                <w:sz w:val="22"/>
              </w:rPr>
            </w:pPr>
          </w:p>
        </w:tc>
      </w:tr>
      <w:tr w:rsidR="005733EC" w:rsidRPr="00E8288D" w14:paraId="37DE9387" w14:textId="57C9B18F" w:rsidTr="003B3CEE">
        <w:trPr>
          <w:trHeight w:val="254"/>
        </w:trPr>
        <w:tc>
          <w:tcPr>
            <w:tcW w:w="672" w:type="dxa"/>
            <w:tcBorders>
              <w:top w:val="single" w:sz="4" w:space="0" w:color="000000"/>
              <w:left w:val="single" w:sz="4" w:space="0" w:color="000000"/>
              <w:bottom w:val="nil"/>
              <w:right w:val="nil"/>
            </w:tcBorders>
          </w:tcPr>
          <w:p w14:paraId="76E39F95" w14:textId="499BB819" w:rsidR="005733EC" w:rsidRPr="00E8288D" w:rsidRDefault="005733EC" w:rsidP="00701D17">
            <w:pPr>
              <w:bidi/>
              <w:spacing w:after="0" w:line="259" w:lineRule="auto"/>
              <w:ind w:left="99" w:firstLine="0"/>
              <w:jc w:val="center"/>
              <w:rPr>
                <w:rFonts w:asciiTheme="majorBidi" w:hAnsiTheme="majorBidi" w:cstheme="majorBidi"/>
              </w:rPr>
            </w:pPr>
          </w:p>
        </w:tc>
        <w:tc>
          <w:tcPr>
            <w:tcW w:w="6264" w:type="dxa"/>
            <w:tcBorders>
              <w:top w:val="single" w:sz="4" w:space="0" w:color="000000"/>
              <w:left w:val="nil"/>
              <w:bottom w:val="nil"/>
              <w:right w:val="single" w:sz="4" w:space="0" w:color="000000"/>
            </w:tcBorders>
          </w:tcPr>
          <w:p w14:paraId="156DFF0F" w14:textId="1AF3347D" w:rsidR="005733EC" w:rsidRPr="00E8288D" w:rsidRDefault="005733EC" w:rsidP="00701D17">
            <w:pPr>
              <w:pStyle w:val="ListParagraph"/>
              <w:numPr>
                <w:ilvl w:val="0"/>
                <w:numId w:val="4"/>
              </w:numPr>
              <w:bidi/>
              <w:spacing w:after="0" w:line="259" w:lineRule="auto"/>
              <w:jc w:val="left"/>
              <w:rPr>
                <w:rFonts w:asciiTheme="majorBidi" w:hAnsiTheme="majorBidi" w:cstheme="majorBidi"/>
              </w:rPr>
            </w:pPr>
            <w:r w:rsidRPr="00E8288D">
              <w:rPr>
                <w:rFonts w:asciiTheme="majorBidi" w:hAnsiTheme="majorBidi" w:cstheme="majorBidi"/>
                <w:sz w:val="18"/>
                <w:rtl/>
              </w:rPr>
              <w:t>نعم</w:t>
            </w:r>
            <w:r w:rsidRPr="00E8288D">
              <w:rPr>
                <w:rFonts w:asciiTheme="majorBidi" w:hAnsiTheme="majorBidi" w:cstheme="majorBidi"/>
                <w:sz w:val="18"/>
              </w:rPr>
              <w:t xml:space="preserve">  </w:t>
            </w:r>
          </w:p>
        </w:tc>
        <w:tc>
          <w:tcPr>
            <w:tcW w:w="3260" w:type="dxa"/>
            <w:vMerge w:val="restart"/>
            <w:tcBorders>
              <w:top w:val="single" w:sz="4" w:space="0" w:color="000000"/>
              <w:left w:val="nil"/>
              <w:right w:val="single" w:sz="4" w:space="0" w:color="000000"/>
            </w:tcBorders>
          </w:tcPr>
          <w:p w14:paraId="14135A89" w14:textId="0C30E283" w:rsidR="005733EC" w:rsidRPr="00E8288D" w:rsidRDefault="005733EC" w:rsidP="00701D17">
            <w:pPr>
              <w:bidi/>
              <w:spacing w:after="0" w:line="259" w:lineRule="auto"/>
              <w:ind w:left="0" w:firstLine="0"/>
              <w:jc w:val="left"/>
              <w:rPr>
                <w:rFonts w:asciiTheme="majorBidi" w:hAnsiTheme="majorBidi" w:cstheme="majorBidi"/>
                <w:sz w:val="18"/>
              </w:rPr>
            </w:pPr>
            <w:r w:rsidRPr="00E8288D">
              <w:rPr>
                <w:rFonts w:asciiTheme="majorBidi" w:hAnsiTheme="majorBidi" w:cstheme="majorBidi"/>
                <w:sz w:val="18"/>
                <w:rtl/>
              </w:rPr>
              <w:t xml:space="preserve">هل يمكنكم تنفيذ الأعمال في عدن، المخا، </w:t>
            </w:r>
            <w:r w:rsidR="00811C8E">
              <w:rPr>
                <w:rFonts w:asciiTheme="majorBidi" w:hAnsiTheme="majorBidi" w:cstheme="majorBidi" w:hint="cs"/>
                <w:sz w:val="18"/>
                <w:rtl/>
                <w:lang w:bidi="ar-SY"/>
              </w:rPr>
              <w:t>لحج</w:t>
            </w:r>
            <w:r w:rsidRPr="00E8288D">
              <w:rPr>
                <w:rFonts w:asciiTheme="majorBidi" w:hAnsiTheme="majorBidi" w:cstheme="majorBidi"/>
                <w:sz w:val="18"/>
                <w:rtl/>
              </w:rPr>
              <w:t>؟</w:t>
            </w:r>
          </w:p>
        </w:tc>
        <w:tc>
          <w:tcPr>
            <w:tcW w:w="333" w:type="dxa"/>
            <w:tcBorders>
              <w:top w:val="single" w:sz="4" w:space="0" w:color="000000"/>
              <w:left w:val="nil"/>
              <w:bottom w:val="nil"/>
              <w:right w:val="single" w:sz="4" w:space="0" w:color="000000"/>
            </w:tcBorders>
          </w:tcPr>
          <w:p w14:paraId="6FAD9BD4" w14:textId="70EA4B55" w:rsidR="005733EC" w:rsidRPr="00E8288D" w:rsidRDefault="005733EC" w:rsidP="00701D17">
            <w:pPr>
              <w:bidi/>
              <w:spacing w:after="0" w:line="259" w:lineRule="auto"/>
              <w:ind w:left="0" w:firstLine="0"/>
              <w:jc w:val="left"/>
              <w:rPr>
                <w:rFonts w:asciiTheme="majorBidi" w:hAnsiTheme="majorBidi" w:cstheme="majorBidi"/>
                <w:sz w:val="22"/>
                <w:rtl/>
              </w:rPr>
            </w:pPr>
            <w:r w:rsidRPr="00E8288D">
              <w:rPr>
                <w:rFonts w:asciiTheme="majorBidi" w:hAnsiTheme="majorBidi" w:cstheme="majorBidi"/>
                <w:sz w:val="22"/>
                <w:rtl/>
              </w:rPr>
              <w:t>5.</w:t>
            </w:r>
          </w:p>
        </w:tc>
      </w:tr>
      <w:tr w:rsidR="005733EC" w:rsidRPr="00E8288D" w14:paraId="5B3587A6" w14:textId="72400EE5" w:rsidTr="003B3CEE">
        <w:trPr>
          <w:trHeight w:val="581"/>
        </w:trPr>
        <w:tc>
          <w:tcPr>
            <w:tcW w:w="672" w:type="dxa"/>
            <w:tcBorders>
              <w:top w:val="nil"/>
              <w:left w:val="single" w:sz="4" w:space="0" w:color="000000"/>
              <w:bottom w:val="single" w:sz="4" w:space="0" w:color="000000"/>
              <w:right w:val="nil"/>
            </w:tcBorders>
          </w:tcPr>
          <w:p w14:paraId="6367043F" w14:textId="75F27903" w:rsidR="005733EC" w:rsidRPr="00E8288D" w:rsidRDefault="005733EC" w:rsidP="00701D17">
            <w:pPr>
              <w:bidi/>
              <w:spacing w:after="0" w:line="259" w:lineRule="auto"/>
              <w:ind w:left="110" w:firstLine="0"/>
              <w:rPr>
                <w:rFonts w:asciiTheme="majorBidi" w:hAnsiTheme="majorBidi" w:cstheme="majorBidi"/>
              </w:rPr>
            </w:pPr>
          </w:p>
        </w:tc>
        <w:tc>
          <w:tcPr>
            <w:tcW w:w="6264" w:type="dxa"/>
            <w:tcBorders>
              <w:top w:val="nil"/>
              <w:left w:val="nil"/>
              <w:bottom w:val="single" w:sz="4" w:space="0" w:color="000000"/>
              <w:right w:val="single" w:sz="4" w:space="0" w:color="000000"/>
            </w:tcBorders>
          </w:tcPr>
          <w:p w14:paraId="1A8ECED0" w14:textId="538FD77E" w:rsidR="005733EC" w:rsidRPr="00E8288D" w:rsidRDefault="005733EC" w:rsidP="00701D17">
            <w:pPr>
              <w:pStyle w:val="ListParagraph"/>
              <w:numPr>
                <w:ilvl w:val="0"/>
                <w:numId w:val="4"/>
              </w:numPr>
              <w:bidi/>
              <w:spacing w:after="0" w:line="259" w:lineRule="auto"/>
              <w:ind w:right="2213"/>
              <w:jc w:val="left"/>
              <w:rPr>
                <w:rFonts w:asciiTheme="majorBidi" w:hAnsiTheme="majorBidi" w:cstheme="majorBidi"/>
              </w:rPr>
            </w:pPr>
            <w:r w:rsidRPr="00E8288D">
              <w:rPr>
                <w:rFonts w:asciiTheme="majorBidi" w:hAnsiTheme="majorBidi" w:cstheme="majorBidi"/>
                <w:sz w:val="18"/>
                <w:rtl/>
              </w:rPr>
              <w:t>لا</w:t>
            </w:r>
          </w:p>
          <w:p w14:paraId="021ADA4E" w14:textId="213153FE" w:rsidR="005733EC" w:rsidRPr="00E8288D" w:rsidRDefault="005733EC" w:rsidP="00701D17">
            <w:pPr>
              <w:bidi/>
              <w:spacing w:after="0" w:line="259" w:lineRule="auto"/>
              <w:ind w:left="360" w:right="2213" w:firstLine="0"/>
              <w:jc w:val="left"/>
              <w:rPr>
                <w:rFonts w:asciiTheme="majorBidi" w:hAnsiTheme="majorBidi" w:cstheme="majorBidi"/>
              </w:rPr>
            </w:pPr>
            <w:r w:rsidRPr="00E8288D">
              <w:rPr>
                <w:rFonts w:asciiTheme="majorBidi" w:hAnsiTheme="majorBidi" w:cstheme="majorBidi"/>
                <w:rtl/>
              </w:rPr>
              <w:t>تعليق</w:t>
            </w:r>
          </w:p>
        </w:tc>
        <w:tc>
          <w:tcPr>
            <w:tcW w:w="3260" w:type="dxa"/>
            <w:vMerge/>
            <w:tcBorders>
              <w:left w:val="nil"/>
              <w:bottom w:val="single" w:sz="4" w:space="0" w:color="000000"/>
              <w:right w:val="single" w:sz="4" w:space="0" w:color="000000"/>
            </w:tcBorders>
          </w:tcPr>
          <w:p w14:paraId="1A209DF2" w14:textId="77777777" w:rsidR="005733EC" w:rsidRPr="00E8288D" w:rsidRDefault="005733EC" w:rsidP="00701D17">
            <w:pPr>
              <w:bidi/>
              <w:spacing w:after="0" w:line="259" w:lineRule="auto"/>
              <w:ind w:left="-63" w:right="2213" w:firstLine="63"/>
              <w:jc w:val="left"/>
              <w:rPr>
                <w:rFonts w:asciiTheme="majorBidi" w:hAnsiTheme="majorBidi" w:cstheme="majorBidi"/>
                <w:sz w:val="18"/>
              </w:rPr>
            </w:pPr>
          </w:p>
        </w:tc>
        <w:tc>
          <w:tcPr>
            <w:tcW w:w="333" w:type="dxa"/>
            <w:tcBorders>
              <w:top w:val="nil"/>
              <w:left w:val="nil"/>
              <w:bottom w:val="single" w:sz="4" w:space="0" w:color="000000"/>
              <w:right w:val="single" w:sz="4" w:space="0" w:color="000000"/>
            </w:tcBorders>
          </w:tcPr>
          <w:p w14:paraId="1E886333" w14:textId="77777777" w:rsidR="005733EC" w:rsidRPr="00E8288D" w:rsidRDefault="005733EC" w:rsidP="00701D17">
            <w:pPr>
              <w:bidi/>
              <w:spacing w:after="0" w:line="259" w:lineRule="auto"/>
              <w:ind w:left="-63" w:right="2213" w:firstLine="63"/>
              <w:jc w:val="left"/>
              <w:rPr>
                <w:rFonts w:asciiTheme="majorBidi" w:hAnsiTheme="majorBidi" w:cstheme="majorBidi"/>
                <w:sz w:val="22"/>
              </w:rPr>
            </w:pPr>
          </w:p>
        </w:tc>
      </w:tr>
      <w:tr w:rsidR="005733EC" w:rsidRPr="00E8288D" w14:paraId="23F4E66E" w14:textId="715266AE" w:rsidTr="005733EC">
        <w:trPr>
          <w:trHeight w:val="1114"/>
        </w:trPr>
        <w:tc>
          <w:tcPr>
            <w:tcW w:w="6936" w:type="dxa"/>
            <w:gridSpan w:val="2"/>
            <w:tcBorders>
              <w:top w:val="single" w:sz="4" w:space="0" w:color="000000"/>
              <w:left w:val="single" w:sz="4" w:space="0" w:color="000000"/>
              <w:bottom w:val="single" w:sz="4" w:space="0" w:color="000000"/>
              <w:right w:val="single" w:sz="4" w:space="0" w:color="000000"/>
            </w:tcBorders>
          </w:tcPr>
          <w:p w14:paraId="49CEEAA3" w14:textId="4C7A6CC1" w:rsidR="005733EC" w:rsidRPr="00E8288D" w:rsidRDefault="005733EC" w:rsidP="0000781C">
            <w:pPr>
              <w:pStyle w:val="ListParagraph"/>
              <w:numPr>
                <w:ilvl w:val="0"/>
                <w:numId w:val="4"/>
              </w:numPr>
              <w:tabs>
                <w:tab w:val="center" w:pos="405"/>
                <w:tab w:val="right" w:pos="3549"/>
              </w:tabs>
              <w:bidi/>
              <w:spacing w:after="25" w:line="259" w:lineRule="auto"/>
              <w:jc w:val="left"/>
              <w:rPr>
                <w:rFonts w:asciiTheme="majorBidi" w:hAnsiTheme="majorBidi" w:cstheme="majorBidi"/>
              </w:rPr>
            </w:pPr>
            <w:r w:rsidRPr="00E8288D">
              <w:rPr>
                <w:rFonts w:asciiTheme="majorBidi" w:hAnsiTheme="majorBidi" w:cstheme="majorBidi"/>
                <w:sz w:val="18"/>
                <w:rtl/>
              </w:rPr>
              <w:t>الدفع بموجب الفاتورة / بعد التسليم</w:t>
            </w:r>
            <w:r w:rsidRPr="00E8288D">
              <w:rPr>
                <w:rFonts w:asciiTheme="majorBidi" w:hAnsiTheme="majorBidi" w:cstheme="majorBidi"/>
                <w:sz w:val="18"/>
              </w:rPr>
              <w:t xml:space="preserve">  </w:t>
            </w:r>
          </w:p>
          <w:p w14:paraId="220C495B" w14:textId="019AE4EF" w:rsidR="005733EC" w:rsidRPr="00E8288D" w:rsidRDefault="005733EC" w:rsidP="0000781C">
            <w:pPr>
              <w:pStyle w:val="ListParagraph"/>
              <w:numPr>
                <w:ilvl w:val="0"/>
                <w:numId w:val="4"/>
              </w:numPr>
              <w:tabs>
                <w:tab w:val="center" w:pos="405"/>
                <w:tab w:val="center" w:pos="1543"/>
              </w:tabs>
              <w:bidi/>
              <w:spacing w:after="24" w:line="259" w:lineRule="auto"/>
              <w:jc w:val="left"/>
              <w:rPr>
                <w:rFonts w:asciiTheme="majorBidi" w:hAnsiTheme="majorBidi" w:cstheme="majorBidi"/>
              </w:rPr>
            </w:pPr>
            <w:r w:rsidRPr="00E8288D">
              <w:rPr>
                <w:rFonts w:asciiTheme="majorBidi" w:hAnsiTheme="majorBidi" w:cstheme="majorBidi"/>
                <w:sz w:val="18"/>
                <w:rtl/>
              </w:rPr>
              <w:t>الدفع عند التسليم</w:t>
            </w:r>
            <w:r w:rsidRPr="00E8288D">
              <w:rPr>
                <w:rFonts w:asciiTheme="majorBidi" w:hAnsiTheme="majorBidi" w:cstheme="majorBidi"/>
                <w:sz w:val="18"/>
              </w:rPr>
              <w:t xml:space="preserve">  </w:t>
            </w:r>
          </w:p>
          <w:p w14:paraId="01E662AF" w14:textId="7B204BC2" w:rsidR="005733EC" w:rsidRPr="00E8288D" w:rsidRDefault="005733EC" w:rsidP="0000781C">
            <w:pPr>
              <w:pStyle w:val="ListParagraph"/>
              <w:numPr>
                <w:ilvl w:val="0"/>
                <w:numId w:val="4"/>
              </w:numPr>
              <w:bidi/>
              <w:spacing w:after="0" w:line="259" w:lineRule="auto"/>
              <w:ind w:right="15"/>
              <w:jc w:val="left"/>
              <w:rPr>
                <w:rFonts w:asciiTheme="majorBidi" w:hAnsiTheme="majorBidi" w:cstheme="majorBidi"/>
                <w:sz w:val="18"/>
                <w:rtl/>
              </w:rPr>
            </w:pPr>
            <w:r w:rsidRPr="00E8288D">
              <w:rPr>
                <w:rFonts w:asciiTheme="majorBidi" w:hAnsiTheme="majorBidi" w:cstheme="majorBidi"/>
                <w:sz w:val="18"/>
                <w:rtl/>
              </w:rPr>
              <w:t>الدفع قبل التسليم</w:t>
            </w:r>
          </w:p>
          <w:p w14:paraId="4C66EF3D" w14:textId="31F4BCA0" w:rsidR="005733EC" w:rsidRPr="00E8288D" w:rsidRDefault="005733EC" w:rsidP="0000781C">
            <w:pPr>
              <w:bidi/>
              <w:spacing w:after="0" w:line="259" w:lineRule="auto"/>
              <w:ind w:left="385" w:right="15"/>
              <w:jc w:val="left"/>
              <w:rPr>
                <w:rFonts w:asciiTheme="majorBidi" w:hAnsiTheme="majorBidi" w:cstheme="majorBidi"/>
              </w:rPr>
            </w:pPr>
            <w:r w:rsidRPr="00E8288D">
              <w:rPr>
                <w:rFonts w:asciiTheme="majorBidi" w:hAnsiTheme="majorBidi" w:cstheme="majorBidi"/>
                <w:sz w:val="18"/>
                <w:rtl/>
              </w:rPr>
              <w:t>تعليق</w:t>
            </w:r>
            <w:r w:rsidRPr="00E8288D">
              <w:rPr>
                <w:rFonts w:asciiTheme="majorBidi" w:hAnsiTheme="majorBidi" w:cstheme="majorBidi"/>
                <w:sz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D4FD443" w14:textId="2B40F6E9" w:rsidR="005733EC" w:rsidRPr="00E8288D" w:rsidRDefault="005733EC" w:rsidP="00701D17">
            <w:pPr>
              <w:tabs>
                <w:tab w:val="center" w:pos="405"/>
                <w:tab w:val="right" w:pos="3549"/>
              </w:tabs>
              <w:bidi/>
              <w:spacing w:after="25" w:line="259" w:lineRule="auto"/>
              <w:ind w:left="0" w:firstLine="0"/>
              <w:jc w:val="left"/>
              <w:rPr>
                <w:rFonts w:asciiTheme="majorBidi" w:eastAsia="Calibri" w:hAnsiTheme="majorBidi" w:cstheme="majorBidi"/>
                <w:sz w:val="22"/>
              </w:rPr>
            </w:pPr>
            <w:r w:rsidRPr="00E8288D">
              <w:rPr>
                <w:rFonts w:asciiTheme="majorBidi" w:eastAsia="Calibri" w:hAnsiTheme="majorBidi" w:cstheme="majorBidi"/>
                <w:sz w:val="22"/>
                <w:rtl/>
              </w:rPr>
              <w:t>ماهي شروط الدفع؟</w:t>
            </w:r>
          </w:p>
        </w:tc>
        <w:tc>
          <w:tcPr>
            <w:tcW w:w="333" w:type="dxa"/>
            <w:tcBorders>
              <w:top w:val="single" w:sz="4" w:space="0" w:color="000000"/>
              <w:left w:val="single" w:sz="4" w:space="0" w:color="000000"/>
              <w:bottom w:val="single" w:sz="4" w:space="0" w:color="000000"/>
              <w:right w:val="single" w:sz="4" w:space="0" w:color="000000"/>
            </w:tcBorders>
          </w:tcPr>
          <w:p w14:paraId="013A022C" w14:textId="5A3ED539" w:rsidR="005733EC" w:rsidRPr="00E8288D" w:rsidRDefault="005733EC" w:rsidP="00701D17">
            <w:pPr>
              <w:tabs>
                <w:tab w:val="center" w:pos="405"/>
                <w:tab w:val="right" w:pos="3549"/>
              </w:tabs>
              <w:bidi/>
              <w:spacing w:after="25" w:line="259" w:lineRule="auto"/>
              <w:ind w:left="0" w:firstLine="0"/>
              <w:jc w:val="left"/>
              <w:rPr>
                <w:rFonts w:asciiTheme="majorBidi" w:eastAsia="Calibri" w:hAnsiTheme="majorBidi" w:cstheme="majorBidi"/>
                <w:sz w:val="22"/>
                <w:rtl/>
              </w:rPr>
            </w:pPr>
            <w:r w:rsidRPr="00E8288D">
              <w:rPr>
                <w:rFonts w:asciiTheme="majorBidi" w:eastAsia="Calibri" w:hAnsiTheme="majorBidi" w:cstheme="majorBidi"/>
                <w:sz w:val="22"/>
                <w:rtl/>
              </w:rPr>
              <w:t>6.</w:t>
            </w:r>
          </w:p>
        </w:tc>
      </w:tr>
      <w:tr w:rsidR="005733EC" w:rsidRPr="00E8288D" w14:paraId="0B46F135" w14:textId="29720743" w:rsidTr="005733EC">
        <w:trPr>
          <w:trHeight w:val="836"/>
        </w:trPr>
        <w:tc>
          <w:tcPr>
            <w:tcW w:w="6936" w:type="dxa"/>
            <w:gridSpan w:val="2"/>
            <w:tcBorders>
              <w:top w:val="single" w:sz="4" w:space="0" w:color="000000"/>
              <w:left w:val="single" w:sz="4" w:space="0" w:color="000000"/>
              <w:bottom w:val="single" w:sz="4" w:space="0" w:color="000000"/>
              <w:right w:val="single" w:sz="4" w:space="0" w:color="000000"/>
            </w:tcBorders>
          </w:tcPr>
          <w:p w14:paraId="35048FAD" w14:textId="77777777" w:rsidR="005733EC" w:rsidRPr="00E8288D" w:rsidRDefault="005733EC" w:rsidP="00701D17">
            <w:pPr>
              <w:tabs>
                <w:tab w:val="center" w:pos="405"/>
                <w:tab w:val="center" w:pos="864"/>
              </w:tabs>
              <w:bidi/>
              <w:spacing w:after="36" w:line="259" w:lineRule="auto"/>
              <w:ind w:left="0" w:firstLine="0"/>
              <w:jc w:val="left"/>
              <w:rPr>
                <w:rFonts w:asciiTheme="majorBidi" w:hAnsiTheme="majorBidi" w:cstheme="majorBidi"/>
              </w:rPr>
            </w:pPr>
            <w:r w:rsidRPr="00E8288D">
              <w:rPr>
                <w:rFonts w:asciiTheme="majorBidi" w:eastAsia="Calibri" w:hAnsiTheme="majorBidi" w:cstheme="majorBidi"/>
                <w:sz w:val="22"/>
              </w:rPr>
              <w:tab/>
            </w:r>
            <w:r w:rsidRPr="00E8288D">
              <w:rPr>
                <w:rFonts w:asciiTheme="majorBidi" w:eastAsia="Segoe UI Symbol" w:hAnsiTheme="majorBidi" w:cstheme="majorBidi"/>
                <w:sz w:val="18"/>
              </w:rPr>
              <w:t></w:t>
            </w:r>
            <w:r w:rsidRPr="00E8288D">
              <w:rPr>
                <w:rFonts w:asciiTheme="majorBidi" w:hAnsiTheme="majorBidi" w:cstheme="majorBidi"/>
                <w:sz w:val="18"/>
              </w:rPr>
              <w:t xml:space="preserve"> </w:t>
            </w:r>
            <w:r w:rsidRPr="00E8288D">
              <w:rPr>
                <w:rFonts w:asciiTheme="majorBidi" w:hAnsiTheme="majorBidi" w:cstheme="majorBidi"/>
                <w:sz w:val="18"/>
              </w:rPr>
              <w:tab/>
            </w:r>
            <w:r w:rsidRPr="00E8288D">
              <w:rPr>
                <w:rFonts w:asciiTheme="majorBidi" w:hAnsiTheme="majorBidi" w:cstheme="majorBidi"/>
                <w:sz w:val="18"/>
                <w:rtl/>
              </w:rPr>
              <w:t>نعم</w:t>
            </w:r>
            <w:r w:rsidRPr="00E8288D">
              <w:rPr>
                <w:rFonts w:asciiTheme="majorBidi" w:hAnsiTheme="majorBidi" w:cstheme="majorBidi"/>
                <w:sz w:val="18"/>
              </w:rPr>
              <w:t xml:space="preserve"> </w:t>
            </w:r>
          </w:p>
          <w:p w14:paraId="0B08BF29" w14:textId="77777777" w:rsidR="005733EC" w:rsidRPr="00E8288D" w:rsidRDefault="005733EC" w:rsidP="00701D17">
            <w:pPr>
              <w:tabs>
                <w:tab w:val="center" w:pos="405"/>
                <w:tab w:val="center" w:pos="826"/>
              </w:tabs>
              <w:bidi/>
              <w:spacing w:after="12" w:line="259" w:lineRule="auto"/>
              <w:ind w:left="0" w:firstLine="0"/>
              <w:jc w:val="left"/>
              <w:rPr>
                <w:rFonts w:asciiTheme="majorBidi" w:hAnsiTheme="majorBidi" w:cstheme="majorBidi"/>
              </w:rPr>
            </w:pPr>
            <w:r w:rsidRPr="00E8288D">
              <w:rPr>
                <w:rFonts w:asciiTheme="majorBidi" w:eastAsia="Calibri" w:hAnsiTheme="majorBidi" w:cstheme="majorBidi"/>
                <w:sz w:val="22"/>
              </w:rPr>
              <w:tab/>
            </w:r>
            <w:r w:rsidRPr="00E8288D">
              <w:rPr>
                <w:rFonts w:asciiTheme="majorBidi" w:eastAsia="Segoe UI Symbol" w:hAnsiTheme="majorBidi" w:cstheme="majorBidi"/>
                <w:sz w:val="18"/>
              </w:rPr>
              <w:t></w:t>
            </w:r>
            <w:r w:rsidRPr="00E8288D">
              <w:rPr>
                <w:rFonts w:asciiTheme="majorBidi" w:hAnsiTheme="majorBidi" w:cstheme="majorBidi"/>
                <w:sz w:val="18"/>
              </w:rPr>
              <w:t xml:space="preserve"> </w:t>
            </w:r>
            <w:r w:rsidRPr="00E8288D">
              <w:rPr>
                <w:rFonts w:asciiTheme="majorBidi" w:hAnsiTheme="majorBidi" w:cstheme="majorBidi"/>
                <w:sz w:val="18"/>
              </w:rPr>
              <w:tab/>
            </w:r>
            <w:r w:rsidRPr="00E8288D">
              <w:rPr>
                <w:rFonts w:asciiTheme="majorBidi" w:hAnsiTheme="majorBidi" w:cstheme="majorBidi"/>
                <w:sz w:val="18"/>
                <w:rtl/>
              </w:rPr>
              <w:t>لا</w:t>
            </w:r>
            <w:r w:rsidRPr="00E8288D">
              <w:rPr>
                <w:rFonts w:asciiTheme="majorBidi" w:hAnsiTheme="majorBidi" w:cstheme="majorBidi"/>
                <w:sz w:val="18"/>
              </w:rPr>
              <w:t xml:space="preserve"> </w:t>
            </w:r>
          </w:p>
          <w:p w14:paraId="60C1F0FD" w14:textId="699A3D2B" w:rsidR="005733EC" w:rsidRPr="00E8288D" w:rsidRDefault="005733EC" w:rsidP="00701D17">
            <w:pPr>
              <w:bidi/>
              <w:spacing w:after="0" w:line="259" w:lineRule="auto"/>
              <w:ind w:left="350" w:firstLine="0"/>
              <w:jc w:val="left"/>
              <w:rPr>
                <w:rFonts w:asciiTheme="majorBidi" w:hAnsiTheme="majorBidi" w:cstheme="majorBidi"/>
              </w:rPr>
            </w:pPr>
            <w:r w:rsidRPr="00E8288D">
              <w:rPr>
                <w:rFonts w:asciiTheme="majorBidi" w:hAnsiTheme="majorBidi" w:cstheme="majorBidi"/>
                <w:sz w:val="18"/>
                <w:rtl/>
              </w:rPr>
              <w:t>تعليق</w:t>
            </w:r>
            <w:r w:rsidRPr="00E8288D">
              <w:rPr>
                <w:rFonts w:asciiTheme="majorBidi" w:hAnsiTheme="majorBidi" w:cstheme="majorBidi"/>
                <w:sz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AF495D9" w14:textId="7FAF40A2" w:rsidR="005733EC" w:rsidRPr="00E8288D" w:rsidRDefault="005733EC" w:rsidP="00701D17">
            <w:pPr>
              <w:tabs>
                <w:tab w:val="center" w:pos="405"/>
                <w:tab w:val="center" w:pos="864"/>
              </w:tabs>
              <w:bidi/>
              <w:spacing w:after="31" w:line="259" w:lineRule="auto"/>
              <w:ind w:left="0" w:firstLine="0"/>
              <w:jc w:val="left"/>
              <w:rPr>
                <w:rFonts w:asciiTheme="majorBidi" w:eastAsia="Calibri" w:hAnsiTheme="majorBidi" w:cstheme="majorBidi"/>
                <w:sz w:val="22"/>
              </w:rPr>
            </w:pPr>
            <w:r w:rsidRPr="00E8288D">
              <w:rPr>
                <w:rFonts w:asciiTheme="majorBidi" w:eastAsia="Calibri" w:hAnsiTheme="majorBidi" w:cstheme="majorBidi"/>
                <w:sz w:val="22"/>
                <w:rtl/>
              </w:rPr>
              <w:t>هل يمكنكم قبول الدفع عبر الشيكات؟</w:t>
            </w:r>
          </w:p>
        </w:tc>
        <w:tc>
          <w:tcPr>
            <w:tcW w:w="333" w:type="dxa"/>
            <w:tcBorders>
              <w:top w:val="single" w:sz="4" w:space="0" w:color="000000"/>
              <w:left w:val="single" w:sz="4" w:space="0" w:color="000000"/>
              <w:bottom w:val="single" w:sz="4" w:space="0" w:color="000000"/>
              <w:right w:val="single" w:sz="4" w:space="0" w:color="000000"/>
            </w:tcBorders>
          </w:tcPr>
          <w:p w14:paraId="168D4E70" w14:textId="484CBDEB" w:rsidR="005733EC" w:rsidRPr="00E8288D" w:rsidRDefault="005733EC" w:rsidP="00701D17">
            <w:pPr>
              <w:tabs>
                <w:tab w:val="center" w:pos="405"/>
                <w:tab w:val="center" w:pos="864"/>
              </w:tabs>
              <w:bidi/>
              <w:spacing w:after="31" w:line="259" w:lineRule="auto"/>
              <w:ind w:left="0" w:firstLine="0"/>
              <w:jc w:val="left"/>
              <w:rPr>
                <w:rFonts w:asciiTheme="majorBidi" w:eastAsia="Calibri" w:hAnsiTheme="majorBidi" w:cstheme="majorBidi"/>
                <w:sz w:val="22"/>
                <w:rtl/>
              </w:rPr>
            </w:pPr>
            <w:r w:rsidRPr="00E8288D">
              <w:rPr>
                <w:rFonts w:asciiTheme="majorBidi" w:eastAsia="Calibri" w:hAnsiTheme="majorBidi" w:cstheme="majorBidi"/>
                <w:sz w:val="22"/>
                <w:rtl/>
              </w:rPr>
              <w:t>7.</w:t>
            </w:r>
          </w:p>
        </w:tc>
      </w:tr>
      <w:tr w:rsidR="005733EC" w:rsidRPr="00E8288D" w14:paraId="086D8D06" w14:textId="4606ED66" w:rsidTr="005733EC">
        <w:trPr>
          <w:trHeight w:val="974"/>
        </w:trPr>
        <w:tc>
          <w:tcPr>
            <w:tcW w:w="6936" w:type="dxa"/>
            <w:gridSpan w:val="2"/>
            <w:tcBorders>
              <w:top w:val="single" w:sz="4" w:space="0" w:color="000000"/>
              <w:left w:val="single" w:sz="4" w:space="0" w:color="000000"/>
              <w:bottom w:val="single" w:sz="4" w:space="0" w:color="000000"/>
              <w:right w:val="single" w:sz="4" w:space="0" w:color="000000"/>
            </w:tcBorders>
          </w:tcPr>
          <w:p w14:paraId="1B3D3AD8" w14:textId="77777777" w:rsidR="005733EC" w:rsidRPr="00E8288D" w:rsidRDefault="005733EC" w:rsidP="00701D17">
            <w:pPr>
              <w:tabs>
                <w:tab w:val="center" w:pos="405"/>
                <w:tab w:val="center" w:pos="864"/>
              </w:tabs>
              <w:bidi/>
              <w:spacing w:after="36" w:line="259" w:lineRule="auto"/>
              <w:ind w:left="0" w:firstLine="0"/>
              <w:jc w:val="left"/>
              <w:rPr>
                <w:rFonts w:asciiTheme="majorBidi" w:hAnsiTheme="majorBidi" w:cstheme="majorBidi"/>
              </w:rPr>
            </w:pPr>
            <w:r w:rsidRPr="00E8288D">
              <w:rPr>
                <w:rFonts w:asciiTheme="majorBidi" w:eastAsia="Calibri" w:hAnsiTheme="majorBidi" w:cstheme="majorBidi"/>
                <w:sz w:val="22"/>
              </w:rPr>
              <w:tab/>
            </w:r>
            <w:r w:rsidRPr="00E8288D">
              <w:rPr>
                <w:rFonts w:asciiTheme="majorBidi" w:eastAsia="Segoe UI Symbol" w:hAnsiTheme="majorBidi" w:cstheme="majorBidi"/>
                <w:sz w:val="18"/>
              </w:rPr>
              <w:t></w:t>
            </w:r>
            <w:r w:rsidRPr="00E8288D">
              <w:rPr>
                <w:rFonts w:asciiTheme="majorBidi" w:hAnsiTheme="majorBidi" w:cstheme="majorBidi"/>
                <w:sz w:val="18"/>
              </w:rPr>
              <w:t xml:space="preserve"> </w:t>
            </w:r>
            <w:r w:rsidRPr="00E8288D">
              <w:rPr>
                <w:rFonts w:asciiTheme="majorBidi" w:hAnsiTheme="majorBidi" w:cstheme="majorBidi"/>
                <w:sz w:val="18"/>
              </w:rPr>
              <w:tab/>
            </w:r>
            <w:r w:rsidRPr="00E8288D">
              <w:rPr>
                <w:rFonts w:asciiTheme="majorBidi" w:hAnsiTheme="majorBidi" w:cstheme="majorBidi"/>
                <w:sz w:val="18"/>
                <w:rtl/>
              </w:rPr>
              <w:t>نعم</w:t>
            </w:r>
            <w:r w:rsidRPr="00E8288D">
              <w:rPr>
                <w:rFonts w:asciiTheme="majorBidi" w:hAnsiTheme="majorBidi" w:cstheme="majorBidi"/>
                <w:sz w:val="18"/>
              </w:rPr>
              <w:t xml:space="preserve"> </w:t>
            </w:r>
          </w:p>
          <w:p w14:paraId="17072153" w14:textId="77777777" w:rsidR="005733EC" w:rsidRPr="00E8288D" w:rsidRDefault="005733EC" w:rsidP="00701D17">
            <w:pPr>
              <w:tabs>
                <w:tab w:val="center" w:pos="405"/>
                <w:tab w:val="center" w:pos="826"/>
              </w:tabs>
              <w:bidi/>
              <w:spacing w:after="12" w:line="259" w:lineRule="auto"/>
              <w:ind w:left="0" w:firstLine="0"/>
              <w:jc w:val="left"/>
              <w:rPr>
                <w:rFonts w:asciiTheme="majorBidi" w:hAnsiTheme="majorBidi" w:cstheme="majorBidi"/>
              </w:rPr>
            </w:pPr>
            <w:r w:rsidRPr="00E8288D">
              <w:rPr>
                <w:rFonts w:asciiTheme="majorBidi" w:eastAsia="Calibri" w:hAnsiTheme="majorBidi" w:cstheme="majorBidi"/>
                <w:sz w:val="22"/>
              </w:rPr>
              <w:tab/>
            </w:r>
            <w:r w:rsidRPr="00E8288D">
              <w:rPr>
                <w:rFonts w:asciiTheme="majorBidi" w:eastAsia="Segoe UI Symbol" w:hAnsiTheme="majorBidi" w:cstheme="majorBidi"/>
                <w:sz w:val="18"/>
              </w:rPr>
              <w:t></w:t>
            </w:r>
            <w:r w:rsidRPr="00E8288D">
              <w:rPr>
                <w:rFonts w:asciiTheme="majorBidi" w:hAnsiTheme="majorBidi" w:cstheme="majorBidi"/>
                <w:sz w:val="18"/>
              </w:rPr>
              <w:t xml:space="preserve"> </w:t>
            </w:r>
            <w:r w:rsidRPr="00E8288D">
              <w:rPr>
                <w:rFonts w:asciiTheme="majorBidi" w:hAnsiTheme="majorBidi" w:cstheme="majorBidi"/>
                <w:sz w:val="18"/>
              </w:rPr>
              <w:tab/>
            </w:r>
            <w:r w:rsidRPr="00E8288D">
              <w:rPr>
                <w:rFonts w:asciiTheme="majorBidi" w:hAnsiTheme="majorBidi" w:cstheme="majorBidi"/>
                <w:sz w:val="18"/>
                <w:rtl/>
              </w:rPr>
              <w:t>لا</w:t>
            </w:r>
            <w:r w:rsidRPr="00E8288D">
              <w:rPr>
                <w:rFonts w:asciiTheme="majorBidi" w:hAnsiTheme="majorBidi" w:cstheme="majorBidi"/>
                <w:sz w:val="18"/>
              </w:rPr>
              <w:t xml:space="preserve"> </w:t>
            </w:r>
          </w:p>
          <w:p w14:paraId="2ADA0138" w14:textId="0796311E" w:rsidR="005733EC" w:rsidRPr="00E8288D" w:rsidRDefault="005733EC" w:rsidP="0000781C">
            <w:pPr>
              <w:bidi/>
              <w:spacing w:after="0" w:line="259" w:lineRule="auto"/>
              <w:ind w:left="385" w:firstLine="0"/>
              <w:jc w:val="left"/>
              <w:rPr>
                <w:rFonts w:asciiTheme="majorBidi" w:hAnsiTheme="majorBidi" w:cstheme="majorBidi"/>
              </w:rPr>
            </w:pPr>
            <w:r w:rsidRPr="00E8288D">
              <w:rPr>
                <w:rFonts w:asciiTheme="majorBidi" w:hAnsiTheme="majorBidi" w:cstheme="majorBidi"/>
                <w:sz w:val="18"/>
                <w:rtl/>
              </w:rPr>
              <w:t>تعليق</w:t>
            </w:r>
            <w:r w:rsidRPr="00E8288D">
              <w:rPr>
                <w:rFonts w:asciiTheme="majorBidi" w:hAnsiTheme="majorBidi" w:cstheme="majorBidi"/>
                <w:sz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0295DED" w14:textId="4E8995E2" w:rsidR="005733EC" w:rsidRPr="00E8288D" w:rsidRDefault="005733EC" w:rsidP="00701D17">
            <w:pPr>
              <w:tabs>
                <w:tab w:val="center" w:pos="405"/>
                <w:tab w:val="center" w:pos="864"/>
              </w:tabs>
              <w:bidi/>
              <w:spacing w:after="31" w:line="259" w:lineRule="auto"/>
              <w:ind w:left="0" w:firstLine="0"/>
              <w:jc w:val="left"/>
              <w:rPr>
                <w:rFonts w:asciiTheme="majorBidi" w:eastAsia="Calibri" w:hAnsiTheme="majorBidi" w:cstheme="majorBidi"/>
                <w:sz w:val="22"/>
              </w:rPr>
            </w:pPr>
            <w:r w:rsidRPr="00E8288D">
              <w:rPr>
                <w:rFonts w:asciiTheme="majorBidi" w:eastAsia="Calibri" w:hAnsiTheme="majorBidi" w:cstheme="majorBidi"/>
                <w:sz w:val="22"/>
                <w:rtl/>
              </w:rPr>
              <w:t>هل يمكنكم قبول الدفع عبر التحويلات؟</w:t>
            </w:r>
          </w:p>
        </w:tc>
        <w:tc>
          <w:tcPr>
            <w:tcW w:w="333" w:type="dxa"/>
            <w:tcBorders>
              <w:top w:val="single" w:sz="4" w:space="0" w:color="000000"/>
              <w:left w:val="single" w:sz="4" w:space="0" w:color="000000"/>
              <w:bottom w:val="single" w:sz="4" w:space="0" w:color="000000"/>
              <w:right w:val="single" w:sz="4" w:space="0" w:color="000000"/>
            </w:tcBorders>
          </w:tcPr>
          <w:p w14:paraId="12CE47EC" w14:textId="0EA386BB" w:rsidR="005733EC" w:rsidRPr="00E8288D" w:rsidRDefault="005733EC" w:rsidP="00701D17">
            <w:pPr>
              <w:tabs>
                <w:tab w:val="center" w:pos="405"/>
                <w:tab w:val="center" w:pos="864"/>
              </w:tabs>
              <w:bidi/>
              <w:spacing w:after="31" w:line="259" w:lineRule="auto"/>
              <w:ind w:left="0" w:firstLine="0"/>
              <w:jc w:val="left"/>
              <w:rPr>
                <w:rFonts w:asciiTheme="majorBidi" w:eastAsia="Calibri" w:hAnsiTheme="majorBidi" w:cstheme="majorBidi"/>
                <w:sz w:val="22"/>
                <w:rtl/>
              </w:rPr>
            </w:pPr>
            <w:r w:rsidRPr="00E8288D">
              <w:rPr>
                <w:rFonts w:asciiTheme="majorBidi" w:eastAsia="Calibri" w:hAnsiTheme="majorBidi" w:cstheme="majorBidi"/>
                <w:sz w:val="22"/>
                <w:rtl/>
              </w:rPr>
              <w:t>8.</w:t>
            </w:r>
          </w:p>
        </w:tc>
      </w:tr>
      <w:tr w:rsidR="005733EC" w:rsidRPr="00E8288D" w14:paraId="11BEBECC" w14:textId="0EA9ED13" w:rsidTr="005733EC">
        <w:trPr>
          <w:trHeight w:val="1392"/>
        </w:trPr>
        <w:tc>
          <w:tcPr>
            <w:tcW w:w="6936" w:type="dxa"/>
            <w:gridSpan w:val="2"/>
            <w:tcBorders>
              <w:top w:val="single" w:sz="4" w:space="0" w:color="000000"/>
              <w:left w:val="single" w:sz="4" w:space="0" w:color="000000"/>
              <w:bottom w:val="single" w:sz="4" w:space="0" w:color="000000"/>
              <w:right w:val="single" w:sz="4" w:space="0" w:color="000000"/>
            </w:tcBorders>
          </w:tcPr>
          <w:p w14:paraId="4DF3C532" w14:textId="2B9B70DF" w:rsidR="005733EC" w:rsidRPr="00E8288D" w:rsidRDefault="005733EC" w:rsidP="0000781C">
            <w:pPr>
              <w:pStyle w:val="ListParagraph"/>
              <w:numPr>
                <w:ilvl w:val="0"/>
                <w:numId w:val="4"/>
              </w:numPr>
              <w:tabs>
                <w:tab w:val="center" w:pos="405"/>
                <w:tab w:val="center" w:pos="1392"/>
              </w:tabs>
              <w:bidi/>
              <w:spacing w:after="25" w:line="259" w:lineRule="auto"/>
              <w:jc w:val="left"/>
              <w:rPr>
                <w:rFonts w:asciiTheme="majorBidi" w:hAnsiTheme="majorBidi" w:cstheme="majorBidi"/>
              </w:rPr>
            </w:pPr>
            <w:r w:rsidRPr="00E8288D">
              <w:rPr>
                <w:rFonts w:asciiTheme="majorBidi" w:hAnsiTheme="majorBidi" w:cstheme="majorBidi"/>
                <w:sz w:val="18"/>
                <w:rtl/>
              </w:rPr>
              <w:t>نعم لـ3 أشهر</w:t>
            </w:r>
          </w:p>
          <w:p w14:paraId="393876A4" w14:textId="35162F15" w:rsidR="005733EC" w:rsidRPr="00E8288D" w:rsidRDefault="005733EC" w:rsidP="0000781C">
            <w:pPr>
              <w:pStyle w:val="ListParagraph"/>
              <w:numPr>
                <w:ilvl w:val="0"/>
                <w:numId w:val="4"/>
              </w:numPr>
              <w:tabs>
                <w:tab w:val="center" w:pos="405"/>
                <w:tab w:val="center" w:pos="1392"/>
              </w:tabs>
              <w:bidi/>
              <w:spacing w:after="25" w:line="259" w:lineRule="auto"/>
              <w:jc w:val="left"/>
              <w:rPr>
                <w:rFonts w:asciiTheme="majorBidi" w:hAnsiTheme="majorBidi" w:cstheme="majorBidi"/>
                <w:sz w:val="18"/>
                <w:rtl/>
              </w:rPr>
            </w:pPr>
            <w:r w:rsidRPr="00E8288D">
              <w:rPr>
                <w:rFonts w:asciiTheme="majorBidi" w:hAnsiTheme="majorBidi" w:cstheme="majorBidi"/>
                <w:sz w:val="18"/>
                <w:rtl/>
              </w:rPr>
              <w:t>نعم لـ6 أشهر</w:t>
            </w:r>
          </w:p>
          <w:p w14:paraId="1E3DBE34" w14:textId="03DFBBE8" w:rsidR="005733EC" w:rsidRPr="00E8288D" w:rsidRDefault="005733EC" w:rsidP="0000781C">
            <w:pPr>
              <w:pStyle w:val="ListParagraph"/>
              <w:numPr>
                <w:ilvl w:val="0"/>
                <w:numId w:val="4"/>
              </w:numPr>
              <w:tabs>
                <w:tab w:val="center" w:pos="405"/>
                <w:tab w:val="center" w:pos="1392"/>
              </w:tabs>
              <w:bidi/>
              <w:spacing w:after="25" w:line="259" w:lineRule="auto"/>
              <w:jc w:val="left"/>
              <w:rPr>
                <w:rFonts w:asciiTheme="majorBidi" w:hAnsiTheme="majorBidi" w:cstheme="majorBidi"/>
              </w:rPr>
            </w:pPr>
            <w:r w:rsidRPr="00E8288D">
              <w:rPr>
                <w:rFonts w:asciiTheme="majorBidi" w:hAnsiTheme="majorBidi" w:cstheme="majorBidi"/>
                <w:sz w:val="18"/>
                <w:rtl/>
              </w:rPr>
              <w:t>نعم لـ12 شهر</w:t>
            </w:r>
          </w:p>
          <w:p w14:paraId="47266645" w14:textId="636FEF55" w:rsidR="005733EC" w:rsidRPr="00E8288D" w:rsidRDefault="005733EC" w:rsidP="0000781C">
            <w:pPr>
              <w:pStyle w:val="ListParagraph"/>
              <w:numPr>
                <w:ilvl w:val="0"/>
                <w:numId w:val="4"/>
              </w:numPr>
              <w:bidi/>
              <w:spacing w:after="0" w:line="259" w:lineRule="auto"/>
              <w:ind w:right="1676"/>
              <w:jc w:val="left"/>
              <w:rPr>
                <w:rFonts w:asciiTheme="majorBidi" w:hAnsiTheme="majorBidi" w:cstheme="majorBidi"/>
                <w:sz w:val="18"/>
                <w:rtl/>
              </w:rPr>
            </w:pPr>
            <w:r w:rsidRPr="00E8288D">
              <w:rPr>
                <w:rFonts w:asciiTheme="majorBidi" w:hAnsiTheme="majorBidi" w:cstheme="majorBidi"/>
                <w:sz w:val="18"/>
                <w:rtl/>
              </w:rPr>
              <w:t>لا</w:t>
            </w:r>
          </w:p>
          <w:p w14:paraId="41B682A5" w14:textId="44D9AAD0" w:rsidR="005733EC" w:rsidRPr="00E8288D" w:rsidRDefault="005733EC" w:rsidP="0000781C">
            <w:pPr>
              <w:bidi/>
              <w:spacing w:after="0" w:line="259" w:lineRule="auto"/>
              <w:ind w:left="385" w:right="1676"/>
              <w:jc w:val="left"/>
              <w:rPr>
                <w:rFonts w:asciiTheme="majorBidi" w:hAnsiTheme="majorBidi" w:cstheme="majorBidi"/>
              </w:rPr>
            </w:pPr>
            <w:r w:rsidRPr="00E8288D">
              <w:rPr>
                <w:rFonts w:asciiTheme="majorBidi" w:hAnsiTheme="majorBidi" w:cstheme="majorBidi"/>
                <w:sz w:val="18"/>
                <w:rtl/>
              </w:rPr>
              <w:t>تعليق</w:t>
            </w:r>
            <w:r w:rsidRPr="00E8288D">
              <w:rPr>
                <w:rFonts w:asciiTheme="majorBidi" w:hAnsiTheme="majorBidi" w:cstheme="majorBidi"/>
                <w:sz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AC9E7CA" w14:textId="669DCC10" w:rsidR="005733EC" w:rsidRPr="00E8288D" w:rsidRDefault="005733EC" w:rsidP="00701D17">
            <w:pPr>
              <w:tabs>
                <w:tab w:val="center" w:pos="405"/>
                <w:tab w:val="center" w:pos="1392"/>
              </w:tabs>
              <w:bidi/>
              <w:spacing w:after="25" w:line="259" w:lineRule="auto"/>
              <w:ind w:left="0" w:firstLine="0"/>
              <w:jc w:val="left"/>
              <w:rPr>
                <w:rFonts w:asciiTheme="majorBidi" w:eastAsia="Calibri" w:hAnsiTheme="majorBidi" w:cstheme="majorBidi"/>
                <w:sz w:val="22"/>
              </w:rPr>
            </w:pPr>
            <w:r w:rsidRPr="00E8288D">
              <w:rPr>
                <w:rFonts w:asciiTheme="majorBidi" w:eastAsia="Calibri" w:hAnsiTheme="majorBidi" w:cstheme="majorBidi"/>
                <w:sz w:val="22"/>
                <w:rtl/>
              </w:rPr>
              <w:t>هل يمكنكم وضع أسعار لـ3 أشهر، 6 أشهر، 12 شهر؟</w:t>
            </w:r>
          </w:p>
        </w:tc>
        <w:tc>
          <w:tcPr>
            <w:tcW w:w="333" w:type="dxa"/>
            <w:tcBorders>
              <w:top w:val="single" w:sz="4" w:space="0" w:color="000000"/>
              <w:left w:val="single" w:sz="4" w:space="0" w:color="000000"/>
              <w:bottom w:val="single" w:sz="4" w:space="0" w:color="000000"/>
              <w:right w:val="single" w:sz="4" w:space="0" w:color="000000"/>
            </w:tcBorders>
          </w:tcPr>
          <w:p w14:paraId="27F89831" w14:textId="3628DEE5" w:rsidR="005733EC" w:rsidRPr="00E8288D" w:rsidRDefault="005733EC" w:rsidP="00701D17">
            <w:pPr>
              <w:tabs>
                <w:tab w:val="center" w:pos="405"/>
                <w:tab w:val="center" w:pos="1392"/>
              </w:tabs>
              <w:bidi/>
              <w:spacing w:after="25" w:line="259" w:lineRule="auto"/>
              <w:ind w:left="0" w:firstLine="0"/>
              <w:jc w:val="left"/>
              <w:rPr>
                <w:rFonts w:asciiTheme="majorBidi" w:eastAsia="Calibri" w:hAnsiTheme="majorBidi" w:cstheme="majorBidi"/>
                <w:sz w:val="22"/>
                <w:rtl/>
              </w:rPr>
            </w:pPr>
            <w:r w:rsidRPr="00E8288D">
              <w:rPr>
                <w:rFonts w:asciiTheme="majorBidi" w:eastAsia="Calibri" w:hAnsiTheme="majorBidi" w:cstheme="majorBidi"/>
                <w:sz w:val="22"/>
                <w:rtl/>
              </w:rPr>
              <w:t>9.</w:t>
            </w:r>
          </w:p>
        </w:tc>
      </w:tr>
      <w:tr w:rsidR="001F28BD" w:rsidRPr="00E8288D" w14:paraId="002B11E1" w14:textId="06F362AD" w:rsidTr="003B3CEE">
        <w:trPr>
          <w:trHeight w:val="254"/>
        </w:trPr>
        <w:tc>
          <w:tcPr>
            <w:tcW w:w="672" w:type="dxa"/>
            <w:tcBorders>
              <w:top w:val="single" w:sz="4" w:space="0" w:color="000000"/>
              <w:left w:val="single" w:sz="4" w:space="0" w:color="000000"/>
              <w:bottom w:val="nil"/>
              <w:right w:val="nil"/>
            </w:tcBorders>
          </w:tcPr>
          <w:p w14:paraId="27E4D7F4" w14:textId="6EE48A34" w:rsidR="001F28BD" w:rsidRPr="00E8288D" w:rsidRDefault="001F28BD" w:rsidP="00701D17">
            <w:pPr>
              <w:spacing w:after="0" w:line="259" w:lineRule="auto"/>
              <w:ind w:left="99" w:firstLine="0"/>
              <w:jc w:val="center"/>
              <w:rPr>
                <w:rFonts w:asciiTheme="majorBidi" w:hAnsiTheme="majorBidi" w:cstheme="majorBidi"/>
              </w:rPr>
            </w:pPr>
          </w:p>
        </w:tc>
        <w:tc>
          <w:tcPr>
            <w:tcW w:w="6264" w:type="dxa"/>
            <w:tcBorders>
              <w:top w:val="single" w:sz="4" w:space="0" w:color="000000"/>
              <w:left w:val="nil"/>
              <w:bottom w:val="nil"/>
              <w:right w:val="single" w:sz="4" w:space="0" w:color="000000"/>
            </w:tcBorders>
          </w:tcPr>
          <w:p w14:paraId="113D852F" w14:textId="54AFC79A" w:rsidR="001F28BD" w:rsidRPr="00E8288D" w:rsidRDefault="001F28BD" w:rsidP="0000781C">
            <w:pPr>
              <w:pStyle w:val="ListParagraph"/>
              <w:numPr>
                <w:ilvl w:val="0"/>
                <w:numId w:val="4"/>
              </w:numPr>
              <w:bidi/>
              <w:spacing w:after="0" w:line="259" w:lineRule="auto"/>
              <w:jc w:val="left"/>
              <w:rPr>
                <w:rFonts w:asciiTheme="majorBidi" w:hAnsiTheme="majorBidi" w:cstheme="majorBidi"/>
              </w:rPr>
            </w:pPr>
            <w:r w:rsidRPr="00E8288D">
              <w:rPr>
                <w:rFonts w:asciiTheme="majorBidi" w:hAnsiTheme="majorBidi" w:cstheme="majorBidi"/>
                <w:sz w:val="18"/>
                <w:rtl/>
              </w:rPr>
              <w:t>فاتورة أولية</w:t>
            </w:r>
            <w:r w:rsidRPr="00E8288D">
              <w:rPr>
                <w:rFonts w:asciiTheme="majorBidi" w:hAnsiTheme="majorBidi" w:cstheme="majorBidi"/>
                <w:sz w:val="18"/>
              </w:rPr>
              <w:t xml:space="preserve"> </w:t>
            </w:r>
          </w:p>
        </w:tc>
        <w:tc>
          <w:tcPr>
            <w:tcW w:w="3260" w:type="dxa"/>
            <w:vMerge w:val="restart"/>
            <w:tcBorders>
              <w:top w:val="single" w:sz="4" w:space="0" w:color="000000"/>
              <w:left w:val="nil"/>
              <w:right w:val="single" w:sz="4" w:space="0" w:color="000000"/>
            </w:tcBorders>
          </w:tcPr>
          <w:p w14:paraId="26B3B213" w14:textId="77777777" w:rsidR="001F28BD" w:rsidRPr="00E8288D" w:rsidRDefault="001F28BD" w:rsidP="00701D17">
            <w:pPr>
              <w:bidi/>
              <w:spacing w:after="0" w:line="259" w:lineRule="auto"/>
              <w:ind w:left="0" w:firstLine="0"/>
              <w:jc w:val="left"/>
              <w:rPr>
                <w:rFonts w:asciiTheme="majorBidi" w:hAnsiTheme="majorBidi" w:cstheme="majorBidi"/>
                <w:sz w:val="18"/>
                <w:rtl/>
              </w:rPr>
            </w:pPr>
            <w:r w:rsidRPr="00E8288D">
              <w:rPr>
                <w:rFonts w:asciiTheme="majorBidi" w:hAnsiTheme="majorBidi" w:cstheme="majorBidi"/>
                <w:sz w:val="18"/>
                <w:rtl/>
              </w:rPr>
              <w:t>ماهي المستندات التي تستخدمونها؟</w:t>
            </w:r>
          </w:p>
          <w:p w14:paraId="4B048818" w14:textId="23069B63" w:rsidR="001F28BD" w:rsidRPr="00E8288D" w:rsidRDefault="001F28BD" w:rsidP="0000781C">
            <w:pPr>
              <w:bidi/>
              <w:spacing w:after="0" w:line="259" w:lineRule="auto"/>
              <w:ind w:left="0" w:firstLine="0"/>
              <w:jc w:val="left"/>
              <w:rPr>
                <w:rFonts w:asciiTheme="majorBidi" w:hAnsiTheme="majorBidi" w:cstheme="majorBidi"/>
                <w:sz w:val="18"/>
              </w:rPr>
            </w:pPr>
            <w:r w:rsidRPr="00E8288D">
              <w:rPr>
                <w:rFonts w:asciiTheme="majorBidi" w:hAnsiTheme="majorBidi" w:cstheme="majorBidi"/>
                <w:sz w:val="18"/>
                <w:rtl/>
              </w:rPr>
              <w:t>(حدد كل ما ينطبق)</w:t>
            </w:r>
          </w:p>
        </w:tc>
        <w:tc>
          <w:tcPr>
            <w:tcW w:w="333" w:type="dxa"/>
            <w:tcBorders>
              <w:top w:val="single" w:sz="4" w:space="0" w:color="000000"/>
              <w:left w:val="nil"/>
              <w:bottom w:val="nil"/>
              <w:right w:val="single" w:sz="4" w:space="0" w:color="000000"/>
            </w:tcBorders>
          </w:tcPr>
          <w:p w14:paraId="421D3647" w14:textId="69107013" w:rsidR="001F28BD" w:rsidRPr="00E8288D" w:rsidRDefault="001F28BD" w:rsidP="00701D17">
            <w:pPr>
              <w:bidi/>
              <w:spacing w:after="0" w:line="259" w:lineRule="auto"/>
              <w:ind w:left="0" w:firstLine="0"/>
              <w:jc w:val="left"/>
              <w:rPr>
                <w:rFonts w:asciiTheme="majorBidi" w:hAnsiTheme="majorBidi" w:cstheme="majorBidi"/>
                <w:sz w:val="22"/>
                <w:rtl/>
              </w:rPr>
            </w:pPr>
            <w:r w:rsidRPr="00E8288D">
              <w:rPr>
                <w:rFonts w:asciiTheme="majorBidi" w:hAnsiTheme="majorBidi" w:cstheme="majorBidi"/>
                <w:sz w:val="22"/>
                <w:rtl/>
              </w:rPr>
              <w:t>10.</w:t>
            </w:r>
          </w:p>
        </w:tc>
      </w:tr>
      <w:tr w:rsidR="001F28BD" w:rsidRPr="00E8288D" w14:paraId="611B8924" w14:textId="75B81ACE" w:rsidTr="003B3CEE">
        <w:trPr>
          <w:trHeight w:val="279"/>
        </w:trPr>
        <w:tc>
          <w:tcPr>
            <w:tcW w:w="672" w:type="dxa"/>
            <w:tcBorders>
              <w:top w:val="nil"/>
              <w:left w:val="single" w:sz="4" w:space="0" w:color="000000"/>
              <w:bottom w:val="nil"/>
              <w:right w:val="nil"/>
            </w:tcBorders>
          </w:tcPr>
          <w:p w14:paraId="4E9F7602" w14:textId="5096E347" w:rsidR="001F28BD" w:rsidRPr="00E8288D" w:rsidRDefault="001F28BD" w:rsidP="00701D17">
            <w:pPr>
              <w:spacing w:after="0" w:line="259" w:lineRule="auto"/>
              <w:ind w:left="99" w:firstLine="0"/>
              <w:jc w:val="center"/>
              <w:rPr>
                <w:rFonts w:asciiTheme="majorBidi" w:hAnsiTheme="majorBidi" w:cstheme="majorBidi"/>
              </w:rPr>
            </w:pPr>
          </w:p>
        </w:tc>
        <w:tc>
          <w:tcPr>
            <w:tcW w:w="6264" w:type="dxa"/>
            <w:tcBorders>
              <w:top w:val="nil"/>
              <w:left w:val="nil"/>
              <w:bottom w:val="nil"/>
              <w:right w:val="single" w:sz="4" w:space="0" w:color="000000"/>
            </w:tcBorders>
          </w:tcPr>
          <w:p w14:paraId="567EFF78" w14:textId="5D5C113F" w:rsidR="001F28BD" w:rsidRPr="00E8288D" w:rsidRDefault="001F28BD" w:rsidP="0000781C">
            <w:pPr>
              <w:pStyle w:val="ListParagraph"/>
              <w:numPr>
                <w:ilvl w:val="0"/>
                <w:numId w:val="4"/>
              </w:numPr>
              <w:bidi/>
              <w:spacing w:after="0" w:line="259" w:lineRule="auto"/>
              <w:jc w:val="left"/>
              <w:rPr>
                <w:rFonts w:asciiTheme="majorBidi" w:hAnsiTheme="majorBidi" w:cstheme="majorBidi"/>
              </w:rPr>
            </w:pPr>
            <w:r w:rsidRPr="00E8288D">
              <w:rPr>
                <w:rFonts w:asciiTheme="majorBidi" w:hAnsiTheme="majorBidi" w:cstheme="majorBidi"/>
                <w:sz w:val="18"/>
                <w:rtl/>
              </w:rPr>
              <w:t>فاتورة</w:t>
            </w:r>
            <w:r w:rsidRPr="00E8288D">
              <w:rPr>
                <w:rFonts w:asciiTheme="majorBidi" w:hAnsiTheme="majorBidi" w:cstheme="majorBidi"/>
                <w:sz w:val="18"/>
              </w:rPr>
              <w:t xml:space="preserve"> </w:t>
            </w:r>
          </w:p>
        </w:tc>
        <w:tc>
          <w:tcPr>
            <w:tcW w:w="3260" w:type="dxa"/>
            <w:vMerge/>
            <w:tcBorders>
              <w:left w:val="nil"/>
              <w:right w:val="single" w:sz="4" w:space="0" w:color="000000"/>
            </w:tcBorders>
          </w:tcPr>
          <w:p w14:paraId="19406324" w14:textId="77777777" w:rsidR="001F28BD" w:rsidRPr="00E8288D" w:rsidRDefault="001F28BD" w:rsidP="00701D17">
            <w:pPr>
              <w:bidi/>
              <w:spacing w:after="0" w:line="259" w:lineRule="auto"/>
              <w:ind w:left="0" w:firstLine="0"/>
              <w:jc w:val="left"/>
              <w:rPr>
                <w:rFonts w:asciiTheme="majorBidi" w:hAnsiTheme="majorBidi" w:cstheme="majorBidi"/>
                <w:sz w:val="18"/>
              </w:rPr>
            </w:pPr>
          </w:p>
        </w:tc>
        <w:tc>
          <w:tcPr>
            <w:tcW w:w="333" w:type="dxa"/>
            <w:tcBorders>
              <w:top w:val="nil"/>
              <w:left w:val="nil"/>
              <w:bottom w:val="nil"/>
              <w:right w:val="single" w:sz="4" w:space="0" w:color="000000"/>
            </w:tcBorders>
          </w:tcPr>
          <w:p w14:paraId="32E948F2" w14:textId="77777777" w:rsidR="001F28BD" w:rsidRPr="00E8288D" w:rsidRDefault="001F28BD" w:rsidP="00701D17">
            <w:pPr>
              <w:bidi/>
              <w:spacing w:after="0" w:line="259" w:lineRule="auto"/>
              <w:ind w:left="0" w:firstLine="0"/>
              <w:jc w:val="left"/>
              <w:rPr>
                <w:rFonts w:asciiTheme="majorBidi" w:hAnsiTheme="majorBidi" w:cstheme="majorBidi"/>
                <w:sz w:val="22"/>
              </w:rPr>
            </w:pPr>
          </w:p>
        </w:tc>
      </w:tr>
      <w:tr w:rsidR="001F28BD" w:rsidRPr="00E8288D" w14:paraId="0BC51FC7" w14:textId="3AA04C59" w:rsidTr="003B3CEE">
        <w:trPr>
          <w:trHeight w:val="281"/>
        </w:trPr>
        <w:tc>
          <w:tcPr>
            <w:tcW w:w="672" w:type="dxa"/>
            <w:tcBorders>
              <w:top w:val="nil"/>
              <w:left w:val="single" w:sz="4" w:space="0" w:color="000000"/>
              <w:bottom w:val="nil"/>
              <w:right w:val="nil"/>
            </w:tcBorders>
          </w:tcPr>
          <w:p w14:paraId="08C42AFD" w14:textId="4799F455" w:rsidR="001F28BD" w:rsidRPr="00E8288D" w:rsidRDefault="001F28BD" w:rsidP="00701D17">
            <w:pPr>
              <w:spacing w:after="0" w:line="259" w:lineRule="auto"/>
              <w:ind w:left="99" w:firstLine="0"/>
              <w:jc w:val="center"/>
              <w:rPr>
                <w:rFonts w:asciiTheme="majorBidi" w:hAnsiTheme="majorBidi" w:cstheme="majorBidi"/>
              </w:rPr>
            </w:pPr>
          </w:p>
        </w:tc>
        <w:tc>
          <w:tcPr>
            <w:tcW w:w="6264" w:type="dxa"/>
            <w:tcBorders>
              <w:top w:val="nil"/>
              <w:left w:val="nil"/>
              <w:bottom w:val="nil"/>
              <w:right w:val="single" w:sz="4" w:space="0" w:color="000000"/>
            </w:tcBorders>
          </w:tcPr>
          <w:p w14:paraId="68B1E5AD" w14:textId="12BD52C1" w:rsidR="001F28BD" w:rsidRPr="00E8288D" w:rsidRDefault="001F28BD" w:rsidP="0000781C">
            <w:pPr>
              <w:pStyle w:val="ListParagraph"/>
              <w:numPr>
                <w:ilvl w:val="0"/>
                <w:numId w:val="4"/>
              </w:numPr>
              <w:bidi/>
              <w:spacing w:after="0" w:line="259" w:lineRule="auto"/>
              <w:rPr>
                <w:rFonts w:asciiTheme="majorBidi" w:hAnsiTheme="majorBidi" w:cstheme="majorBidi"/>
              </w:rPr>
            </w:pPr>
            <w:r w:rsidRPr="00E8288D">
              <w:rPr>
                <w:rFonts w:asciiTheme="majorBidi" w:hAnsiTheme="majorBidi" w:cstheme="majorBidi"/>
                <w:sz w:val="18"/>
                <w:rtl/>
              </w:rPr>
              <w:t xml:space="preserve">استلام (نقداً، </w:t>
            </w:r>
            <w:r w:rsidRPr="00E8288D">
              <w:rPr>
                <w:rFonts w:asciiTheme="majorBidi" w:hAnsiTheme="majorBidi" w:cstheme="majorBidi"/>
                <w:sz w:val="18"/>
                <w:rtl/>
                <w:lang w:val="fr-BE" w:bidi="ar-YE"/>
              </w:rPr>
              <w:t>قيد</w:t>
            </w:r>
            <w:r w:rsidRPr="00E8288D">
              <w:rPr>
                <w:rFonts w:asciiTheme="majorBidi" w:hAnsiTheme="majorBidi" w:cstheme="majorBidi"/>
                <w:sz w:val="18"/>
                <w:rtl/>
              </w:rPr>
              <w:t>، عام)</w:t>
            </w:r>
            <w:r w:rsidRPr="00E8288D">
              <w:rPr>
                <w:rFonts w:asciiTheme="majorBidi" w:hAnsiTheme="majorBidi" w:cstheme="majorBidi"/>
                <w:sz w:val="18"/>
              </w:rPr>
              <w:t xml:space="preserve"> </w:t>
            </w:r>
          </w:p>
        </w:tc>
        <w:tc>
          <w:tcPr>
            <w:tcW w:w="3260" w:type="dxa"/>
            <w:vMerge/>
            <w:tcBorders>
              <w:left w:val="nil"/>
              <w:right w:val="single" w:sz="4" w:space="0" w:color="000000"/>
            </w:tcBorders>
          </w:tcPr>
          <w:p w14:paraId="59AA4F1A" w14:textId="77777777" w:rsidR="001F28BD" w:rsidRPr="00E8288D" w:rsidRDefault="001F28BD" w:rsidP="00701D17">
            <w:pPr>
              <w:bidi/>
              <w:spacing w:after="0" w:line="259" w:lineRule="auto"/>
              <w:ind w:left="0" w:firstLine="0"/>
              <w:rPr>
                <w:rFonts w:asciiTheme="majorBidi" w:hAnsiTheme="majorBidi" w:cstheme="majorBidi"/>
                <w:sz w:val="18"/>
              </w:rPr>
            </w:pPr>
          </w:p>
        </w:tc>
        <w:tc>
          <w:tcPr>
            <w:tcW w:w="333" w:type="dxa"/>
            <w:tcBorders>
              <w:top w:val="nil"/>
              <w:left w:val="nil"/>
              <w:bottom w:val="nil"/>
              <w:right w:val="single" w:sz="4" w:space="0" w:color="000000"/>
            </w:tcBorders>
          </w:tcPr>
          <w:p w14:paraId="329DC368" w14:textId="77777777" w:rsidR="001F28BD" w:rsidRPr="00E8288D" w:rsidRDefault="001F28BD" w:rsidP="00701D17">
            <w:pPr>
              <w:bidi/>
              <w:spacing w:after="0" w:line="259" w:lineRule="auto"/>
              <w:ind w:left="0" w:firstLine="0"/>
              <w:rPr>
                <w:rFonts w:asciiTheme="majorBidi" w:hAnsiTheme="majorBidi" w:cstheme="majorBidi"/>
                <w:sz w:val="22"/>
              </w:rPr>
            </w:pPr>
          </w:p>
        </w:tc>
      </w:tr>
      <w:tr w:rsidR="001F28BD" w:rsidRPr="00E8288D" w14:paraId="3FF055E3" w14:textId="695E34C9" w:rsidTr="003B3CEE">
        <w:trPr>
          <w:trHeight w:val="281"/>
        </w:trPr>
        <w:tc>
          <w:tcPr>
            <w:tcW w:w="672" w:type="dxa"/>
            <w:tcBorders>
              <w:top w:val="nil"/>
              <w:left w:val="single" w:sz="4" w:space="0" w:color="000000"/>
              <w:bottom w:val="nil"/>
              <w:right w:val="nil"/>
            </w:tcBorders>
          </w:tcPr>
          <w:p w14:paraId="3D132E85" w14:textId="783F3D0A" w:rsidR="001F28BD" w:rsidRPr="00E8288D" w:rsidRDefault="001F28BD" w:rsidP="00701D17">
            <w:pPr>
              <w:spacing w:after="0" w:line="259" w:lineRule="auto"/>
              <w:ind w:left="99" w:firstLine="0"/>
              <w:jc w:val="center"/>
              <w:rPr>
                <w:rFonts w:asciiTheme="majorBidi" w:hAnsiTheme="majorBidi" w:cstheme="majorBidi"/>
              </w:rPr>
            </w:pPr>
          </w:p>
        </w:tc>
        <w:tc>
          <w:tcPr>
            <w:tcW w:w="6264" w:type="dxa"/>
            <w:tcBorders>
              <w:top w:val="nil"/>
              <w:left w:val="nil"/>
              <w:bottom w:val="nil"/>
              <w:right w:val="single" w:sz="4" w:space="0" w:color="000000"/>
            </w:tcBorders>
          </w:tcPr>
          <w:p w14:paraId="23EC6BCD" w14:textId="77A87F28" w:rsidR="001F28BD" w:rsidRPr="00E8288D" w:rsidRDefault="001F28BD" w:rsidP="0000781C">
            <w:pPr>
              <w:pStyle w:val="ListParagraph"/>
              <w:numPr>
                <w:ilvl w:val="0"/>
                <w:numId w:val="4"/>
              </w:numPr>
              <w:bidi/>
              <w:spacing w:after="0" w:line="259" w:lineRule="auto"/>
              <w:jc w:val="left"/>
              <w:rPr>
                <w:rFonts w:asciiTheme="majorBidi" w:hAnsiTheme="majorBidi" w:cstheme="majorBidi"/>
              </w:rPr>
            </w:pPr>
            <w:r w:rsidRPr="00E8288D">
              <w:rPr>
                <w:rFonts w:asciiTheme="majorBidi" w:hAnsiTheme="majorBidi" w:cstheme="majorBidi"/>
                <w:sz w:val="18"/>
                <w:rtl/>
              </w:rPr>
              <w:t>مذكرة تسليم</w:t>
            </w:r>
            <w:r w:rsidRPr="00E8288D">
              <w:rPr>
                <w:rFonts w:asciiTheme="majorBidi" w:hAnsiTheme="majorBidi" w:cstheme="majorBidi"/>
                <w:sz w:val="18"/>
              </w:rPr>
              <w:t xml:space="preserve"> </w:t>
            </w:r>
          </w:p>
        </w:tc>
        <w:tc>
          <w:tcPr>
            <w:tcW w:w="3260" w:type="dxa"/>
            <w:vMerge/>
            <w:tcBorders>
              <w:left w:val="nil"/>
              <w:right w:val="single" w:sz="4" w:space="0" w:color="000000"/>
            </w:tcBorders>
          </w:tcPr>
          <w:p w14:paraId="029794EB" w14:textId="77777777" w:rsidR="001F28BD" w:rsidRPr="00E8288D" w:rsidRDefault="001F28BD" w:rsidP="00701D17">
            <w:pPr>
              <w:bidi/>
              <w:spacing w:after="0" w:line="259" w:lineRule="auto"/>
              <w:ind w:left="0" w:firstLine="0"/>
              <w:jc w:val="left"/>
              <w:rPr>
                <w:rFonts w:asciiTheme="majorBidi" w:hAnsiTheme="majorBidi" w:cstheme="majorBidi"/>
                <w:sz w:val="18"/>
              </w:rPr>
            </w:pPr>
          </w:p>
        </w:tc>
        <w:tc>
          <w:tcPr>
            <w:tcW w:w="333" w:type="dxa"/>
            <w:tcBorders>
              <w:top w:val="nil"/>
              <w:left w:val="nil"/>
              <w:bottom w:val="nil"/>
              <w:right w:val="single" w:sz="4" w:space="0" w:color="000000"/>
            </w:tcBorders>
          </w:tcPr>
          <w:p w14:paraId="5E1BF236" w14:textId="77777777" w:rsidR="001F28BD" w:rsidRPr="00E8288D" w:rsidRDefault="001F28BD" w:rsidP="00701D17">
            <w:pPr>
              <w:bidi/>
              <w:spacing w:after="0" w:line="259" w:lineRule="auto"/>
              <w:ind w:left="0" w:firstLine="0"/>
              <w:jc w:val="left"/>
              <w:rPr>
                <w:rFonts w:asciiTheme="majorBidi" w:hAnsiTheme="majorBidi" w:cstheme="majorBidi"/>
                <w:sz w:val="22"/>
              </w:rPr>
            </w:pPr>
          </w:p>
        </w:tc>
      </w:tr>
      <w:tr w:rsidR="001F28BD" w:rsidRPr="00E8288D" w14:paraId="19FBC6DB" w14:textId="7127F0BC" w:rsidTr="003B3CEE">
        <w:trPr>
          <w:trHeight w:val="576"/>
        </w:trPr>
        <w:tc>
          <w:tcPr>
            <w:tcW w:w="672" w:type="dxa"/>
            <w:tcBorders>
              <w:top w:val="nil"/>
              <w:left w:val="single" w:sz="4" w:space="0" w:color="000000"/>
              <w:bottom w:val="single" w:sz="4" w:space="0" w:color="000000"/>
              <w:right w:val="nil"/>
            </w:tcBorders>
          </w:tcPr>
          <w:p w14:paraId="69442F09" w14:textId="2D159282" w:rsidR="001F28BD" w:rsidRPr="00E8288D" w:rsidRDefault="001F28BD" w:rsidP="001F28BD">
            <w:pPr>
              <w:spacing w:after="0" w:line="259" w:lineRule="auto"/>
              <w:rPr>
                <w:rFonts w:asciiTheme="majorBidi" w:hAnsiTheme="majorBidi" w:cstheme="majorBidi"/>
              </w:rPr>
            </w:pPr>
          </w:p>
        </w:tc>
        <w:tc>
          <w:tcPr>
            <w:tcW w:w="6264" w:type="dxa"/>
            <w:tcBorders>
              <w:top w:val="nil"/>
              <w:left w:val="nil"/>
              <w:bottom w:val="single" w:sz="4" w:space="0" w:color="000000"/>
              <w:right w:val="single" w:sz="4" w:space="0" w:color="000000"/>
            </w:tcBorders>
          </w:tcPr>
          <w:p w14:paraId="77CD4C79" w14:textId="3A802629" w:rsidR="001F28BD" w:rsidRPr="00E8288D" w:rsidRDefault="001F28BD" w:rsidP="001F28BD">
            <w:pPr>
              <w:pStyle w:val="ListParagraph"/>
              <w:numPr>
                <w:ilvl w:val="0"/>
                <w:numId w:val="4"/>
              </w:numPr>
              <w:bidi/>
              <w:spacing w:after="0" w:line="259" w:lineRule="auto"/>
              <w:ind w:right="1022"/>
              <w:jc w:val="left"/>
              <w:rPr>
                <w:rFonts w:asciiTheme="majorBidi" w:hAnsiTheme="majorBidi" w:cstheme="majorBidi"/>
              </w:rPr>
            </w:pPr>
            <w:r w:rsidRPr="00E8288D">
              <w:rPr>
                <w:rFonts w:asciiTheme="majorBidi" w:hAnsiTheme="majorBidi" w:cstheme="majorBidi"/>
                <w:sz w:val="18"/>
                <w:rtl/>
              </w:rPr>
              <w:t>لا شيء مما ذكر</w:t>
            </w:r>
          </w:p>
        </w:tc>
        <w:tc>
          <w:tcPr>
            <w:tcW w:w="3260" w:type="dxa"/>
            <w:vMerge/>
            <w:tcBorders>
              <w:left w:val="nil"/>
              <w:bottom w:val="single" w:sz="4" w:space="0" w:color="000000"/>
              <w:right w:val="single" w:sz="4" w:space="0" w:color="000000"/>
            </w:tcBorders>
          </w:tcPr>
          <w:p w14:paraId="739EA344" w14:textId="77777777" w:rsidR="001F28BD" w:rsidRPr="00E8288D" w:rsidRDefault="001F28BD" w:rsidP="00701D17">
            <w:pPr>
              <w:bidi/>
              <w:spacing w:after="0" w:line="259" w:lineRule="auto"/>
              <w:ind w:left="-63" w:right="1022" w:firstLine="63"/>
              <w:jc w:val="left"/>
              <w:rPr>
                <w:rFonts w:asciiTheme="majorBidi" w:hAnsiTheme="majorBidi" w:cstheme="majorBidi"/>
                <w:sz w:val="18"/>
              </w:rPr>
            </w:pPr>
          </w:p>
        </w:tc>
        <w:tc>
          <w:tcPr>
            <w:tcW w:w="333" w:type="dxa"/>
            <w:tcBorders>
              <w:top w:val="nil"/>
              <w:left w:val="nil"/>
              <w:bottom w:val="single" w:sz="4" w:space="0" w:color="000000"/>
              <w:right w:val="single" w:sz="4" w:space="0" w:color="000000"/>
            </w:tcBorders>
          </w:tcPr>
          <w:p w14:paraId="244B4473" w14:textId="77777777" w:rsidR="001F28BD" w:rsidRPr="00E8288D" w:rsidRDefault="001F28BD" w:rsidP="001F28BD">
            <w:pPr>
              <w:bidi/>
              <w:spacing w:after="0" w:line="259" w:lineRule="auto"/>
              <w:ind w:left="0" w:right="1022" w:firstLine="0"/>
              <w:jc w:val="left"/>
              <w:rPr>
                <w:rFonts w:asciiTheme="majorBidi" w:hAnsiTheme="majorBidi" w:cstheme="majorBidi"/>
                <w:sz w:val="22"/>
              </w:rPr>
            </w:pPr>
          </w:p>
        </w:tc>
      </w:tr>
      <w:tr w:rsidR="005733EC" w:rsidRPr="00E8288D" w14:paraId="25731943" w14:textId="768DB5D5" w:rsidTr="00E8288D">
        <w:trPr>
          <w:trHeight w:val="521"/>
        </w:trPr>
        <w:tc>
          <w:tcPr>
            <w:tcW w:w="672" w:type="dxa"/>
            <w:tcBorders>
              <w:top w:val="single" w:sz="4" w:space="0" w:color="000000"/>
              <w:left w:val="single" w:sz="4" w:space="0" w:color="000000"/>
              <w:bottom w:val="nil"/>
              <w:right w:val="nil"/>
            </w:tcBorders>
          </w:tcPr>
          <w:p w14:paraId="194DBBF7" w14:textId="24743D12" w:rsidR="005733EC" w:rsidRPr="00E8288D" w:rsidRDefault="005733EC" w:rsidP="009A458C">
            <w:pPr>
              <w:spacing w:after="0" w:line="259" w:lineRule="auto"/>
              <w:ind w:left="99" w:firstLine="0"/>
              <w:rPr>
                <w:rFonts w:asciiTheme="majorBidi" w:hAnsiTheme="majorBidi" w:cstheme="majorBidi"/>
              </w:rPr>
            </w:pPr>
          </w:p>
        </w:tc>
        <w:tc>
          <w:tcPr>
            <w:tcW w:w="6264" w:type="dxa"/>
            <w:tcBorders>
              <w:top w:val="single" w:sz="4" w:space="0" w:color="000000"/>
              <w:left w:val="nil"/>
              <w:bottom w:val="nil"/>
              <w:right w:val="single" w:sz="4" w:space="0" w:color="000000"/>
            </w:tcBorders>
          </w:tcPr>
          <w:p w14:paraId="0756487E" w14:textId="4C47A5CB" w:rsidR="005733EC" w:rsidRPr="00E8288D" w:rsidRDefault="005733EC" w:rsidP="009A458C">
            <w:pPr>
              <w:pStyle w:val="ListParagraph"/>
              <w:numPr>
                <w:ilvl w:val="0"/>
                <w:numId w:val="5"/>
              </w:numPr>
              <w:tabs>
                <w:tab w:val="center" w:pos="405"/>
                <w:tab w:val="center" w:pos="864"/>
              </w:tabs>
              <w:bidi/>
              <w:spacing w:after="36" w:line="259" w:lineRule="auto"/>
              <w:jc w:val="left"/>
              <w:rPr>
                <w:rFonts w:asciiTheme="majorBidi" w:hAnsiTheme="majorBidi" w:cstheme="majorBidi"/>
              </w:rPr>
            </w:pPr>
            <w:r w:rsidRPr="00E8288D">
              <w:rPr>
                <w:rFonts w:asciiTheme="majorBidi" w:hAnsiTheme="majorBidi" w:cstheme="majorBidi"/>
                <w:sz w:val="18"/>
                <w:rtl/>
              </w:rPr>
              <w:t>نعم</w:t>
            </w:r>
            <w:r w:rsidRPr="00E8288D">
              <w:rPr>
                <w:rFonts w:asciiTheme="majorBidi" w:hAnsiTheme="majorBidi" w:cstheme="majorBidi"/>
                <w:sz w:val="18"/>
              </w:rPr>
              <w:t xml:space="preserve"> </w:t>
            </w:r>
          </w:p>
          <w:p w14:paraId="5630B3EB" w14:textId="7F415CB4" w:rsidR="005733EC" w:rsidRPr="00E8288D" w:rsidRDefault="005733EC" w:rsidP="00E8288D">
            <w:pPr>
              <w:pStyle w:val="ListParagraph"/>
              <w:numPr>
                <w:ilvl w:val="0"/>
                <w:numId w:val="5"/>
              </w:numPr>
              <w:tabs>
                <w:tab w:val="center" w:pos="405"/>
                <w:tab w:val="center" w:pos="826"/>
              </w:tabs>
              <w:bidi/>
              <w:spacing w:after="12" w:line="259" w:lineRule="auto"/>
              <w:jc w:val="left"/>
              <w:rPr>
                <w:rFonts w:asciiTheme="majorBidi" w:hAnsiTheme="majorBidi" w:cstheme="majorBidi"/>
              </w:rPr>
            </w:pPr>
            <w:r w:rsidRPr="00E8288D">
              <w:rPr>
                <w:rFonts w:asciiTheme="majorBidi" w:hAnsiTheme="majorBidi" w:cstheme="majorBidi"/>
                <w:sz w:val="18"/>
                <w:rtl/>
              </w:rPr>
              <w:t>لا</w:t>
            </w:r>
            <w:r w:rsidRPr="00E8288D">
              <w:rPr>
                <w:rFonts w:asciiTheme="majorBidi" w:hAnsiTheme="majorBidi" w:cstheme="majorBidi"/>
                <w:sz w:val="18"/>
              </w:rPr>
              <w:t xml:space="preserve"> </w:t>
            </w:r>
          </w:p>
        </w:tc>
        <w:tc>
          <w:tcPr>
            <w:tcW w:w="3260" w:type="dxa"/>
            <w:tcBorders>
              <w:top w:val="single" w:sz="4" w:space="0" w:color="000000"/>
              <w:left w:val="nil"/>
              <w:bottom w:val="nil"/>
              <w:right w:val="single" w:sz="4" w:space="0" w:color="000000"/>
            </w:tcBorders>
          </w:tcPr>
          <w:p w14:paraId="63B82696" w14:textId="3F282F1E" w:rsidR="005733EC" w:rsidRPr="00E8288D" w:rsidRDefault="005733EC" w:rsidP="00701D17">
            <w:pPr>
              <w:bidi/>
              <w:spacing w:after="0" w:line="259" w:lineRule="auto"/>
              <w:ind w:left="0" w:firstLine="0"/>
              <w:jc w:val="left"/>
              <w:rPr>
                <w:rFonts w:asciiTheme="majorBidi" w:hAnsiTheme="majorBidi" w:cstheme="majorBidi"/>
                <w:sz w:val="18"/>
              </w:rPr>
            </w:pPr>
            <w:r w:rsidRPr="00E8288D">
              <w:rPr>
                <w:rFonts w:asciiTheme="majorBidi" w:hAnsiTheme="majorBidi" w:cstheme="majorBidi"/>
                <w:sz w:val="18"/>
                <w:rtl/>
              </w:rPr>
              <w:t>هل يمكنكم إصدار الفواتير / المستندات باللغة الإنجليزية؟</w:t>
            </w:r>
          </w:p>
        </w:tc>
        <w:tc>
          <w:tcPr>
            <w:tcW w:w="333" w:type="dxa"/>
            <w:tcBorders>
              <w:top w:val="single" w:sz="4" w:space="0" w:color="000000"/>
              <w:left w:val="nil"/>
              <w:bottom w:val="nil"/>
              <w:right w:val="single" w:sz="4" w:space="0" w:color="000000"/>
            </w:tcBorders>
          </w:tcPr>
          <w:p w14:paraId="3585A637" w14:textId="270550A3" w:rsidR="005733EC" w:rsidRPr="00E8288D" w:rsidRDefault="005733EC" w:rsidP="00701D17">
            <w:pPr>
              <w:bidi/>
              <w:spacing w:after="0" w:line="259" w:lineRule="auto"/>
              <w:ind w:left="0" w:firstLine="0"/>
              <w:jc w:val="left"/>
              <w:rPr>
                <w:rFonts w:asciiTheme="majorBidi" w:hAnsiTheme="majorBidi" w:cstheme="majorBidi"/>
                <w:sz w:val="22"/>
                <w:rtl/>
              </w:rPr>
            </w:pPr>
            <w:r w:rsidRPr="00E8288D">
              <w:rPr>
                <w:rFonts w:asciiTheme="majorBidi" w:hAnsiTheme="majorBidi" w:cstheme="majorBidi"/>
                <w:sz w:val="22"/>
                <w:rtl/>
              </w:rPr>
              <w:t>11.</w:t>
            </w:r>
          </w:p>
        </w:tc>
      </w:tr>
      <w:tr w:rsidR="005733EC" w:rsidRPr="00E8288D" w14:paraId="17B25913" w14:textId="63464CF1" w:rsidTr="005733EC">
        <w:trPr>
          <w:trHeight w:val="255"/>
        </w:trPr>
        <w:tc>
          <w:tcPr>
            <w:tcW w:w="672" w:type="dxa"/>
            <w:tcBorders>
              <w:top w:val="single" w:sz="4" w:space="0" w:color="000000"/>
              <w:left w:val="single" w:sz="4" w:space="0" w:color="000000"/>
              <w:bottom w:val="nil"/>
              <w:right w:val="nil"/>
            </w:tcBorders>
          </w:tcPr>
          <w:p w14:paraId="61B51F8E" w14:textId="6848757D" w:rsidR="005733EC" w:rsidRPr="00E8288D" w:rsidRDefault="005733EC" w:rsidP="00701D17">
            <w:pPr>
              <w:spacing w:after="0" w:line="259" w:lineRule="auto"/>
              <w:ind w:left="99" w:firstLine="0"/>
              <w:jc w:val="center"/>
              <w:rPr>
                <w:rFonts w:asciiTheme="majorBidi" w:hAnsiTheme="majorBidi" w:cstheme="majorBidi"/>
              </w:rPr>
            </w:pPr>
          </w:p>
        </w:tc>
        <w:tc>
          <w:tcPr>
            <w:tcW w:w="6264" w:type="dxa"/>
            <w:tcBorders>
              <w:top w:val="single" w:sz="4" w:space="0" w:color="000000"/>
              <w:left w:val="nil"/>
              <w:bottom w:val="nil"/>
              <w:right w:val="single" w:sz="4" w:space="0" w:color="000000"/>
            </w:tcBorders>
          </w:tcPr>
          <w:p w14:paraId="7C8865B2" w14:textId="2DA258A3" w:rsidR="005733EC" w:rsidRPr="00E8288D" w:rsidRDefault="005733EC" w:rsidP="005733EC">
            <w:pPr>
              <w:pStyle w:val="ListParagraph"/>
              <w:numPr>
                <w:ilvl w:val="0"/>
                <w:numId w:val="6"/>
              </w:numPr>
              <w:bidi/>
              <w:spacing w:after="0" w:line="259" w:lineRule="auto"/>
              <w:rPr>
                <w:rFonts w:asciiTheme="majorBidi" w:hAnsiTheme="majorBidi" w:cstheme="majorBidi"/>
              </w:rPr>
            </w:pPr>
            <w:r w:rsidRPr="00E8288D">
              <w:rPr>
                <w:rFonts w:asciiTheme="majorBidi" w:hAnsiTheme="majorBidi" w:cstheme="majorBidi"/>
                <w:sz w:val="18"/>
                <w:rtl/>
              </w:rPr>
              <w:t>استبانة التأهيل</w:t>
            </w:r>
            <w:r w:rsidRPr="00E8288D">
              <w:rPr>
                <w:rFonts w:asciiTheme="majorBidi" w:hAnsiTheme="majorBidi" w:cstheme="majorBidi"/>
                <w:sz w:val="18"/>
              </w:rPr>
              <w:t xml:space="preserve"> </w:t>
            </w:r>
          </w:p>
        </w:tc>
        <w:tc>
          <w:tcPr>
            <w:tcW w:w="3260" w:type="dxa"/>
            <w:tcBorders>
              <w:top w:val="single" w:sz="4" w:space="0" w:color="000000"/>
              <w:left w:val="nil"/>
              <w:bottom w:val="nil"/>
              <w:right w:val="single" w:sz="4" w:space="0" w:color="000000"/>
            </w:tcBorders>
          </w:tcPr>
          <w:p w14:paraId="7F9F6BA0" w14:textId="35AA5EED" w:rsidR="005733EC" w:rsidRPr="00E8288D" w:rsidRDefault="001F28BD" w:rsidP="00701D17">
            <w:pPr>
              <w:bidi/>
              <w:spacing w:after="0" w:line="259" w:lineRule="auto"/>
              <w:ind w:left="0" w:firstLine="0"/>
              <w:jc w:val="left"/>
              <w:rPr>
                <w:rFonts w:asciiTheme="majorBidi" w:hAnsiTheme="majorBidi" w:cstheme="majorBidi"/>
                <w:sz w:val="18"/>
                <w:rtl/>
                <w:lang w:val="fr-BE" w:bidi="ar-YE"/>
              </w:rPr>
            </w:pPr>
            <w:r w:rsidRPr="00E8288D">
              <w:rPr>
                <w:rFonts w:asciiTheme="majorBidi" w:hAnsiTheme="majorBidi" w:cstheme="majorBidi"/>
                <w:sz w:val="18"/>
              </w:rPr>
              <w:t xml:space="preserve"> </w:t>
            </w:r>
            <w:r w:rsidRPr="00E8288D">
              <w:rPr>
                <w:rFonts w:asciiTheme="majorBidi" w:hAnsiTheme="majorBidi" w:cstheme="majorBidi"/>
                <w:sz w:val="18"/>
                <w:rtl/>
                <w:lang w:val="fr-BE" w:bidi="ar-YE"/>
              </w:rPr>
              <w:t xml:space="preserve">هل قمتم بإرفاق هذه العناصر </w:t>
            </w:r>
            <w:r w:rsidR="00811C8E">
              <w:rPr>
                <w:rFonts w:asciiTheme="majorBidi" w:hAnsiTheme="majorBidi" w:cstheme="majorBidi" w:hint="cs"/>
                <w:sz w:val="18"/>
                <w:rtl/>
                <w:lang w:val="fr-BE" w:bidi="ar-YE"/>
              </w:rPr>
              <w:t>في العرض</w:t>
            </w:r>
            <w:r w:rsidRPr="00E8288D">
              <w:rPr>
                <w:rFonts w:asciiTheme="majorBidi" w:hAnsiTheme="majorBidi" w:cstheme="majorBidi"/>
                <w:sz w:val="18"/>
                <w:rtl/>
                <w:lang w:val="fr-BE" w:bidi="ar-YE"/>
              </w:rPr>
              <w:t>؟</w:t>
            </w:r>
          </w:p>
        </w:tc>
        <w:tc>
          <w:tcPr>
            <w:tcW w:w="333" w:type="dxa"/>
            <w:tcBorders>
              <w:top w:val="single" w:sz="4" w:space="0" w:color="000000"/>
              <w:left w:val="nil"/>
              <w:bottom w:val="nil"/>
              <w:right w:val="single" w:sz="4" w:space="0" w:color="000000"/>
            </w:tcBorders>
          </w:tcPr>
          <w:p w14:paraId="1B02A5E6" w14:textId="3DBB7281" w:rsidR="005733EC" w:rsidRPr="00E8288D" w:rsidRDefault="005733EC" w:rsidP="00701D17">
            <w:pPr>
              <w:bidi/>
              <w:spacing w:after="0" w:line="259" w:lineRule="auto"/>
              <w:ind w:left="0" w:firstLine="0"/>
              <w:jc w:val="left"/>
              <w:rPr>
                <w:rFonts w:asciiTheme="majorBidi" w:hAnsiTheme="majorBidi" w:cstheme="majorBidi"/>
                <w:sz w:val="22"/>
              </w:rPr>
            </w:pPr>
            <w:r w:rsidRPr="00E8288D">
              <w:rPr>
                <w:rFonts w:asciiTheme="majorBidi" w:hAnsiTheme="majorBidi" w:cstheme="majorBidi"/>
                <w:sz w:val="22"/>
                <w:rtl/>
              </w:rPr>
              <w:t>12.</w:t>
            </w:r>
          </w:p>
        </w:tc>
      </w:tr>
      <w:tr w:rsidR="005733EC" w:rsidRPr="00E8288D" w14:paraId="6262E0C1" w14:textId="4FA3350E" w:rsidTr="005733EC">
        <w:trPr>
          <w:trHeight w:val="281"/>
        </w:trPr>
        <w:tc>
          <w:tcPr>
            <w:tcW w:w="672" w:type="dxa"/>
            <w:tcBorders>
              <w:top w:val="nil"/>
              <w:left w:val="single" w:sz="4" w:space="0" w:color="000000"/>
              <w:bottom w:val="nil"/>
              <w:right w:val="nil"/>
            </w:tcBorders>
          </w:tcPr>
          <w:p w14:paraId="072ADDDA" w14:textId="3ED024DC" w:rsidR="005733EC" w:rsidRPr="00E8288D" w:rsidRDefault="005733EC" w:rsidP="00701D17">
            <w:pPr>
              <w:spacing w:after="0" w:line="259" w:lineRule="auto"/>
              <w:ind w:left="99" w:firstLine="0"/>
              <w:jc w:val="center"/>
              <w:rPr>
                <w:rFonts w:asciiTheme="majorBidi" w:hAnsiTheme="majorBidi" w:cstheme="majorBidi"/>
              </w:rPr>
            </w:pPr>
          </w:p>
        </w:tc>
        <w:tc>
          <w:tcPr>
            <w:tcW w:w="6264" w:type="dxa"/>
            <w:tcBorders>
              <w:top w:val="nil"/>
              <w:left w:val="nil"/>
              <w:bottom w:val="nil"/>
              <w:right w:val="single" w:sz="4" w:space="0" w:color="000000"/>
            </w:tcBorders>
          </w:tcPr>
          <w:p w14:paraId="128DBB9B" w14:textId="5DA8E400" w:rsidR="005733EC" w:rsidRPr="00E8288D" w:rsidRDefault="005733EC" w:rsidP="005733EC">
            <w:pPr>
              <w:pStyle w:val="ListParagraph"/>
              <w:numPr>
                <w:ilvl w:val="0"/>
                <w:numId w:val="6"/>
              </w:numPr>
              <w:bidi/>
              <w:spacing w:after="0" w:line="259" w:lineRule="auto"/>
              <w:rPr>
                <w:rFonts w:asciiTheme="majorBidi" w:hAnsiTheme="majorBidi" w:cstheme="majorBidi"/>
              </w:rPr>
            </w:pPr>
            <w:r w:rsidRPr="00E8288D">
              <w:rPr>
                <w:rFonts w:asciiTheme="majorBidi" w:hAnsiTheme="majorBidi" w:cstheme="majorBidi"/>
                <w:sz w:val="18"/>
                <w:rtl/>
              </w:rPr>
              <w:t>رسالة إبداء الاهتمام</w:t>
            </w:r>
            <w:r w:rsidRPr="00E8288D">
              <w:rPr>
                <w:rFonts w:asciiTheme="majorBidi" w:hAnsiTheme="majorBidi" w:cstheme="majorBidi"/>
                <w:sz w:val="18"/>
              </w:rPr>
              <w:t xml:space="preserve">  </w:t>
            </w:r>
          </w:p>
        </w:tc>
        <w:tc>
          <w:tcPr>
            <w:tcW w:w="3260" w:type="dxa"/>
            <w:tcBorders>
              <w:top w:val="nil"/>
              <w:left w:val="nil"/>
              <w:bottom w:val="nil"/>
              <w:right w:val="single" w:sz="4" w:space="0" w:color="000000"/>
            </w:tcBorders>
          </w:tcPr>
          <w:p w14:paraId="2FFF1AFD" w14:textId="77777777" w:rsidR="005733EC" w:rsidRPr="00E8288D" w:rsidRDefault="005733EC" w:rsidP="00701D17">
            <w:pPr>
              <w:bidi/>
              <w:spacing w:after="0" w:line="259" w:lineRule="auto"/>
              <w:ind w:left="0" w:firstLine="0"/>
              <w:jc w:val="left"/>
              <w:rPr>
                <w:rFonts w:asciiTheme="majorBidi" w:hAnsiTheme="majorBidi" w:cstheme="majorBidi"/>
                <w:sz w:val="18"/>
              </w:rPr>
            </w:pPr>
          </w:p>
        </w:tc>
        <w:tc>
          <w:tcPr>
            <w:tcW w:w="333" w:type="dxa"/>
            <w:tcBorders>
              <w:top w:val="nil"/>
              <w:left w:val="nil"/>
              <w:bottom w:val="nil"/>
              <w:right w:val="single" w:sz="4" w:space="0" w:color="000000"/>
            </w:tcBorders>
          </w:tcPr>
          <w:p w14:paraId="43374562" w14:textId="77777777" w:rsidR="005733EC" w:rsidRPr="00E8288D" w:rsidRDefault="005733EC" w:rsidP="00701D17">
            <w:pPr>
              <w:bidi/>
              <w:spacing w:after="0" w:line="259" w:lineRule="auto"/>
              <w:ind w:left="0" w:firstLine="0"/>
              <w:jc w:val="left"/>
              <w:rPr>
                <w:rFonts w:asciiTheme="majorBidi" w:hAnsiTheme="majorBidi" w:cstheme="majorBidi"/>
                <w:sz w:val="22"/>
              </w:rPr>
            </w:pPr>
          </w:p>
        </w:tc>
      </w:tr>
      <w:tr w:rsidR="005733EC" w:rsidRPr="00E8288D" w14:paraId="23CFD121" w14:textId="3A6D9EA3" w:rsidTr="001F28BD">
        <w:trPr>
          <w:trHeight w:val="218"/>
        </w:trPr>
        <w:tc>
          <w:tcPr>
            <w:tcW w:w="672" w:type="dxa"/>
            <w:tcBorders>
              <w:top w:val="nil"/>
              <w:left w:val="single" w:sz="4" w:space="0" w:color="000000"/>
              <w:bottom w:val="nil"/>
              <w:right w:val="nil"/>
            </w:tcBorders>
          </w:tcPr>
          <w:p w14:paraId="13102E47" w14:textId="5222EDB4" w:rsidR="005733EC" w:rsidRPr="00E8288D" w:rsidRDefault="005733EC" w:rsidP="00701D17">
            <w:pPr>
              <w:spacing w:after="0" w:line="259" w:lineRule="auto"/>
              <w:ind w:left="99" w:firstLine="0"/>
              <w:jc w:val="center"/>
              <w:rPr>
                <w:rFonts w:asciiTheme="majorBidi" w:hAnsiTheme="majorBidi" w:cstheme="majorBidi"/>
              </w:rPr>
            </w:pPr>
          </w:p>
        </w:tc>
        <w:tc>
          <w:tcPr>
            <w:tcW w:w="6264" w:type="dxa"/>
            <w:tcBorders>
              <w:top w:val="nil"/>
              <w:left w:val="nil"/>
              <w:bottom w:val="nil"/>
              <w:right w:val="single" w:sz="4" w:space="0" w:color="000000"/>
            </w:tcBorders>
          </w:tcPr>
          <w:p w14:paraId="6ECC045A" w14:textId="39E941EC" w:rsidR="005733EC" w:rsidRPr="00E8288D" w:rsidRDefault="005733EC" w:rsidP="001F28BD">
            <w:pPr>
              <w:pStyle w:val="ListParagraph"/>
              <w:numPr>
                <w:ilvl w:val="0"/>
                <w:numId w:val="6"/>
              </w:numPr>
              <w:bidi/>
              <w:spacing w:after="0" w:line="240" w:lineRule="auto"/>
              <w:rPr>
                <w:rFonts w:asciiTheme="majorBidi" w:hAnsiTheme="majorBidi" w:cstheme="majorBidi"/>
                <w:sz w:val="18"/>
              </w:rPr>
            </w:pPr>
            <w:r w:rsidRPr="00E8288D">
              <w:rPr>
                <w:rFonts w:asciiTheme="majorBidi" w:hAnsiTheme="majorBidi" w:cstheme="majorBidi"/>
                <w:sz w:val="18"/>
                <w:rtl/>
              </w:rPr>
              <w:t>نسخة من ملكية الشركة / شهادة التسجيل</w:t>
            </w:r>
          </w:p>
        </w:tc>
        <w:tc>
          <w:tcPr>
            <w:tcW w:w="3260" w:type="dxa"/>
            <w:tcBorders>
              <w:top w:val="nil"/>
              <w:left w:val="nil"/>
              <w:bottom w:val="nil"/>
              <w:right w:val="single" w:sz="4" w:space="0" w:color="000000"/>
            </w:tcBorders>
          </w:tcPr>
          <w:p w14:paraId="71F86DAF" w14:textId="77777777" w:rsidR="005733EC" w:rsidRPr="00E8288D" w:rsidRDefault="005733EC" w:rsidP="00701D17">
            <w:pPr>
              <w:bidi/>
              <w:spacing w:after="0" w:line="259" w:lineRule="auto"/>
              <w:ind w:left="0" w:firstLine="0"/>
              <w:rPr>
                <w:rFonts w:asciiTheme="majorBidi" w:hAnsiTheme="majorBidi" w:cstheme="majorBidi"/>
                <w:sz w:val="18"/>
              </w:rPr>
            </w:pPr>
          </w:p>
        </w:tc>
        <w:tc>
          <w:tcPr>
            <w:tcW w:w="333" w:type="dxa"/>
            <w:tcBorders>
              <w:top w:val="nil"/>
              <w:left w:val="nil"/>
              <w:bottom w:val="nil"/>
              <w:right w:val="single" w:sz="4" w:space="0" w:color="000000"/>
            </w:tcBorders>
          </w:tcPr>
          <w:p w14:paraId="1A6BAB7C" w14:textId="77777777" w:rsidR="005733EC" w:rsidRPr="00E8288D" w:rsidRDefault="005733EC" w:rsidP="00701D17">
            <w:pPr>
              <w:bidi/>
              <w:spacing w:after="0" w:line="259" w:lineRule="auto"/>
              <w:ind w:left="0" w:firstLine="0"/>
              <w:rPr>
                <w:rFonts w:asciiTheme="majorBidi" w:hAnsiTheme="majorBidi" w:cstheme="majorBidi"/>
                <w:sz w:val="22"/>
              </w:rPr>
            </w:pPr>
          </w:p>
        </w:tc>
      </w:tr>
      <w:tr w:rsidR="005733EC" w:rsidRPr="00E8288D" w14:paraId="55E9BCC1" w14:textId="2F9E667A" w:rsidTr="001F28BD">
        <w:trPr>
          <w:trHeight w:val="222"/>
        </w:trPr>
        <w:tc>
          <w:tcPr>
            <w:tcW w:w="672" w:type="dxa"/>
            <w:tcBorders>
              <w:top w:val="nil"/>
              <w:left w:val="single" w:sz="4" w:space="0" w:color="000000"/>
              <w:bottom w:val="single" w:sz="4" w:space="0" w:color="000000"/>
              <w:right w:val="nil"/>
            </w:tcBorders>
          </w:tcPr>
          <w:p w14:paraId="4AE43429" w14:textId="2105EDCE" w:rsidR="005733EC" w:rsidRPr="00E8288D" w:rsidRDefault="005733EC" w:rsidP="00701D17">
            <w:pPr>
              <w:spacing w:after="0" w:line="259" w:lineRule="auto"/>
              <w:ind w:left="99" w:firstLine="0"/>
              <w:jc w:val="center"/>
              <w:rPr>
                <w:rFonts w:asciiTheme="majorBidi" w:hAnsiTheme="majorBidi" w:cstheme="majorBidi"/>
              </w:rPr>
            </w:pPr>
          </w:p>
        </w:tc>
        <w:tc>
          <w:tcPr>
            <w:tcW w:w="6264" w:type="dxa"/>
            <w:tcBorders>
              <w:top w:val="nil"/>
              <w:left w:val="nil"/>
              <w:bottom w:val="single" w:sz="4" w:space="0" w:color="000000"/>
              <w:right w:val="single" w:sz="4" w:space="0" w:color="000000"/>
            </w:tcBorders>
          </w:tcPr>
          <w:p w14:paraId="2FB1DFF6" w14:textId="1C8DD88F" w:rsidR="005733EC" w:rsidRPr="00E8288D" w:rsidRDefault="005733EC" w:rsidP="001F28BD">
            <w:pPr>
              <w:pStyle w:val="ListParagraph"/>
              <w:numPr>
                <w:ilvl w:val="0"/>
                <w:numId w:val="6"/>
              </w:numPr>
              <w:bidi/>
              <w:spacing w:after="0" w:line="240" w:lineRule="auto"/>
              <w:rPr>
                <w:rFonts w:asciiTheme="majorBidi" w:hAnsiTheme="majorBidi" w:cstheme="majorBidi"/>
                <w:sz w:val="18"/>
              </w:rPr>
            </w:pPr>
            <w:r w:rsidRPr="00E8288D">
              <w:rPr>
                <w:rFonts w:asciiTheme="majorBidi" w:hAnsiTheme="majorBidi" w:cstheme="majorBidi"/>
                <w:sz w:val="18"/>
                <w:rtl/>
              </w:rPr>
              <w:t>نسخة من شهادة البطاقة الضريبي</w:t>
            </w:r>
            <w:r w:rsidR="001F28BD" w:rsidRPr="00E8288D">
              <w:rPr>
                <w:rFonts w:asciiTheme="majorBidi" w:hAnsiTheme="majorBidi" w:cstheme="majorBidi"/>
                <w:sz w:val="18"/>
                <w:rtl/>
              </w:rPr>
              <w:t>ة</w:t>
            </w:r>
          </w:p>
        </w:tc>
        <w:tc>
          <w:tcPr>
            <w:tcW w:w="3260" w:type="dxa"/>
            <w:tcBorders>
              <w:top w:val="nil"/>
              <w:left w:val="nil"/>
              <w:bottom w:val="single" w:sz="4" w:space="0" w:color="000000"/>
              <w:right w:val="single" w:sz="4" w:space="0" w:color="000000"/>
            </w:tcBorders>
          </w:tcPr>
          <w:p w14:paraId="02D1492F" w14:textId="77777777" w:rsidR="005733EC" w:rsidRPr="00E8288D" w:rsidRDefault="005733EC" w:rsidP="00701D17">
            <w:pPr>
              <w:bidi/>
              <w:spacing w:after="0" w:line="259" w:lineRule="auto"/>
              <w:ind w:left="0" w:firstLine="0"/>
              <w:jc w:val="left"/>
              <w:rPr>
                <w:rFonts w:asciiTheme="majorBidi" w:hAnsiTheme="majorBidi" w:cstheme="majorBidi"/>
                <w:sz w:val="18"/>
              </w:rPr>
            </w:pPr>
          </w:p>
        </w:tc>
        <w:tc>
          <w:tcPr>
            <w:tcW w:w="333" w:type="dxa"/>
            <w:tcBorders>
              <w:top w:val="nil"/>
              <w:left w:val="nil"/>
              <w:bottom w:val="single" w:sz="4" w:space="0" w:color="000000"/>
              <w:right w:val="single" w:sz="4" w:space="0" w:color="000000"/>
            </w:tcBorders>
          </w:tcPr>
          <w:p w14:paraId="6ACE1329" w14:textId="77777777" w:rsidR="005733EC" w:rsidRPr="00E8288D" w:rsidRDefault="005733EC" w:rsidP="00701D17">
            <w:pPr>
              <w:bidi/>
              <w:spacing w:after="0" w:line="259" w:lineRule="auto"/>
              <w:ind w:left="0" w:firstLine="0"/>
              <w:jc w:val="left"/>
              <w:rPr>
                <w:rFonts w:asciiTheme="majorBidi" w:hAnsiTheme="majorBidi" w:cstheme="majorBidi"/>
                <w:sz w:val="22"/>
              </w:rPr>
            </w:pPr>
          </w:p>
        </w:tc>
      </w:tr>
      <w:tr w:rsidR="005733EC" w:rsidRPr="00E8288D" w14:paraId="75F349FD" w14:textId="7EC1F89D" w:rsidTr="005733EC">
        <w:trPr>
          <w:trHeight w:val="749"/>
        </w:trPr>
        <w:tc>
          <w:tcPr>
            <w:tcW w:w="6936" w:type="dxa"/>
            <w:gridSpan w:val="2"/>
            <w:tcBorders>
              <w:top w:val="single" w:sz="4" w:space="0" w:color="000000"/>
              <w:left w:val="single" w:sz="4" w:space="0" w:color="000000"/>
              <w:bottom w:val="single" w:sz="4" w:space="0" w:color="000000"/>
              <w:right w:val="single" w:sz="4" w:space="0" w:color="000000"/>
            </w:tcBorders>
          </w:tcPr>
          <w:p w14:paraId="318C7F10" w14:textId="77777777" w:rsidR="005733EC" w:rsidRPr="00E8288D" w:rsidRDefault="005733EC" w:rsidP="00701D17">
            <w:pPr>
              <w:spacing w:after="0" w:line="259" w:lineRule="auto"/>
              <w:ind w:left="711" w:firstLine="0"/>
              <w:jc w:val="left"/>
              <w:rPr>
                <w:rFonts w:asciiTheme="majorBidi" w:hAnsiTheme="majorBidi" w:cstheme="majorBidi"/>
              </w:rPr>
            </w:pPr>
            <w:r w:rsidRPr="00E8288D">
              <w:rPr>
                <w:rFonts w:asciiTheme="majorBidi" w:hAnsiTheme="majorBidi" w:cstheme="majorBidi"/>
                <w:sz w:val="18"/>
              </w:rPr>
              <w:lastRenderedPageBreak/>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3D59A73" w14:textId="7854A3E7" w:rsidR="005733EC" w:rsidRPr="00E8288D" w:rsidRDefault="005733EC" w:rsidP="005733EC">
            <w:pPr>
              <w:bidi/>
              <w:spacing w:after="0" w:line="259" w:lineRule="auto"/>
              <w:ind w:left="254" w:hanging="142"/>
              <w:jc w:val="left"/>
              <w:rPr>
                <w:rFonts w:asciiTheme="majorBidi" w:hAnsiTheme="majorBidi" w:cstheme="majorBidi"/>
                <w:b/>
                <w:bCs/>
                <w:sz w:val="18"/>
                <w:rtl/>
              </w:rPr>
            </w:pPr>
            <w:r w:rsidRPr="00E8288D">
              <w:rPr>
                <w:rFonts w:asciiTheme="majorBidi" w:hAnsiTheme="majorBidi" w:cstheme="majorBidi"/>
                <w:b/>
                <w:bCs/>
                <w:sz w:val="18"/>
                <w:rtl/>
              </w:rPr>
              <w:t xml:space="preserve">توقيع وختم </w:t>
            </w:r>
            <w:r w:rsidR="00E8288D">
              <w:rPr>
                <w:rFonts w:asciiTheme="majorBidi" w:hAnsiTheme="majorBidi" w:cstheme="majorBidi" w:hint="cs"/>
                <w:b/>
                <w:bCs/>
                <w:sz w:val="18"/>
                <w:rtl/>
              </w:rPr>
              <w:t>مورد</w:t>
            </w:r>
            <w:r w:rsidRPr="00E8288D">
              <w:rPr>
                <w:rFonts w:asciiTheme="majorBidi" w:hAnsiTheme="majorBidi" w:cstheme="majorBidi"/>
                <w:b/>
                <w:bCs/>
                <w:sz w:val="18"/>
                <w:rtl/>
              </w:rPr>
              <w:t xml:space="preserve"> الخدمة</w:t>
            </w:r>
          </w:p>
          <w:p w14:paraId="39346C35" w14:textId="77777777" w:rsidR="005733EC" w:rsidRPr="00E8288D" w:rsidRDefault="005733EC" w:rsidP="005733EC">
            <w:pPr>
              <w:bidi/>
              <w:spacing w:after="0" w:line="259" w:lineRule="auto"/>
              <w:ind w:left="254" w:hanging="142"/>
              <w:jc w:val="left"/>
              <w:rPr>
                <w:rFonts w:asciiTheme="majorBidi" w:hAnsiTheme="majorBidi" w:cstheme="majorBidi"/>
                <w:b/>
                <w:bCs/>
                <w:sz w:val="18"/>
                <w:rtl/>
              </w:rPr>
            </w:pPr>
          </w:p>
          <w:p w14:paraId="3B656137" w14:textId="77777777" w:rsidR="005733EC" w:rsidRPr="00E8288D" w:rsidRDefault="005733EC" w:rsidP="005733EC">
            <w:pPr>
              <w:bidi/>
              <w:spacing w:after="0" w:line="259" w:lineRule="auto"/>
              <w:ind w:left="254" w:hanging="142"/>
              <w:jc w:val="left"/>
              <w:rPr>
                <w:rFonts w:asciiTheme="majorBidi" w:hAnsiTheme="majorBidi" w:cstheme="majorBidi"/>
                <w:b/>
                <w:bCs/>
                <w:sz w:val="18"/>
                <w:rtl/>
              </w:rPr>
            </w:pPr>
          </w:p>
          <w:p w14:paraId="0FCD68FF" w14:textId="2B2812C9" w:rsidR="005733EC" w:rsidRPr="00E8288D" w:rsidRDefault="005733EC" w:rsidP="005733EC">
            <w:pPr>
              <w:bidi/>
              <w:spacing w:after="0" w:line="259" w:lineRule="auto"/>
              <w:ind w:left="254" w:hanging="142"/>
              <w:jc w:val="left"/>
              <w:rPr>
                <w:rFonts w:asciiTheme="majorBidi" w:hAnsiTheme="majorBidi" w:cstheme="majorBidi"/>
                <w:sz w:val="18"/>
              </w:rPr>
            </w:pPr>
            <w:r w:rsidRPr="00E8288D">
              <w:rPr>
                <w:rFonts w:asciiTheme="majorBidi" w:hAnsiTheme="majorBidi" w:cstheme="majorBidi"/>
                <w:b/>
                <w:bCs/>
                <w:sz w:val="18"/>
                <w:rtl/>
              </w:rPr>
              <w:t>المكان والتاريخ</w:t>
            </w:r>
          </w:p>
        </w:tc>
        <w:tc>
          <w:tcPr>
            <w:tcW w:w="333" w:type="dxa"/>
            <w:tcBorders>
              <w:top w:val="single" w:sz="4" w:space="0" w:color="000000"/>
              <w:left w:val="single" w:sz="4" w:space="0" w:color="000000"/>
              <w:bottom w:val="single" w:sz="4" w:space="0" w:color="000000"/>
              <w:right w:val="single" w:sz="4" w:space="0" w:color="000000"/>
            </w:tcBorders>
          </w:tcPr>
          <w:p w14:paraId="726B8E73" w14:textId="77777777" w:rsidR="005733EC" w:rsidRPr="00E8288D" w:rsidRDefault="005733EC" w:rsidP="005733EC">
            <w:pPr>
              <w:bidi/>
              <w:spacing w:after="0" w:line="259" w:lineRule="auto"/>
              <w:ind w:left="254" w:hanging="142"/>
              <w:jc w:val="left"/>
              <w:rPr>
                <w:rFonts w:asciiTheme="majorBidi" w:hAnsiTheme="majorBidi" w:cstheme="majorBidi"/>
                <w:b/>
                <w:bCs/>
                <w:sz w:val="22"/>
                <w:rtl/>
              </w:rPr>
            </w:pPr>
          </w:p>
        </w:tc>
      </w:tr>
    </w:tbl>
    <w:p w14:paraId="116A60EB" w14:textId="77777777" w:rsidR="00D512EF" w:rsidRPr="00E8288D" w:rsidRDefault="005A47AB">
      <w:pPr>
        <w:spacing w:after="0" w:line="259" w:lineRule="auto"/>
        <w:ind w:left="0" w:firstLine="0"/>
        <w:jc w:val="left"/>
        <w:rPr>
          <w:rFonts w:asciiTheme="majorBidi" w:hAnsiTheme="majorBidi" w:cstheme="majorBidi"/>
        </w:rPr>
      </w:pPr>
      <w:r w:rsidRPr="00E8288D">
        <w:rPr>
          <w:rFonts w:asciiTheme="majorBidi" w:eastAsia="Calibri" w:hAnsiTheme="majorBidi" w:cstheme="majorBidi"/>
        </w:rPr>
        <w:t xml:space="preserve"> </w:t>
      </w:r>
    </w:p>
    <w:p w14:paraId="4EB793E2" w14:textId="38CEBF38" w:rsidR="001F28BD" w:rsidRPr="00E8288D" w:rsidRDefault="005A47AB" w:rsidP="00E8288D">
      <w:pPr>
        <w:spacing w:after="0" w:line="259" w:lineRule="auto"/>
        <w:ind w:left="0" w:firstLine="0"/>
        <w:jc w:val="left"/>
        <w:rPr>
          <w:rFonts w:asciiTheme="majorBidi" w:hAnsiTheme="majorBidi" w:cstheme="majorBidi"/>
          <w:rtl/>
        </w:rPr>
      </w:pPr>
      <w:r w:rsidRPr="00E8288D">
        <w:rPr>
          <w:rFonts w:asciiTheme="majorBidi" w:eastAsia="Calibri" w:hAnsiTheme="majorBidi" w:cstheme="majorBidi"/>
        </w:rPr>
        <w:t xml:space="preserve"> </w:t>
      </w:r>
    </w:p>
    <w:p w14:paraId="6FDCB41D" w14:textId="6B129072" w:rsidR="001F28BD" w:rsidRPr="00E8288D" w:rsidRDefault="00E8288D" w:rsidP="00E8288D">
      <w:pPr>
        <w:bidi/>
        <w:spacing w:after="0" w:line="259" w:lineRule="auto"/>
        <w:ind w:left="0" w:firstLine="0"/>
        <w:jc w:val="center"/>
        <w:rPr>
          <w:rFonts w:asciiTheme="majorBidi" w:hAnsiTheme="majorBidi" w:cstheme="majorBidi"/>
          <w:b/>
          <w:bCs/>
          <w:rtl/>
        </w:rPr>
      </w:pPr>
      <w:r w:rsidRPr="00E8288D">
        <w:rPr>
          <w:rFonts w:asciiTheme="majorBidi" w:hAnsiTheme="majorBidi" w:cstheme="majorBidi"/>
          <w:b/>
          <w:bCs/>
          <w:rtl/>
        </w:rPr>
        <w:t>المرفق</w:t>
      </w:r>
      <w:r w:rsidR="001F28BD" w:rsidRPr="00E8288D">
        <w:rPr>
          <w:rFonts w:asciiTheme="majorBidi" w:hAnsiTheme="majorBidi" w:cstheme="majorBidi"/>
          <w:b/>
          <w:bCs/>
          <w:rtl/>
        </w:rPr>
        <w:t xml:space="preserve"> رقم 2</w:t>
      </w:r>
    </w:p>
    <w:p w14:paraId="42FC0DD0" w14:textId="2790FD45" w:rsidR="001F28BD" w:rsidRPr="00E8288D" w:rsidRDefault="001F28BD" w:rsidP="00371065">
      <w:pPr>
        <w:bidi/>
        <w:spacing w:after="0" w:line="259" w:lineRule="auto"/>
        <w:ind w:left="0" w:firstLine="0"/>
        <w:jc w:val="center"/>
        <w:rPr>
          <w:rFonts w:asciiTheme="majorBidi" w:hAnsiTheme="majorBidi" w:cstheme="majorBidi"/>
          <w:b/>
          <w:bCs/>
          <w:rtl/>
        </w:rPr>
      </w:pPr>
      <w:r w:rsidRPr="00E8288D">
        <w:rPr>
          <w:rFonts w:asciiTheme="majorBidi" w:hAnsiTheme="majorBidi" w:cstheme="majorBidi"/>
          <w:b/>
          <w:bCs/>
          <w:rtl/>
        </w:rPr>
        <w:t>ميثاق منظمة أطباء بلا حدود</w:t>
      </w:r>
    </w:p>
    <w:p w14:paraId="661CC147" w14:textId="7FD9BFBC" w:rsidR="001F28BD" w:rsidRPr="00E8288D" w:rsidRDefault="001F28BD" w:rsidP="00371065">
      <w:pPr>
        <w:bidi/>
        <w:rPr>
          <w:rFonts w:asciiTheme="majorBidi" w:eastAsia="Dotum" w:hAnsiTheme="majorBidi" w:cstheme="majorBidi"/>
          <w:sz w:val="24"/>
          <w:szCs w:val="24"/>
          <w:rtl/>
        </w:rPr>
      </w:pPr>
      <w:r w:rsidRPr="00E8288D">
        <w:rPr>
          <w:rFonts w:asciiTheme="majorBidi" w:eastAsia="Dotum" w:hAnsiTheme="majorBidi" w:cstheme="majorBidi"/>
          <w:sz w:val="24"/>
          <w:szCs w:val="24"/>
          <w:rtl/>
        </w:rPr>
        <w:t>منظمة أطباء بلا حدود منظمة دولية خاصة. وتتكون بشكل رئيسي من</w:t>
      </w:r>
      <w:r w:rsidR="00B34BE7" w:rsidRPr="00E8288D">
        <w:rPr>
          <w:rFonts w:asciiTheme="majorBidi" w:eastAsia="Dotum" w:hAnsiTheme="majorBidi" w:cstheme="majorBidi"/>
          <w:sz w:val="24"/>
          <w:szCs w:val="24"/>
          <w:rtl/>
        </w:rPr>
        <w:t xml:space="preserve"> </w:t>
      </w:r>
      <w:r w:rsidRPr="00E8288D">
        <w:rPr>
          <w:rFonts w:asciiTheme="majorBidi" w:eastAsia="Dotum" w:hAnsiTheme="majorBidi" w:cstheme="majorBidi"/>
          <w:sz w:val="24"/>
          <w:szCs w:val="24"/>
          <w:rtl/>
        </w:rPr>
        <w:t>أطباء وعاملين في القطاع الصحي وهي مفتوحة أيضا</w:t>
      </w:r>
      <w:r w:rsidR="00B34BE7" w:rsidRPr="00E8288D">
        <w:rPr>
          <w:rFonts w:asciiTheme="majorBidi" w:eastAsia="Dotum" w:hAnsiTheme="majorBidi" w:cstheme="majorBidi"/>
          <w:sz w:val="24"/>
          <w:szCs w:val="24"/>
          <w:rtl/>
        </w:rPr>
        <w:t>ً</w:t>
      </w:r>
      <w:r w:rsidRPr="00E8288D">
        <w:rPr>
          <w:rFonts w:asciiTheme="majorBidi" w:eastAsia="Dotum" w:hAnsiTheme="majorBidi" w:cstheme="majorBidi"/>
          <w:sz w:val="24"/>
          <w:szCs w:val="24"/>
          <w:rtl/>
        </w:rPr>
        <w:t xml:space="preserve"> لجميع المهن الأخرى التي قد تساعد في تحقيق أهدافها. ويوافق جميع أعضائها على احترام المبادئ التالية:</w:t>
      </w:r>
    </w:p>
    <w:p w14:paraId="4AC15530" w14:textId="77777777" w:rsidR="001F28BD" w:rsidRPr="00E8288D" w:rsidRDefault="001F28BD" w:rsidP="00371065">
      <w:pPr>
        <w:bidi/>
        <w:rPr>
          <w:rFonts w:asciiTheme="majorBidi" w:eastAsia="Dotum" w:hAnsiTheme="majorBidi" w:cstheme="majorBidi"/>
          <w:sz w:val="24"/>
          <w:szCs w:val="24"/>
          <w:rtl/>
        </w:rPr>
      </w:pPr>
    </w:p>
    <w:p w14:paraId="3D794336" w14:textId="0AA13938" w:rsidR="001F28BD" w:rsidRPr="00E8288D" w:rsidRDefault="001F28BD" w:rsidP="00371065">
      <w:pPr>
        <w:bidi/>
        <w:rPr>
          <w:rFonts w:asciiTheme="majorBidi" w:eastAsia="Dotum" w:hAnsiTheme="majorBidi" w:cstheme="majorBidi"/>
          <w:sz w:val="24"/>
          <w:szCs w:val="24"/>
          <w:rtl/>
        </w:rPr>
      </w:pPr>
      <w:r w:rsidRPr="00E8288D">
        <w:rPr>
          <w:rFonts w:asciiTheme="majorBidi" w:eastAsia="Dotum" w:hAnsiTheme="majorBidi" w:cstheme="majorBidi"/>
          <w:sz w:val="24"/>
          <w:szCs w:val="24"/>
          <w:rtl/>
        </w:rPr>
        <w:t>تقدم أطباء بلا حدود المساعدة للسكان المنكوبين، وضحايا الكوارث الطبيعية أو التي سببها الإنسان، وضحايا النزاعات المسلحة، وذلك دون تمييز وبغض النظر عن العرق أو الدين أو العقيدة أو الانتماء السياسي</w:t>
      </w:r>
      <w:r w:rsidRPr="00E8288D">
        <w:rPr>
          <w:rFonts w:asciiTheme="majorBidi" w:eastAsia="Dotum" w:hAnsiTheme="majorBidi" w:cstheme="majorBidi"/>
          <w:sz w:val="24"/>
          <w:szCs w:val="24"/>
        </w:rPr>
        <w:t>.</w:t>
      </w:r>
    </w:p>
    <w:p w14:paraId="70143D97" w14:textId="77777777" w:rsidR="001F28BD" w:rsidRPr="00E8288D" w:rsidRDefault="001F28BD" w:rsidP="00371065">
      <w:pPr>
        <w:bidi/>
        <w:rPr>
          <w:rFonts w:asciiTheme="majorBidi" w:eastAsia="Dotum" w:hAnsiTheme="majorBidi" w:cstheme="majorBidi"/>
          <w:sz w:val="24"/>
          <w:szCs w:val="24"/>
        </w:rPr>
      </w:pPr>
    </w:p>
    <w:p w14:paraId="538BC350" w14:textId="77777777" w:rsidR="001F28BD" w:rsidRPr="00E8288D" w:rsidRDefault="001F28BD" w:rsidP="00371065">
      <w:pPr>
        <w:pStyle w:val="BodyText2"/>
        <w:bidi/>
        <w:spacing w:after="0" w:line="276" w:lineRule="auto"/>
        <w:rPr>
          <w:rFonts w:asciiTheme="majorBidi" w:hAnsiTheme="majorBidi" w:cstheme="majorBidi"/>
          <w:sz w:val="24"/>
          <w:szCs w:val="24"/>
          <w:rtl/>
          <w:lang w:val="en-GB"/>
        </w:rPr>
      </w:pPr>
      <w:r w:rsidRPr="00E8288D">
        <w:rPr>
          <w:rFonts w:asciiTheme="majorBidi" w:hAnsiTheme="majorBidi" w:cstheme="majorBidi"/>
          <w:sz w:val="24"/>
          <w:szCs w:val="24"/>
          <w:rtl/>
          <w:lang w:val="en-GB"/>
        </w:rPr>
        <w:t>تلتزم أطباء بلا حدود بالحياد وعدم التحيز باسم الأخلاقيات الطبية العالمية والحق في المساعدة الإنسانية، وتطالب بممارسة وظائفها بحرية كاملة ودون عوائق</w:t>
      </w:r>
      <w:r w:rsidRPr="00E8288D">
        <w:rPr>
          <w:rFonts w:asciiTheme="majorBidi" w:hAnsiTheme="majorBidi" w:cstheme="majorBidi"/>
          <w:sz w:val="24"/>
          <w:szCs w:val="24"/>
          <w:lang w:val="en-GB"/>
        </w:rPr>
        <w:t>.</w:t>
      </w:r>
    </w:p>
    <w:p w14:paraId="33D0BED6" w14:textId="77777777" w:rsidR="001F28BD" w:rsidRPr="00E8288D" w:rsidRDefault="001F28BD" w:rsidP="00371065">
      <w:pPr>
        <w:pStyle w:val="BodyText2"/>
        <w:bidi/>
        <w:spacing w:after="0" w:line="276" w:lineRule="auto"/>
        <w:rPr>
          <w:rFonts w:asciiTheme="majorBidi" w:hAnsiTheme="majorBidi" w:cstheme="majorBidi"/>
          <w:sz w:val="24"/>
          <w:szCs w:val="24"/>
          <w:lang w:val="en-GB"/>
        </w:rPr>
      </w:pPr>
    </w:p>
    <w:p w14:paraId="6A35EB5C" w14:textId="7CE6CE4A" w:rsidR="001F28BD" w:rsidRPr="00E8288D" w:rsidRDefault="001F28BD" w:rsidP="00371065">
      <w:pPr>
        <w:bidi/>
        <w:rPr>
          <w:rFonts w:asciiTheme="majorBidi" w:eastAsia="Dotum" w:hAnsiTheme="majorBidi" w:cstheme="majorBidi"/>
          <w:sz w:val="24"/>
          <w:szCs w:val="24"/>
          <w:rtl/>
        </w:rPr>
      </w:pPr>
      <w:r w:rsidRPr="00E8288D">
        <w:rPr>
          <w:rFonts w:asciiTheme="majorBidi" w:eastAsia="Dotum" w:hAnsiTheme="majorBidi" w:cstheme="majorBidi"/>
          <w:sz w:val="24"/>
          <w:szCs w:val="24"/>
          <w:rtl/>
        </w:rPr>
        <w:t xml:space="preserve">يلتزم </w:t>
      </w:r>
      <w:r w:rsidR="00B34BE7" w:rsidRPr="00E8288D">
        <w:rPr>
          <w:rFonts w:asciiTheme="majorBidi" w:eastAsia="Dotum" w:hAnsiTheme="majorBidi" w:cstheme="majorBidi"/>
          <w:sz w:val="24"/>
          <w:szCs w:val="24"/>
          <w:rtl/>
        </w:rPr>
        <w:t>أعضاء</w:t>
      </w:r>
      <w:r w:rsidRPr="00E8288D">
        <w:rPr>
          <w:rFonts w:asciiTheme="majorBidi" w:eastAsia="Dotum" w:hAnsiTheme="majorBidi" w:cstheme="majorBidi"/>
          <w:sz w:val="24"/>
          <w:szCs w:val="24"/>
          <w:rtl/>
        </w:rPr>
        <w:t xml:space="preserve"> منظمة أطباء بلا حدود باحترام ميثاق الأخلاق المهنية الخاصة بهم والبقاء مستقلين تماماً عن جميع القوى السياسية والاقتصادية والدينية</w:t>
      </w:r>
      <w:r w:rsidRPr="00E8288D">
        <w:rPr>
          <w:rFonts w:asciiTheme="majorBidi" w:eastAsia="Dotum" w:hAnsiTheme="majorBidi" w:cstheme="majorBidi"/>
          <w:sz w:val="24"/>
          <w:szCs w:val="24"/>
        </w:rPr>
        <w:t>.</w:t>
      </w:r>
    </w:p>
    <w:p w14:paraId="31931D89" w14:textId="77777777" w:rsidR="001F28BD" w:rsidRPr="00E8288D" w:rsidRDefault="001F28BD" w:rsidP="00371065">
      <w:pPr>
        <w:bidi/>
        <w:rPr>
          <w:rFonts w:asciiTheme="majorBidi" w:eastAsia="Dotum" w:hAnsiTheme="majorBidi" w:cstheme="majorBidi"/>
          <w:sz w:val="24"/>
          <w:szCs w:val="24"/>
        </w:rPr>
      </w:pPr>
    </w:p>
    <w:p w14:paraId="73E0E6EF" w14:textId="77777777" w:rsidR="001F28BD" w:rsidRPr="00E8288D" w:rsidRDefault="001F28BD" w:rsidP="00371065">
      <w:pPr>
        <w:rPr>
          <w:rFonts w:asciiTheme="majorBidi" w:eastAsia="Dotum" w:hAnsiTheme="majorBidi" w:cstheme="majorBidi"/>
          <w:sz w:val="24"/>
          <w:szCs w:val="24"/>
        </w:rPr>
      </w:pPr>
      <w:r w:rsidRPr="00E8288D">
        <w:rPr>
          <w:rFonts w:asciiTheme="majorBidi" w:eastAsia="Dotum" w:hAnsiTheme="majorBidi" w:cstheme="majorBidi"/>
          <w:sz w:val="24"/>
          <w:szCs w:val="24"/>
          <w:rtl/>
        </w:rPr>
        <w:t>كمتطوعين، يدرك الأعضاء مخاطر المهمة التي يقومون بها، وليس لهم الحق في تعويض شخصي لهم أو لمن يعولون بخلاف ما تستطيع منظمة أطباء بلا حدود تحمله.</w:t>
      </w:r>
    </w:p>
    <w:p w14:paraId="0050F951" w14:textId="77777777" w:rsidR="001F28BD" w:rsidRPr="00E8288D" w:rsidRDefault="001F28BD" w:rsidP="001F28BD">
      <w:pPr>
        <w:bidi/>
        <w:spacing w:after="0" w:line="259" w:lineRule="auto"/>
        <w:ind w:left="0" w:firstLine="0"/>
        <w:jc w:val="left"/>
        <w:rPr>
          <w:rFonts w:asciiTheme="majorBidi" w:hAnsiTheme="majorBidi" w:cstheme="majorBidi"/>
        </w:rPr>
      </w:pPr>
    </w:p>
    <w:p w14:paraId="34D23786" w14:textId="3D84EF2F" w:rsidR="00D512EF" w:rsidRPr="00E8288D" w:rsidRDefault="00D512EF">
      <w:pPr>
        <w:spacing w:after="0" w:line="259" w:lineRule="auto"/>
        <w:ind w:left="0" w:firstLine="0"/>
        <w:jc w:val="left"/>
        <w:rPr>
          <w:rFonts w:asciiTheme="majorBidi" w:hAnsiTheme="majorBidi" w:cstheme="majorBidi"/>
        </w:rPr>
      </w:pPr>
    </w:p>
    <w:p w14:paraId="7FA8EEE9"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0EE25BAE"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1CE3DF94"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6D050189"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7418DDA0"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78FB42E0"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5A418009"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1DD9D26E"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486A94C9"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3BDAC028"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520A8FE7"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7A3F74CB"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6F7094D1"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4D0A068B"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14A9DCA3"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53822065"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4221B1F6"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21B4FA18"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36EB2863"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7679243F"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20706D44"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141C7E3B"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24235D93"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7BC99675"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7F9E0055"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6B7FCA91"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208B0919"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4674C560" w14:textId="2FEB328B" w:rsidR="00D512EF" w:rsidRPr="00E8288D" w:rsidRDefault="005A47AB" w:rsidP="005B46F3">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lastRenderedPageBreak/>
        <w:t xml:space="preserve"> </w:t>
      </w:r>
    </w:p>
    <w:p w14:paraId="08C4C46D" w14:textId="77777777" w:rsidR="00D512EF" w:rsidRPr="00E8288D" w:rsidRDefault="005A47AB">
      <w:pPr>
        <w:spacing w:after="0" w:line="259" w:lineRule="auto"/>
        <w:ind w:left="44" w:firstLine="0"/>
        <w:jc w:val="center"/>
        <w:rPr>
          <w:rFonts w:asciiTheme="majorBidi" w:hAnsiTheme="majorBidi" w:cstheme="majorBidi"/>
        </w:rPr>
      </w:pPr>
      <w:r w:rsidRPr="00E8288D">
        <w:rPr>
          <w:rFonts w:asciiTheme="majorBidi" w:eastAsia="Calibri" w:hAnsiTheme="majorBidi" w:cstheme="majorBidi"/>
          <w:b/>
          <w:sz w:val="22"/>
        </w:rPr>
        <w:t xml:space="preserve"> </w:t>
      </w:r>
    </w:p>
    <w:p w14:paraId="7FB0472F" w14:textId="713AD5F6" w:rsidR="00D512EF" w:rsidRPr="00E8288D" w:rsidRDefault="005A47AB">
      <w:pPr>
        <w:spacing w:after="0" w:line="259" w:lineRule="auto"/>
        <w:ind w:left="44" w:firstLine="0"/>
        <w:jc w:val="center"/>
        <w:rPr>
          <w:rFonts w:asciiTheme="majorBidi" w:eastAsia="Calibri" w:hAnsiTheme="majorBidi" w:cstheme="majorBidi"/>
          <w:bCs/>
          <w:sz w:val="22"/>
          <w:rtl/>
        </w:rPr>
      </w:pPr>
      <w:r w:rsidRPr="00E8288D">
        <w:rPr>
          <w:rFonts w:asciiTheme="majorBidi" w:eastAsia="Calibri" w:hAnsiTheme="majorBidi" w:cstheme="majorBidi"/>
          <w:bCs/>
          <w:sz w:val="22"/>
        </w:rPr>
        <w:t xml:space="preserve"> </w:t>
      </w:r>
      <w:r w:rsidR="00E8288D">
        <w:rPr>
          <w:rFonts w:asciiTheme="majorBidi" w:eastAsia="Calibri" w:hAnsiTheme="majorBidi" w:cstheme="majorBidi" w:hint="cs"/>
          <w:bCs/>
          <w:sz w:val="22"/>
          <w:rtl/>
        </w:rPr>
        <w:t>المرفق</w:t>
      </w:r>
      <w:r w:rsidR="00B34BE7" w:rsidRPr="00E8288D">
        <w:rPr>
          <w:rFonts w:asciiTheme="majorBidi" w:eastAsia="Calibri" w:hAnsiTheme="majorBidi" w:cstheme="majorBidi"/>
          <w:bCs/>
          <w:sz w:val="22"/>
          <w:rtl/>
        </w:rPr>
        <w:t xml:space="preserve"> رقم 3 </w:t>
      </w:r>
    </w:p>
    <w:p w14:paraId="218956A1" w14:textId="7DDC0724" w:rsidR="00B34BE7" w:rsidRPr="00E8288D" w:rsidRDefault="005A47AB" w:rsidP="00B34BE7">
      <w:pPr>
        <w:spacing w:after="0" w:line="259" w:lineRule="auto"/>
        <w:ind w:left="44" w:firstLine="0"/>
        <w:jc w:val="center"/>
        <w:rPr>
          <w:rFonts w:asciiTheme="majorBidi" w:eastAsia="Calibri" w:hAnsiTheme="majorBidi" w:cstheme="majorBidi"/>
          <w:bCs/>
          <w:sz w:val="22"/>
          <w:rtl/>
        </w:rPr>
      </w:pPr>
      <w:r w:rsidRPr="00E8288D">
        <w:rPr>
          <w:rFonts w:asciiTheme="majorBidi" w:eastAsia="Calibri" w:hAnsiTheme="majorBidi" w:cstheme="majorBidi"/>
          <w:bCs/>
          <w:sz w:val="22"/>
        </w:rPr>
        <w:t xml:space="preserve"> </w:t>
      </w:r>
      <w:r w:rsidR="00B34BE7" w:rsidRPr="00E8288D">
        <w:rPr>
          <w:rFonts w:asciiTheme="majorBidi" w:eastAsia="Calibri" w:hAnsiTheme="majorBidi" w:cstheme="majorBidi"/>
          <w:bCs/>
          <w:sz w:val="22"/>
          <w:rtl/>
        </w:rPr>
        <w:t xml:space="preserve">قواعد السلوك </w:t>
      </w:r>
      <w:r w:rsidR="003B3CEE" w:rsidRPr="00E8288D">
        <w:rPr>
          <w:rFonts w:asciiTheme="majorBidi" w:eastAsia="Calibri" w:hAnsiTheme="majorBidi" w:cstheme="majorBidi"/>
          <w:bCs/>
          <w:sz w:val="22"/>
          <w:rtl/>
        </w:rPr>
        <w:t>لموردي الخدمات ل</w:t>
      </w:r>
      <w:r w:rsidR="00B34BE7" w:rsidRPr="00E8288D">
        <w:rPr>
          <w:rFonts w:asciiTheme="majorBidi" w:eastAsia="Calibri" w:hAnsiTheme="majorBidi" w:cstheme="majorBidi"/>
          <w:bCs/>
          <w:sz w:val="22"/>
          <w:rtl/>
        </w:rPr>
        <w:t>منظمة أطباء بلا حدود</w:t>
      </w:r>
    </w:p>
    <w:p w14:paraId="07820C3F" w14:textId="0C6E12E5" w:rsidR="00D512EF" w:rsidRPr="00E8288D" w:rsidRDefault="005A47AB">
      <w:pPr>
        <w:spacing w:after="0" w:line="259" w:lineRule="auto"/>
        <w:ind w:left="39" w:firstLine="0"/>
        <w:jc w:val="center"/>
        <w:rPr>
          <w:rFonts w:asciiTheme="majorBidi" w:eastAsia="Segoe UI" w:hAnsiTheme="majorBidi" w:cstheme="majorBidi"/>
          <w:sz w:val="18"/>
          <w:rtl/>
        </w:rPr>
      </w:pPr>
      <w:r w:rsidRPr="00E8288D">
        <w:rPr>
          <w:rFonts w:asciiTheme="majorBidi" w:hAnsiTheme="majorBidi" w:cstheme="majorBidi"/>
        </w:rPr>
        <w:t xml:space="preserve"> </w:t>
      </w:r>
      <w:r w:rsidRPr="00E8288D">
        <w:rPr>
          <w:rFonts w:asciiTheme="majorBidi" w:eastAsia="Segoe UI" w:hAnsiTheme="majorBidi" w:cstheme="majorBidi"/>
          <w:sz w:val="18"/>
        </w:rPr>
        <w:t xml:space="preserve"> </w:t>
      </w:r>
    </w:p>
    <w:p w14:paraId="27010D5D" w14:textId="3D028DD5" w:rsidR="003B3CEE" w:rsidRPr="00E8288D" w:rsidRDefault="003B3CEE" w:rsidP="00371065">
      <w:pPr>
        <w:bidi/>
        <w:spacing w:after="0" w:line="259" w:lineRule="auto"/>
        <w:ind w:left="39" w:firstLine="0"/>
        <w:rPr>
          <w:rFonts w:asciiTheme="majorBidi" w:hAnsiTheme="majorBidi" w:cstheme="majorBidi"/>
        </w:rPr>
      </w:pPr>
      <w:r w:rsidRPr="00E8288D">
        <w:rPr>
          <w:rFonts w:asciiTheme="majorBidi" w:hAnsiTheme="majorBidi" w:cstheme="majorBidi"/>
          <w:rtl/>
        </w:rPr>
        <w:t>منظمة أطباء بلا حدود</w:t>
      </w:r>
      <w:r w:rsidRPr="00E8288D">
        <w:rPr>
          <w:rFonts w:asciiTheme="majorBidi" w:hAnsiTheme="majorBidi" w:cstheme="majorBidi"/>
        </w:rPr>
        <w:t xml:space="preserve"> (MSF) </w:t>
      </w:r>
      <w:r w:rsidRPr="00E8288D">
        <w:rPr>
          <w:rFonts w:asciiTheme="majorBidi" w:hAnsiTheme="majorBidi" w:cstheme="majorBidi"/>
          <w:rtl/>
        </w:rPr>
        <w:t>منظمة دولية، غير ربحية، ذاتية الإدارة، قائمة على الأعضاء، تقدم المساعدة الطبية للأشخاص المتضررين من النزاعات أو الأوبئة أو الكوارث أو الحرمان من الرعاية الصحية. وتلتزم فرق منظمة أطباء بلا حدود بميثاق منظمة أطباء بلا حدود، وتسترشد أعمالها بالأخلاقيات الطبية ومبادئ الحياد والاستقلال وعدم التحيز.</w:t>
      </w:r>
    </w:p>
    <w:p w14:paraId="6E6A81DF" w14:textId="543B29BC" w:rsidR="003B3CEE" w:rsidRPr="00E8288D" w:rsidRDefault="003B3CEE" w:rsidP="00371065">
      <w:pPr>
        <w:bidi/>
        <w:spacing w:after="0" w:line="259" w:lineRule="auto"/>
        <w:ind w:left="39" w:firstLine="0"/>
        <w:rPr>
          <w:rFonts w:asciiTheme="majorBidi" w:hAnsiTheme="majorBidi" w:cstheme="majorBidi"/>
        </w:rPr>
      </w:pPr>
      <w:r w:rsidRPr="00E8288D">
        <w:rPr>
          <w:rFonts w:asciiTheme="majorBidi" w:hAnsiTheme="majorBidi" w:cstheme="majorBidi"/>
          <w:rtl/>
        </w:rPr>
        <w:t>تعتبر منظمة أطباء بلا حدود نفسها جميعة مسؤولة، وهذا يعتمد، من بين أمور أخرى، على السلوك المسؤول لمورديها. وفيما يلي يسُستخدم مصطلح "الموردين" للإشارة إلى مقدمي الخدمات والمقاولين والمصنعين والبائعين وموظفيهم ووكلائهم والمقاولين الثانوينن الذين توليهم منظمة أطباء بلا حدود أقصى قدر من الاهتمام</w:t>
      </w:r>
      <w:r w:rsidRPr="00E8288D">
        <w:rPr>
          <w:rFonts w:asciiTheme="majorBidi" w:hAnsiTheme="majorBidi" w:cstheme="majorBidi"/>
        </w:rPr>
        <w:t>.</w:t>
      </w:r>
    </w:p>
    <w:p w14:paraId="75D79422" w14:textId="5E281E8D" w:rsidR="003B3CEE" w:rsidRPr="00E8288D" w:rsidRDefault="003B3CEE" w:rsidP="00371065">
      <w:pPr>
        <w:bidi/>
        <w:spacing w:after="0" w:line="259" w:lineRule="auto"/>
        <w:ind w:left="39" w:firstLine="0"/>
        <w:rPr>
          <w:rFonts w:asciiTheme="majorBidi" w:hAnsiTheme="majorBidi" w:cstheme="majorBidi"/>
        </w:rPr>
      </w:pPr>
      <w:r w:rsidRPr="00E8288D">
        <w:rPr>
          <w:rFonts w:asciiTheme="majorBidi" w:hAnsiTheme="majorBidi" w:cstheme="majorBidi"/>
          <w:rtl/>
        </w:rPr>
        <w:t>وبالتالي، تتوقع منظمة أطباء بلا حدود من مورديها الالتزام بمدونة قواعد سلوك الموردين الخاصة بمنظمة أطباء بلا حدود، والتي تبين مبادئ ومعايير محددة، لا سيما في مجالات حقوق العمل وحقوق الإنسان ومكافحة الفساد والاحتيال وحظر الأنشطة غير القانونية وحماية البيئة. وتُعدُّ المعايير المنصوص عليها في مدونة قواعد سلوك الموردين بمثابة الحد الأدنى من السلوك المسؤول. ومن المتوقع من الموردين دمج هذه المعايير في سلوكهم، والالتزام بها في كل الظروف. كما تشجع المنظمة الموردين أيضاً على توسيع هذه المعايير وإكمالها من خلال قواعد الأخلاق الخاصة بهم</w:t>
      </w:r>
      <w:r w:rsidRPr="00E8288D">
        <w:rPr>
          <w:rFonts w:asciiTheme="majorBidi" w:hAnsiTheme="majorBidi" w:cstheme="majorBidi"/>
        </w:rPr>
        <w:t>.</w:t>
      </w:r>
    </w:p>
    <w:p w14:paraId="0F19C76E" w14:textId="72B8B1DC" w:rsidR="00D512EF" w:rsidRPr="00E8288D" w:rsidRDefault="00D512EF" w:rsidP="003B3CEE">
      <w:pPr>
        <w:bidi/>
        <w:spacing w:after="15" w:line="259" w:lineRule="auto"/>
        <w:ind w:left="0" w:firstLine="0"/>
        <w:jc w:val="left"/>
        <w:rPr>
          <w:rFonts w:asciiTheme="majorBidi" w:hAnsiTheme="majorBidi" w:cstheme="majorBidi"/>
          <w:rtl/>
        </w:rPr>
      </w:pPr>
    </w:p>
    <w:p w14:paraId="72ABF837" w14:textId="77777777" w:rsidR="003B3CEE" w:rsidRPr="00E8288D" w:rsidRDefault="003B3CEE" w:rsidP="003B3CEE">
      <w:pPr>
        <w:bidi/>
        <w:spacing w:after="15" w:line="259" w:lineRule="auto"/>
        <w:ind w:left="0" w:firstLine="0"/>
        <w:jc w:val="left"/>
        <w:rPr>
          <w:rFonts w:asciiTheme="majorBidi" w:hAnsiTheme="majorBidi" w:cstheme="majorBidi"/>
          <w:b/>
          <w:bCs/>
        </w:rPr>
      </w:pPr>
      <w:r w:rsidRPr="00E8288D">
        <w:rPr>
          <w:rFonts w:asciiTheme="majorBidi" w:hAnsiTheme="majorBidi" w:cstheme="majorBidi"/>
          <w:b/>
          <w:bCs/>
          <w:rtl/>
        </w:rPr>
        <w:t>1. حقوق العمل</w:t>
      </w:r>
    </w:p>
    <w:p w14:paraId="4A5E54D5" w14:textId="217B43EB" w:rsidR="003B3CEE" w:rsidRPr="00E8288D" w:rsidRDefault="003B3CEE" w:rsidP="00371065">
      <w:pPr>
        <w:bidi/>
        <w:spacing w:after="15" w:line="259" w:lineRule="auto"/>
        <w:ind w:left="0" w:firstLine="0"/>
        <w:rPr>
          <w:rFonts w:asciiTheme="majorBidi" w:hAnsiTheme="majorBidi" w:cstheme="majorBidi"/>
        </w:rPr>
      </w:pPr>
      <w:r w:rsidRPr="00E8288D">
        <w:rPr>
          <w:rFonts w:asciiTheme="majorBidi" w:hAnsiTheme="majorBidi" w:cstheme="majorBidi"/>
          <w:rtl/>
        </w:rPr>
        <w:t xml:space="preserve">1.1 </w:t>
      </w:r>
      <w:r w:rsidR="004C0E93" w:rsidRPr="00E8288D">
        <w:rPr>
          <w:rFonts w:asciiTheme="majorBidi" w:hAnsiTheme="majorBidi" w:cstheme="majorBidi"/>
          <w:b/>
          <w:bCs/>
          <w:rtl/>
        </w:rPr>
        <w:t>الأجور العادلة وعدم التمييز و</w:t>
      </w:r>
      <w:r w:rsidRPr="00E8288D">
        <w:rPr>
          <w:rFonts w:asciiTheme="majorBidi" w:hAnsiTheme="majorBidi" w:cstheme="majorBidi"/>
          <w:b/>
          <w:bCs/>
          <w:rtl/>
        </w:rPr>
        <w:t>حظر العمل القسري</w:t>
      </w:r>
      <w:r w:rsidRPr="00E8288D">
        <w:rPr>
          <w:rFonts w:asciiTheme="majorBidi" w:hAnsiTheme="majorBidi" w:cstheme="majorBidi"/>
          <w:rtl/>
        </w:rPr>
        <w:t xml:space="preserve">: تتوقع منظمة أطباء بلا حدود من مورديها (1) عدم استخدام أي شكل من أشكال العمل الاستعبادي أو القسري أو </w:t>
      </w:r>
      <w:r w:rsidR="004C0E93" w:rsidRPr="00E8288D">
        <w:rPr>
          <w:rFonts w:asciiTheme="majorBidi" w:hAnsiTheme="majorBidi" w:cstheme="majorBidi"/>
          <w:rtl/>
        </w:rPr>
        <w:t>الإلزامي</w:t>
      </w:r>
      <w:r w:rsidRPr="00E8288D">
        <w:rPr>
          <w:rFonts w:asciiTheme="majorBidi" w:hAnsiTheme="majorBidi" w:cstheme="majorBidi"/>
          <w:rtl/>
        </w:rPr>
        <w:t xml:space="preserve"> أو غير الطوعي في السجون، (2) الالتزام </w:t>
      </w:r>
      <w:r w:rsidR="004C0E93" w:rsidRPr="00E8288D">
        <w:rPr>
          <w:rFonts w:asciiTheme="majorBidi" w:hAnsiTheme="majorBidi" w:cstheme="majorBidi"/>
          <w:rtl/>
        </w:rPr>
        <w:t>بحرية اختيار العمل</w:t>
      </w:r>
      <w:r w:rsidRPr="00E8288D">
        <w:rPr>
          <w:rFonts w:asciiTheme="majorBidi" w:hAnsiTheme="majorBidi" w:cstheme="majorBidi"/>
          <w:rtl/>
        </w:rPr>
        <w:t>، مع تحديد الأجور ودفعها وفق</w:t>
      </w:r>
      <w:r w:rsidR="004C0E93" w:rsidRPr="00E8288D">
        <w:rPr>
          <w:rFonts w:asciiTheme="majorBidi" w:hAnsiTheme="majorBidi" w:cstheme="majorBidi"/>
          <w:rtl/>
        </w:rPr>
        <w:t>اً</w:t>
      </w:r>
      <w:r w:rsidRPr="00E8288D">
        <w:rPr>
          <w:rFonts w:asciiTheme="majorBidi" w:hAnsiTheme="majorBidi" w:cstheme="majorBidi"/>
          <w:rtl/>
        </w:rPr>
        <w:t xml:space="preserve"> للقواعد التي وضعتها منظمة العمل الدولية و(3) معاملة موظفيه</w:t>
      </w:r>
      <w:r w:rsidR="004C0E93" w:rsidRPr="00E8288D">
        <w:rPr>
          <w:rFonts w:asciiTheme="majorBidi" w:hAnsiTheme="majorBidi" w:cstheme="majorBidi"/>
          <w:rtl/>
        </w:rPr>
        <w:t>م</w:t>
      </w:r>
      <w:r w:rsidRPr="00E8288D">
        <w:rPr>
          <w:rFonts w:asciiTheme="majorBidi" w:hAnsiTheme="majorBidi" w:cstheme="majorBidi"/>
          <w:rtl/>
        </w:rPr>
        <w:t xml:space="preserve"> وموظفي موردي</w:t>
      </w:r>
      <w:r w:rsidR="004C0E93" w:rsidRPr="00E8288D">
        <w:rPr>
          <w:rFonts w:asciiTheme="majorBidi" w:hAnsiTheme="majorBidi" w:cstheme="majorBidi"/>
          <w:rtl/>
        </w:rPr>
        <w:t>هم و</w:t>
      </w:r>
      <w:r w:rsidRPr="00E8288D">
        <w:rPr>
          <w:rFonts w:asciiTheme="majorBidi" w:hAnsiTheme="majorBidi" w:cstheme="majorBidi"/>
          <w:rtl/>
        </w:rPr>
        <w:t>مقاولي</w:t>
      </w:r>
      <w:r w:rsidR="004C0E93" w:rsidRPr="00E8288D">
        <w:rPr>
          <w:rFonts w:asciiTheme="majorBidi" w:hAnsiTheme="majorBidi" w:cstheme="majorBidi"/>
          <w:rtl/>
        </w:rPr>
        <w:t xml:space="preserve">هم الثانويين </w:t>
      </w:r>
      <w:r w:rsidRPr="00E8288D">
        <w:rPr>
          <w:rFonts w:asciiTheme="majorBidi" w:hAnsiTheme="majorBidi" w:cstheme="majorBidi"/>
          <w:rtl/>
        </w:rPr>
        <w:t>التابعين له</w:t>
      </w:r>
      <w:r w:rsidR="004C0E93" w:rsidRPr="00E8288D">
        <w:rPr>
          <w:rFonts w:asciiTheme="majorBidi" w:hAnsiTheme="majorBidi" w:cstheme="majorBidi"/>
          <w:rtl/>
        </w:rPr>
        <w:t>م</w:t>
      </w:r>
      <w:r w:rsidRPr="00E8288D">
        <w:rPr>
          <w:rFonts w:asciiTheme="majorBidi" w:hAnsiTheme="majorBidi" w:cstheme="majorBidi"/>
          <w:rtl/>
        </w:rPr>
        <w:t xml:space="preserve"> بشكل عادل وباحترام وكرامة وعدم تمييز.</w:t>
      </w:r>
    </w:p>
    <w:p w14:paraId="1FE95D27" w14:textId="68E21CEF" w:rsidR="003B3CEE" w:rsidRPr="00E8288D" w:rsidRDefault="00E8288D" w:rsidP="00371065">
      <w:pPr>
        <w:bidi/>
        <w:spacing w:after="15" w:line="259" w:lineRule="auto"/>
        <w:ind w:left="0" w:firstLine="0"/>
        <w:rPr>
          <w:rFonts w:asciiTheme="majorBidi" w:hAnsiTheme="majorBidi" w:cstheme="majorBidi"/>
        </w:rPr>
      </w:pPr>
      <w:r>
        <w:rPr>
          <w:rFonts w:asciiTheme="majorBidi" w:hAnsiTheme="majorBidi" w:cstheme="majorBidi" w:hint="cs"/>
          <w:rtl/>
        </w:rPr>
        <w:t>2.1</w:t>
      </w:r>
      <w:r w:rsidR="003B3CEE" w:rsidRPr="00E8288D">
        <w:rPr>
          <w:rFonts w:asciiTheme="majorBidi" w:hAnsiTheme="majorBidi" w:cstheme="majorBidi"/>
          <w:rtl/>
        </w:rPr>
        <w:t xml:space="preserve"> </w:t>
      </w:r>
      <w:r w:rsidR="003B3CEE" w:rsidRPr="00E8288D">
        <w:rPr>
          <w:rFonts w:asciiTheme="majorBidi" w:hAnsiTheme="majorBidi" w:cstheme="majorBidi"/>
          <w:b/>
          <w:bCs/>
          <w:rtl/>
        </w:rPr>
        <w:t>حظر استخدام عمالة الأطفال</w:t>
      </w:r>
      <w:r w:rsidR="003B3CEE" w:rsidRPr="00E8288D">
        <w:rPr>
          <w:rFonts w:asciiTheme="majorBidi" w:hAnsiTheme="majorBidi" w:cstheme="majorBidi"/>
          <w:rtl/>
        </w:rPr>
        <w:t xml:space="preserve">: يُتوقع من الموردين التأكد من عدم قيامهم أو أي من الشركات التابعة لهم بتشغيل الأطفال، حتى بموافقة أو </w:t>
      </w:r>
      <w:r w:rsidR="004C0E93" w:rsidRPr="00E8288D">
        <w:rPr>
          <w:rFonts w:asciiTheme="majorBidi" w:hAnsiTheme="majorBidi" w:cstheme="majorBidi"/>
          <w:rtl/>
        </w:rPr>
        <w:t>تصريح</w:t>
      </w:r>
      <w:r w:rsidR="003B3CEE" w:rsidRPr="00E8288D">
        <w:rPr>
          <w:rFonts w:asciiTheme="majorBidi" w:hAnsiTheme="majorBidi" w:cstheme="majorBidi"/>
          <w:rtl/>
        </w:rPr>
        <w:t xml:space="preserve"> والديهم، أو الانخراط في أي ممارسة لا تتوافق مع </w:t>
      </w:r>
      <w:r w:rsidR="004C0E93" w:rsidRPr="00E8288D">
        <w:rPr>
          <w:rFonts w:asciiTheme="majorBidi" w:hAnsiTheme="majorBidi" w:cstheme="majorBidi"/>
          <w:rtl/>
        </w:rPr>
        <w:t>الاتفاقيتين الأساسيتين رقم 138 ورقم 182 التابعة ل</w:t>
      </w:r>
      <w:r w:rsidR="003B3CEE" w:rsidRPr="00E8288D">
        <w:rPr>
          <w:rFonts w:asciiTheme="majorBidi" w:hAnsiTheme="majorBidi" w:cstheme="majorBidi"/>
          <w:rtl/>
        </w:rPr>
        <w:t>منظمة العمل الدولية</w:t>
      </w:r>
      <w:r w:rsidR="004C0E93" w:rsidRPr="00E8288D">
        <w:rPr>
          <w:rFonts w:asciiTheme="majorBidi" w:hAnsiTheme="majorBidi" w:cstheme="majorBidi"/>
          <w:rtl/>
        </w:rPr>
        <w:t>.</w:t>
      </w:r>
    </w:p>
    <w:p w14:paraId="56A7589D" w14:textId="0EE17D96" w:rsidR="003B3CEE" w:rsidRPr="00E8288D" w:rsidRDefault="00E8288D" w:rsidP="00371065">
      <w:pPr>
        <w:bidi/>
        <w:spacing w:after="15" w:line="259" w:lineRule="auto"/>
        <w:ind w:left="0" w:firstLine="0"/>
        <w:rPr>
          <w:rFonts w:asciiTheme="majorBidi" w:hAnsiTheme="majorBidi" w:cstheme="majorBidi"/>
        </w:rPr>
      </w:pPr>
      <w:r>
        <w:rPr>
          <w:rFonts w:asciiTheme="majorBidi" w:hAnsiTheme="majorBidi" w:cstheme="majorBidi" w:hint="cs"/>
          <w:rtl/>
        </w:rPr>
        <w:t>3.1</w:t>
      </w:r>
      <w:r w:rsidR="003B3CEE" w:rsidRPr="00E8288D">
        <w:rPr>
          <w:rFonts w:asciiTheme="majorBidi" w:hAnsiTheme="majorBidi" w:cstheme="majorBidi"/>
          <w:rtl/>
        </w:rPr>
        <w:t xml:space="preserve"> </w:t>
      </w:r>
      <w:r w:rsidR="004C0E93" w:rsidRPr="00E8288D">
        <w:rPr>
          <w:rFonts w:asciiTheme="majorBidi" w:hAnsiTheme="majorBidi" w:cstheme="majorBidi"/>
          <w:b/>
          <w:bCs/>
          <w:rtl/>
        </w:rPr>
        <w:t xml:space="preserve">توفير </w:t>
      </w:r>
      <w:r w:rsidR="003B3CEE" w:rsidRPr="00E8288D">
        <w:rPr>
          <w:rFonts w:asciiTheme="majorBidi" w:hAnsiTheme="majorBidi" w:cstheme="majorBidi"/>
          <w:b/>
          <w:bCs/>
          <w:rtl/>
        </w:rPr>
        <w:t>بيئة عمل آمنة وصحية</w:t>
      </w:r>
      <w:r w:rsidR="003B3CEE" w:rsidRPr="00E8288D">
        <w:rPr>
          <w:rFonts w:asciiTheme="majorBidi" w:hAnsiTheme="majorBidi" w:cstheme="majorBidi"/>
          <w:rtl/>
        </w:rPr>
        <w:t>: يُتوقع من الموردين ضمان بيئة عمل آمنة وصحية</w:t>
      </w:r>
      <w:r>
        <w:rPr>
          <w:rFonts w:asciiTheme="majorBidi" w:hAnsiTheme="majorBidi" w:cstheme="majorBidi" w:hint="cs"/>
          <w:rtl/>
        </w:rPr>
        <w:t xml:space="preserve"> لعمالهم</w:t>
      </w:r>
      <w:r w:rsidR="003B3CEE" w:rsidRPr="00E8288D">
        <w:rPr>
          <w:rFonts w:asciiTheme="majorBidi" w:hAnsiTheme="majorBidi" w:cstheme="majorBidi"/>
          <w:rtl/>
        </w:rPr>
        <w:t xml:space="preserve">. وعلى وجه الخصوص، من المتوقع اتخاذ الخطوات الكافية لمنع وقوع الحوادث والإصابات الصحية الناشئة عن العمل أو المرتبطة به أو التي تحدث أثناء العمل، وذلك عن طريق تقليل أسباب المخاطر الكامنة في </w:t>
      </w:r>
      <w:r w:rsidR="00071881" w:rsidRPr="00E8288D">
        <w:rPr>
          <w:rFonts w:asciiTheme="majorBidi" w:hAnsiTheme="majorBidi" w:cstheme="majorBidi"/>
          <w:rtl/>
        </w:rPr>
        <w:t xml:space="preserve">بيئة </w:t>
      </w:r>
      <w:r w:rsidR="003B3CEE" w:rsidRPr="00E8288D">
        <w:rPr>
          <w:rFonts w:asciiTheme="majorBidi" w:hAnsiTheme="majorBidi" w:cstheme="majorBidi"/>
          <w:rtl/>
        </w:rPr>
        <w:t>العمل إلى أقصى حد ممكن عملي</w:t>
      </w:r>
      <w:r w:rsidR="00071881" w:rsidRPr="00E8288D">
        <w:rPr>
          <w:rFonts w:asciiTheme="majorBidi" w:hAnsiTheme="majorBidi" w:cstheme="majorBidi"/>
          <w:rtl/>
        </w:rPr>
        <w:t>اً.</w:t>
      </w:r>
    </w:p>
    <w:p w14:paraId="6CFF68C2" w14:textId="0C06A1D8" w:rsidR="003B3CEE" w:rsidRPr="00E8288D" w:rsidRDefault="00E8288D" w:rsidP="00371065">
      <w:pPr>
        <w:bidi/>
        <w:spacing w:after="15" w:line="259" w:lineRule="auto"/>
        <w:ind w:left="0" w:firstLine="0"/>
        <w:rPr>
          <w:rFonts w:asciiTheme="majorBidi" w:hAnsiTheme="majorBidi" w:cstheme="majorBidi"/>
        </w:rPr>
      </w:pPr>
      <w:r>
        <w:rPr>
          <w:rFonts w:asciiTheme="majorBidi" w:hAnsiTheme="majorBidi" w:cstheme="majorBidi" w:hint="cs"/>
          <w:rtl/>
        </w:rPr>
        <w:t xml:space="preserve">4.1 </w:t>
      </w:r>
      <w:r w:rsidR="003B3CEE" w:rsidRPr="00E8288D">
        <w:rPr>
          <w:rFonts w:asciiTheme="majorBidi" w:hAnsiTheme="majorBidi" w:cstheme="majorBidi"/>
          <w:b/>
          <w:bCs/>
          <w:rtl/>
        </w:rPr>
        <w:t>الحرية النقابية وال</w:t>
      </w:r>
      <w:r w:rsidR="00071881" w:rsidRPr="00E8288D">
        <w:rPr>
          <w:rFonts w:asciiTheme="majorBidi" w:hAnsiTheme="majorBidi" w:cstheme="majorBidi"/>
          <w:b/>
          <w:bCs/>
          <w:rtl/>
        </w:rPr>
        <w:t>ت</w:t>
      </w:r>
      <w:r w:rsidR="003B3CEE" w:rsidRPr="00E8288D">
        <w:rPr>
          <w:rFonts w:asciiTheme="majorBidi" w:hAnsiTheme="majorBidi" w:cstheme="majorBidi"/>
          <w:b/>
          <w:bCs/>
          <w:rtl/>
        </w:rPr>
        <w:t>فاوض الجماعي</w:t>
      </w:r>
      <w:r w:rsidR="003B3CEE" w:rsidRPr="00E8288D">
        <w:rPr>
          <w:rFonts w:asciiTheme="majorBidi" w:hAnsiTheme="majorBidi" w:cstheme="majorBidi"/>
          <w:rtl/>
        </w:rPr>
        <w:t>: يُتوقع من الموردين ضمان (1) أن العمال، دون تمييز، لديهم الحق في الانضمام إلى نقابات عمالية أو تشكيلها من اختيارهم وال</w:t>
      </w:r>
      <w:r w:rsidR="00071881" w:rsidRPr="00E8288D">
        <w:rPr>
          <w:rFonts w:asciiTheme="majorBidi" w:hAnsiTheme="majorBidi" w:cstheme="majorBidi"/>
          <w:rtl/>
        </w:rPr>
        <w:t>ت</w:t>
      </w:r>
      <w:r w:rsidR="003B3CEE" w:rsidRPr="00E8288D">
        <w:rPr>
          <w:rFonts w:asciiTheme="majorBidi" w:hAnsiTheme="majorBidi" w:cstheme="majorBidi"/>
          <w:rtl/>
        </w:rPr>
        <w:t>فاوض الجماعي، (2) وأن يتبنوا موقفا</w:t>
      </w:r>
      <w:r w:rsidR="00071881" w:rsidRPr="00E8288D">
        <w:rPr>
          <w:rFonts w:asciiTheme="majorBidi" w:hAnsiTheme="majorBidi" w:cstheme="majorBidi"/>
          <w:rtl/>
        </w:rPr>
        <w:t>ً</w:t>
      </w:r>
      <w:r w:rsidR="003B3CEE" w:rsidRPr="00E8288D">
        <w:rPr>
          <w:rFonts w:asciiTheme="majorBidi" w:hAnsiTheme="majorBidi" w:cstheme="majorBidi"/>
          <w:rtl/>
        </w:rPr>
        <w:t xml:space="preserve"> منفتحا</w:t>
      </w:r>
      <w:r w:rsidR="00071881" w:rsidRPr="00E8288D">
        <w:rPr>
          <w:rFonts w:asciiTheme="majorBidi" w:hAnsiTheme="majorBidi" w:cstheme="majorBidi"/>
          <w:rtl/>
        </w:rPr>
        <w:t>ً</w:t>
      </w:r>
      <w:r w:rsidR="003B3CEE" w:rsidRPr="00E8288D">
        <w:rPr>
          <w:rFonts w:asciiTheme="majorBidi" w:hAnsiTheme="majorBidi" w:cstheme="majorBidi"/>
          <w:rtl/>
        </w:rPr>
        <w:t xml:space="preserve"> تجاه </w:t>
      </w:r>
      <w:r w:rsidR="00071881" w:rsidRPr="00E8288D">
        <w:rPr>
          <w:rFonts w:asciiTheme="majorBidi" w:hAnsiTheme="majorBidi" w:cstheme="majorBidi"/>
          <w:rtl/>
        </w:rPr>
        <w:t xml:space="preserve">الأنشطة المشروعة للنقابات العمالية </w:t>
      </w:r>
      <w:r w:rsidR="003B3CEE" w:rsidRPr="00E8288D">
        <w:rPr>
          <w:rFonts w:asciiTheme="majorBidi" w:hAnsiTheme="majorBidi" w:cstheme="majorBidi"/>
          <w:rtl/>
        </w:rPr>
        <w:t>(3) لا يتعرض ممثلو العمال للتمييز ويتمتعون بإمكانية القيام بمهامهم التمثيلية في مكان العمل.</w:t>
      </w:r>
    </w:p>
    <w:p w14:paraId="328C388A" w14:textId="67E21EEA" w:rsidR="003B3CEE" w:rsidRPr="00E8288D" w:rsidRDefault="00E8288D" w:rsidP="00371065">
      <w:pPr>
        <w:bidi/>
        <w:spacing w:after="15" w:line="259" w:lineRule="auto"/>
        <w:ind w:left="0" w:firstLine="0"/>
        <w:rPr>
          <w:rFonts w:asciiTheme="majorBidi" w:hAnsiTheme="majorBidi" w:cstheme="majorBidi"/>
          <w:rtl/>
        </w:rPr>
      </w:pPr>
      <w:r>
        <w:rPr>
          <w:rFonts w:asciiTheme="majorBidi" w:hAnsiTheme="majorBidi" w:cstheme="majorBidi" w:hint="cs"/>
          <w:rtl/>
        </w:rPr>
        <w:t xml:space="preserve">5.1 </w:t>
      </w:r>
      <w:r w:rsidR="003B3CEE" w:rsidRPr="00E8288D">
        <w:rPr>
          <w:rFonts w:asciiTheme="majorBidi" w:hAnsiTheme="majorBidi" w:cstheme="majorBidi"/>
          <w:b/>
          <w:bCs/>
          <w:rtl/>
        </w:rPr>
        <w:t>الشفافية والتعاون مع منظمة أطباء بلا حدود</w:t>
      </w:r>
      <w:r w:rsidR="003B3CEE" w:rsidRPr="00E8288D">
        <w:rPr>
          <w:rFonts w:asciiTheme="majorBidi" w:hAnsiTheme="majorBidi" w:cstheme="majorBidi"/>
          <w:rtl/>
        </w:rPr>
        <w:t xml:space="preserve">: يوافق الموردون على الالتزام بالشفافية تجاه منظمة أطباء بلا حدود فيما يتعلق بظروف العمل التي يتم بموجبها تصنيع المنتجات </w:t>
      </w:r>
      <w:r w:rsidR="00071881" w:rsidRPr="00E8288D">
        <w:rPr>
          <w:rFonts w:asciiTheme="majorBidi" w:hAnsiTheme="majorBidi" w:cstheme="majorBidi"/>
          <w:rtl/>
        </w:rPr>
        <w:t>وتقديم الخدمات</w:t>
      </w:r>
      <w:r w:rsidR="003B3CEE" w:rsidRPr="00E8288D">
        <w:rPr>
          <w:rFonts w:asciiTheme="majorBidi" w:hAnsiTheme="majorBidi" w:cstheme="majorBidi"/>
          <w:rtl/>
        </w:rPr>
        <w:t xml:space="preserve"> إلى منظمة أطباء بلا حدود</w:t>
      </w:r>
      <w:r w:rsidR="00071881" w:rsidRPr="00E8288D">
        <w:rPr>
          <w:rFonts w:asciiTheme="majorBidi" w:hAnsiTheme="majorBidi" w:cstheme="majorBidi"/>
          <w:rtl/>
        </w:rPr>
        <w:t>، وكذا الموافقة ع</w:t>
      </w:r>
      <w:r w:rsidR="003B3CEE" w:rsidRPr="00E8288D">
        <w:rPr>
          <w:rFonts w:asciiTheme="majorBidi" w:hAnsiTheme="majorBidi" w:cstheme="majorBidi"/>
          <w:rtl/>
        </w:rPr>
        <w:t>لى التعاون مع منظمة أطباء بلا حدود و/أو مدققيها في هذا الصدد إذا لزم الأمر.</w:t>
      </w:r>
    </w:p>
    <w:p w14:paraId="473055A6" w14:textId="77777777" w:rsidR="001E1E27" w:rsidRPr="00E8288D" w:rsidRDefault="001E1E27" w:rsidP="001E1E27">
      <w:pPr>
        <w:bidi/>
        <w:spacing w:after="15" w:line="259" w:lineRule="auto"/>
        <w:ind w:left="-16" w:firstLine="0"/>
        <w:jc w:val="left"/>
        <w:rPr>
          <w:rFonts w:asciiTheme="majorBidi" w:hAnsiTheme="majorBidi" w:cstheme="majorBidi"/>
          <w:b/>
          <w:bCs/>
          <w:rtl/>
        </w:rPr>
      </w:pPr>
    </w:p>
    <w:p w14:paraId="1DF09998" w14:textId="07CFBA72" w:rsidR="001E1E27" w:rsidRPr="00E8288D" w:rsidRDefault="001E1E27" w:rsidP="00371065">
      <w:pPr>
        <w:bidi/>
        <w:spacing w:after="15" w:line="259" w:lineRule="auto"/>
        <w:ind w:left="-16" w:firstLine="0"/>
        <w:rPr>
          <w:rFonts w:asciiTheme="majorBidi" w:hAnsiTheme="majorBidi" w:cstheme="majorBidi"/>
          <w:b/>
          <w:bCs/>
        </w:rPr>
      </w:pPr>
      <w:r w:rsidRPr="00E8288D">
        <w:rPr>
          <w:rFonts w:asciiTheme="majorBidi" w:hAnsiTheme="majorBidi" w:cstheme="majorBidi"/>
          <w:b/>
          <w:bCs/>
          <w:rtl/>
        </w:rPr>
        <w:t>2. حقوق الإنسان والسلوكيات</w:t>
      </w:r>
    </w:p>
    <w:p w14:paraId="32410C66" w14:textId="5EB5CB31" w:rsidR="001E1E27" w:rsidRPr="00E8288D" w:rsidRDefault="00E8288D" w:rsidP="00371065">
      <w:pPr>
        <w:bidi/>
        <w:spacing w:after="15" w:line="259" w:lineRule="auto"/>
        <w:ind w:left="-16" w:firstLine="0"/>
        <w:rPr>
          <w:rFonts w:asciiTheme="majorBidi" w:hAnsiTheme="majorBidi" w:cstheme="majorBidi"/>
        </w:rPr>
      </w:pPr>
      <w:r>
        <w:rPr>
          <w:rFonts w:asciiTheme="majorBidi" w:hAnsiTheme="majorBidi" w:cstheme="majorBidi" w:hint="cs"/>
          <w:rtl/>
        </w:rPr>
        <w:t xml:space="preserve">1.2 </w:t>
      </w:r>
      <w:r w:rsidR="001E1E27" w:rsidRPr="00E8288D">
        <w:rPr>
          <w:rFonts w:asciiTheme="majorBidi" w:hAnsiTheme="majorBidi" w:cstheme="majorBidi"/>
          <w:b/>
          <w:bCs/>
          <w:rtl/>
        </w:rPr>
        <w:t>حماية حقوق الإنسان المعلنة دولياً</w:t>
      </w:r>
      <w:r w:rsidR="001E1E27" w:rsidRPr="00E8288D">
        <w:rPr>
          <w:rFonts w:asciiTheme="majorBidi" w:hAnsiTheme="majorBidi" w:cstheme="majorBidi"/>
          <w:rtl/>
        </w:rPr>
        <w:t>: يُتوقع من الموردين الالتزام بجميع القوانين الدولية لحقوق الإنسان. وعلى وجه الخصوص، تتوقع منظمة أطباء بلا حدود من مورديها احترام حماية حقوق الإنسان المعلنة دولياً، ولا سيما على النحو المنصوص عليه في الإعلان العالمي لحقوق الإنسان الصادر في 10 ديسمبر 1948، والتأكد من أن الموردين لا يتصرفون كشركاء في انتهاكات وتجاوزات حقوق الإنسان.</w:t>
      </w:r>
    </w:p>
    <w:p w14:paraId="04857708" w14:textId="1D022701" w:rsidR="001E1E27" w:rsidRPr="00E8288D" w:rsidRDefault="001E1E27" w:rsidP="00371065">
      <w:pPr>
        <w:bidi/>
        <w:spacing w:after="15" w:line="259" w:lineRule="auto"/>
        <w:ind w:left="-16" w:firstLine="0"/>
        <w:rPr>
          <w:rFonts w:asciiTheme="majorBidi" w:hAnsiTheme="majorBidi" w:cstheme="majorBidi"/>
        </w:rPr>
      </w:pPr>
      <w:r w:rsidRPr="00E8288D">
        <w:rPr>
          <w:rFonts w:asciiTheme="majorBidi" w:hAnsiTheme="majorBidi" w:cstheme="majorBidi"/>
          <w:rtl/>
        </w:rPr>
        <w:t xml:space="preserve">2.2 </w:t>
      </w:r>
      <w:r w:rsidRPr="00E8288D">
        <w:rPr>
          <w:rFonts w:asciiTheme="majorBidi" w:hAnsiTheme="majorBidi" w:cstheme="majorBidi"/>
          <w:b/>
          <w:bCs/>
          <w:rtl/>
        </w:rPr>
        <w:t>عدم التمييز بشكل عام</w:t>
      </w:r>
      <w:r w:rsidRPr="00E8288D">
        <w:rPr>
          <w:rFonts w:asciiTheme="majorBidi" w:hAnsiTheme="majorBidi" w:cstheme="majorBidi"/>
          <w:rtl/>
        </w:rPr>
        <w:t>: يُتوقع من الموردين التصرف باحترام وعدم التمييز ضد المرضى أو الزملاء أو أفراد السكان المحليين على أساس العرق أو الآراء أو نمط الحياة أو الجنس أو الخلفية الاجتماعية والاقتصادية أو الأصل أو الدين أو المعتقدات وغيرها من علامات الهوية.</w:t>
      </w:r>
    </w:p>
    <w:p w14:paraId="0F341672" w14:textId="44FBDDEA" w:rsidR="001E1E27" w:rsidRPr="00E8288D" w:rsidRDefault="00E8288D" w:rsidP="00371065">
      <w:pPr>
        <w:bidi/>
        <w:spacing w:after="15" w:line="259" w:lineRule="auto"/>
        <w:ind w:left="-16" w:firstLine="0"/>
        <w:rPr>
          <w:rFonts w:asciiTheme="majorBidi" w:hAnsiTheme="majorBidi" w:cstheme="majorBidi"/>
        </w:rPr>
      </w:pPr>
      <w:r>
        <w:rPr>
          <w:rFonts w:asciiTheme="majorBidi" w:hAnsiTheme="majorBidi" w:cstheme="majorBidi" w:hint="cs"/>
          <w:rtl/>
        </w:rPr>
        <w:t xml:space="preserve">3.2 </w:t>
      </w:r>
      <w:r w:rsidR="001E1E27" w:rsidRPr="00E8288D">
        <w:rPr>
          <w:rFonts w:asciiTheme="majorBidi" w:hAnsiTheme="majorBidi" w:cstheme="majorBidi"/>
          <w:b/>
          <w:bCs/>
          <w:rtl/>
        </w:rPr>
        <w:t>حظر الإساءة</w:t>
      </w:r>
      <w:r w:rsidR="001E1E27" w:rsidRPr="00E8288D">
        <w:rPr>
          <w:rFonts w:asciiTheme="majorBidi" w:hAnsiTheme="majorBidi" w:cstheme="majorBidi"/>
          <w:rtl/>
        </w:rPr>
        <w:t>: يُتوقع من الموردين عدم الإساءة لأي شخص جسدياً (العنف الجسدي أو الاعتداء الجنسي أو غيره من أشكال الإيذاء الجسدي) أو نفسياً (مثل التنمر أو إساءة استخدام السلطة أو المضايقة أو التمييز أو المحسوبية).</w:t>
      </w:r>
    </w:p>
    <w:p w14:paraId="5C4DD127" w14:textId="5D8BF66C" w:rsidR="001E1E27" w:rsidRPr="00E8288D" w:rsidRDefault="00E8288D" w:rsidP="00371065">
      <w:pPr>
        <w:bidi/>
        <w:spacing w:after="15" w:line="259" w:lineRule="auto"/>
        <w:ind w:left="-16" w:firstLine="0"/>
        <w:rPr>
          <w:rFonts w:asciiTheme="majorBidi" w:hAnsiTheme="majorBidi" w:cstheme="majorBidi"/>
        </w:rPr>
      </w:pPr>
      <w:r>
        <w:rPr>
          <w:rFonts w:asciiTheme="majorBidi" w:hAnsiTheme="majorBidi" w:cstheme="majorBidi" w:hint="cs"/>
          <w:rtl/>
        </w:rPr>
        <w:t xml:space="preserve">4.2 </w:t>
      </w:r>
      <w:r w:rsidR="001E1E27" w:rsidRPr="00E8288D">
        <w:rPr>
          <w:rFonts w:asciiTheme="majorBidi" w:hAnsiTheme="majorBidi" w:cstheme="majorBidi"/>
          <w:b/>
          <w:bCs/>
          <w:rtl/>
        </w:rPr>
        <w:t>حظر استغلال ضعف الآخرين</w:t>
      </w:r>
      <w:r w:rsidR="001E1E27" w:rsidRPr="00E8288D">
        <w:rPr>
          <w:rFonts w:asciiTheme="majorBidi" w:hAnsiTheme="majorBidi" w:cstheme="majorBidi"/>
          <w:rtl/>
        </w:rPr>
        <w:t>: يُتوقع من الموردين ألا يقبلوا، تحت أي ظرف من الظروف، السلوك الذي يستغل ضعف الآخرين، بكل ما يجمله من مدلول (جنسي أو اقتصادي أو اجتماعي وما إلى ذلك). ويشمل ذلك تبادل السلع أو المزايا أو الخدمات مقابل أفعال ذات طبيعة جنسية، بما في ذلك استخدام خدمات العاملين في مجال الجنس.</w:t>
      </w:r>
    </w:p>
    <w:p w14:paraId="334EC1A2" w14:textId="2FBCD24B" w:rsidR="001E1E27" w:rsidRPr="00E8288D" w:rsidRDefault="00E8288D" w:rsidP="00371065">
      <w:pPr>
        <w:bidi/>
        <w:spacing w:after="15" w:line="259" w:lineRule="auto"/>
        <w:ind w:left="-16" w:firstLine="0"/>
        <w:rPr>
          <w:rFonts w:asciiTheme="majorBidi" w:hAnsiTheme="majorBidi" w:cstheme="majorBidi"/>
        </w:rPr>
      </w:pPr>
      <w:r>
        <w:rPr>
          <w:rFonts w:asciiTheme="majorBidi" w:hAnsiTheme="majorBidi" w:cstheme="majorBidi" w:hint="cs"/>
          <w:rtl/>
        </w:rPr>
        <w:t xml:space="preserve">5.2 </w:t>
      </w:r>
      <w:r w:rsidR="001E1E27" w:rsidRPr="00E8288D">
        <w:rPr>
          <w:rFonts w:asciiTheme="majorBidi" w:hAnsiTheme="majorBidi" w:cstheme="majorBidi"/>
          <w:b/>
          <w:bCs/>
          <w:rtl/>
        </w:rPr>
        <w:t>حظر إساءة معاملة الأطفال</w:t>
      </w:r>
      <w:r w:rsidR="001E1E27" w:rsidRPr="00E8288D">
        <w:rPr>
          <w:rFonts w:asciiTheme="majorBidi" w:hAnsiTheme="majorBidi" w:cstheme="majorBidi"/>
          <w:rtl/>
        </w:rPr>
        <w:t>: يُتوقع من الموردين عدم قبول إساءة معاملة الأطفال واستغلالهم وتعنيفهم، وعدم الدخول في علاقات جنسية مع الأطفال.</w:t>
      </w:r>
    </w:p>
    <w:p w14:paraId="792E11EC" w14:textId="58CCEC40" w:rsidR="00D512EF" w:rsidRPr="00E8288D" w:rsidRDefault="00E8288D" w:rsidP="00371065">
      <w:pPr>
        <w:bidi/>
        <w:spacing w:after="15" w:line="259" w:lineRule="auto"/>
        <w:ind w:left="-16" w:firstLine="0"/>
        <w:rPr>
          <w:rFonts w:asciiTheme="majorBidi" w:hAnsiTheme="majorBidi" w:cstheme="majorBidi"/>
        </w:rPr>
      </w:pPr>
      <w:r>
        <w:rPr>
          <w:rFonts w:asciiTheme="majorBidi" w:hAnsiTheme="majorBidi" w:cstheme="majorBidi" w:hint="cs"/>
          <w:rtl/>
        </w:rPr>
        <w:t xml:space="preserve">6.2 </w:t>
      </w:r>
      <w:r w:rsidR="001E1E27" w:rsidRPr="00E8288D">
        <w:rPr>
          <w:rFonts w:asciiTheme="majorBidi" w:hAnsiTheme="majorBidi" w:cstheme="majorBidi"/>
          <w:b/>
          <w:bCs/>
          <w:rtl/>
        </w:rPr>
        <w:t>حظر السلوك غير اللائق</w:t>
      </w:r>
      <w:r w:rsidR="001E1E27" w:rsidRPr="00E8288D">
        <w:rPr>
          <w:rFonts w:asciiTheme="majorBidi" w:hAnsiTheme="majorBidi" w:cstheme="majorBidi"/>
          <w:rtl/>
        </w:rPr>
        <w:t>: يُتوقع من الموردين عدم استغلال مناصبهم لتحقيق مكاسب شخصية، والتي يتم تعريفها على أنها التماس أو قبول أو استفادة بأي شكل من الأشكال من أي ميزة أو خدمة أو هدية، أو الوعد بما له قيمة مادية، بأي شكل من الأشكال، سواء شخصياً أو بشكل غير مباشر من خلال الأقارب أو الشركاء، كحافز أو مكافأة لفعل أي شيء أو الامتناع عن القيام به، أو إظهار محاباة أو استياء لأي شخص أو طرف. ويُتوقع من كل مورد أن يستخدم موارد منظمة أطباء بلا حدود (بما في ذلك المباني والسلع والأموال والسمعة والصورة وما إلى ذلك) باحترام واهتمام وبما يخدم مصالح المنظمة والسكان الذين تسعى إلى مساعدتهم.</w:t>
      </w:r>
    </w:p>
    <w:p w14:paraId="2FFC1A13" w14:textId="48902FB6" w:rsidR="00D512EF" w:rsidRDefault="00D512EF">
      <w:pPr>
        <w:spacing w:after="15" w:line="259" w:lineRule="auto"/>
        <w:ind w:left="0" w:firstLine="0"/>
        <w:jc w:val="left"/>
        <w:rPr>
          <w:rFonts w:asciiTheme="majorBidi" w:hAnsiTheme="majorBidi" w:cstheme="majorBidi"/>
          <w:rtl/>
        </w:rPr>
      </w:pPr>
    </w:p>
    <w:p w14:paraId="5E833880" w14:textId="77777777" w:rsidR="00E8288D" w:rsidRPr="00E8288D" w:rsidRDefault="00E8288D" w:rsidP="00371065">
      <w:pPr>
        <w:spacing w:after="15" w:line="259" w:lineRule="auto"/>
        <w:ind w:left="0" w:firstLine="0"/>
        <w:rPr>
          <w:rFonts w:asciiTheme="majorBidi" w:hAnsiTheme="majorBidi" w:cstheme="majorBidi"/>
          <w:rtl/>
        </w:rPr>
      </w:pPr>
    </w:p>
    <w:p w14:paraId="732EDFB5" w14:textId="378F2151" w:rsidR="001E1E27" w:rsidRPr="00E8288D" w:rsidRDefault="001E1E27" w:rsidP="00371065">
      <w:pPr>
        <w:bidi/>
        <w:spacing w:after="15" w:line="259" w:lineRule="auto"/>
        <w:ind w:left="0" w:firstLine="0"/>
        <w:rPr>
          <w:rFonts w:asciiTheme="majorBidi" w:hAnsiTheme="majorBidi" w:cstheme="majorBidi"/>
          <w:b/>
          <w:bCs/>
        </w:rPr>
      </w:pPr>
      <w:r w:rsidRPr="00E8288D">
        <w:rPr>
          <w:rFonts w:asciiTheme="majorBidi" w:hAnsiTheme="majorBidi" w:cstheme="majorBidi"/>
          <w:b/>
          <w:bCs/>
          <w:rtl/>
        </w:rPr>
        <w:t xml:space="preserve">3. منع وحظر الفساد والأنشطة غير المشروعة </w:t>
      </w:r>
    </w:p>
    <w:p w14:paraId="684919E3" w14:textId="085489A5" w:rsidR="001E1E27" w:rsidRPr="00E8288D" w:rsidRDefault="00E8288D" w:rsidP="00371065">
      <w:pPr>
        <w:bidi/>
        <w:spacing w:after="15" w:line="259" w:lineRule="auto"/>
        <w:ind w:left="0" w:firstLine="0"/>
        <w:rPr>
          <w:rFonts w:asciiTheme="majorBidi" w:hAnsiTheme="majorBidi" w:cstheme="majorBidi"/>
        </w:rPr>
      </w:pPr>
      <w:r>
        <w:rPr>
          <w:rFonts w:asciiTheme="majorBidi" w:hAnsiTheme="majorBidi" w:cstheme="majorBidi" w:hint="cs"/>
          <w:rtl/>
        </w:rPr>
        <w:t xml:space="preserve">1.3 </w:t>
      </w:r>
      <w:r w:rsidR="001E1E27" w:rsidRPr="00E8288D">
        <w:rPr>
          <w:rFonts w:asciiTheme="majorBidi" w:hAnsiTheme="majorBidi" w:cstheme="majorBidi"/>
          <w:b/>
          <w:bCs/>
          <w:rtl/>
        </w:rPr>
        <w:t>منع الأنشطة غير المشروعة</w:t>
      </w:r>
      <w:r w:rsidR="001E1E27" w:rsidRPr="00E8288D">
        <w:rPr>
          <w:rFonts w:asciiTheme="majorBidi" w:hAnsiTheme="majorBidi" w:cstheme="majorBidi"/>
          <w:rtl/>
        </w:rPr>
        <w:t xml:space="preserve">: تتوقع منظمة أطباء بلا حدود من مورديها (1) تنفيذ التدابير المناسبة لمنع الأنشطة الاحتيالية داخل </w:t>
      </w:r>
      <w:r w:rsidR="007A3B0E" w:rsidRPr="00E8288D">
        <w:rPr>
          <w:rFonts w:asciiTheme="majorBidi" w:hAnsiTheme="majorBidi" w:cstheme="majorBidi"/>
          <w:rtl/>
        </w:rPr>
        <w:t>مؤسساتهم</w:t>
      </w:r>
      <w:r w:rsidR="001E1E27" w:rsidRPr="00E8288D">
        <w:rPr>
          <w:rFonts w:asciiTheme="majorBidi" w:hAnsiTheme="majorBidi" w:cstheme="majorBidi"/>
          <w:rtl/>
        </w:rPr>
        <w:t xml:space="preserve"> و(2) التعاون مع منظمة أطباء بلا حدود و/أو مدققيها في هذا الصدد.</w:t>
      </w:r>
    </w:p>
    <w:p w14:paraId="57731279" w14:textId="14A10558" w:rsidR="001E1E27" w:rsidRPr="00E8288D" w:rsidRDefault="00E8288D" w:rsidP="00371065">
      <w:pPr>
        <w:bidi/>
        <w:spacing w:after="15" w:line="259" w:lineRule="auto"/>
        <w:ind w:left="0" w:firstLine="0"/>
        <w:rPr>
          <w:rFonts w:asciiTheme="majorBidi" w:hAnsiTheme="majorBidi" w:cstheme="majorBidi"/>
        </w:rPr>
      </w:pPr>
      <w:r>
        <w:rPr>
          <w:rFonts w:asciiTheme="majorBidi" w:hAnsiTheme="majorBidi" w:cstheme="majorBidi" w:hint="cs"/>
          <w:rtl/>
        </w:rPr>
        <w:t>2.3</w:t>
      </w:r>
      <w:r w:rsidR="001E1E27" w:rsidRPr="00E8288D">
        <w:rPr>
          <w:rFonts w:asciiTheme="majorBidi" w:hAnsiTheme="majorBidi" w:cstheme="majorBidi"/>
          <w:rtl/>
        </w:rPr>
        <w:t xml:space="preserve"> </w:t>
      </w:r>
      <w:r w:rsidR="001E1E27" w:rsidRPr="00E8288D">
        <w:rPr>
          <w:rFonts w:asciiTheme="majorBidi" w:hAnsiTheme="majorBidi" w:cstheme="majorBidi"/>
          <w:b/>
          <w:bCs/>
          <w:rtl/>
        </w:rPr>
        <w:t>حظر الأنشطة غير المشروعة وتمويلها</w:t>
      </w:r>
      <w:r w:rsidR="001E1E27" w:rsidRPr="00E8288D">
        <w:rPr>
          <w:rFonts w:asciiTheme="majorBidi" w:hAnsiTheme="majorBidi" w:cstheme="majorBidi"/>
          <w:rtl/>
        </w:rPr>
        <w:t xml:space="preserve">: تتوقع منظمة أطباء بلا حدود من مورديها (1) عدم الانخراط في أنشطة غير مشروعة من أي نوع، بما في ذلك (على سبيل المثال لا الحصر) الجرائم ضد الإنسانية وجرائم الحرب والإرهاب والاتجار بالبشر أو بالمخدرات </w:t>
      </w:r>
      <w:r w:rsidR="007A3B0E" w:rsidRPr="00E8288D">
        <w:rPr>
          <w:rFonts w:asciiTheme="majorBidi" w:hAnsiTheme="majorBidi" w:cstheme="majorBidi"/>
          <w:rtl/>
        </w:rPr>
        <w:t>أو ب</w:t>
      </w:r>
      <w:r w:rsidR="001E1E27" w:rsidRPr="00E8288D">
        <w:rPr>
          <w:rFonts w:asciiTheme="majorBidi" w:hAnsiTheme="majorBidi" w:cstheme="majorBidi"/>
          <w:rtl/>
        </w:rPr>
        <w:t xml:space="preserve">الأسلحة أو </w:t>
      </w:r>
      <w:r w:rsidR="007A3B0E" w:rsidRPr="00E8288D">
        <w:rPr>
          <w:rFonts w:asciiTheme="majorBidi" w:hAnsiTheme="majorBidi" w:cstheme="majorBidi"/>
          <w:rtl/>
        </w:rPr>
        <w:t>ب</w:t>
      </w:r>
      <w:r w:rsidR="001E1E27" w:rsidRPr="00E8288D">
        <w:rPr>
          <w:rFonts w:asciiTheme="majorBidi" w:hAnsiTheme="majorBidi" w:cstheme="majorBidi"/>
          <w:rtl/>
        </w:rPr>
        <w:t>المواد أو المعدات المخصصة للاستخدام العسكري، وانتهاكات الحظر والعقوبات، و(2) عدم المشاركة في تمويل هذه الأنشطة أو غسل عائداتها.</w:t>
      </w:r>
    </w:p>
    <w:p w14:paraId="74989335" w14:textId="54FA4308" w:rsidR="001E1E27" w:rsidRPr="00E8288D" w:rsidRDefault="00E8288D" w:rsidP="00371065">
      <w:pPr>
        <w:bidi/>
        <w:spacing w:after="15" w:line="259" w:lineRule="auto"/>
        <w:ind w:left="0" w:firstLine="0"/>
        <w:rPr>
          <w:rFonts w:asciiTheme="majorBidi" w:hAnsiTheme="majorBidi" w:cstheme="majorBidi"/>
        </w:rPr>
      </w:pPr>
      <w:r>
        <w:rPr>
          <w:rFonts w:asciiTheme="majorBidi" w:hAnsiTheme="majorBidi" w:cstheme="majorBidi" w:hint="cs"/>
          <w:rtl/>
        </w:rPr>
        <w:t>3.3</w:t>
      </w:r>
      <w:r w:rsidR="001E1E27" w:rsidRPr="00E8288D">
        <w:rPr>
          <w:rFonts w:asciiTheme="majorBidi" w:hAnsiTheme="majorBidi" w:cstheme="majorBidi"/>
          <w:rtl/>
        </w:rPr>
        <w:t xml:space="preserve"> </w:t>
      </w:r>
      <w:r w:rsidR="001E1E27" w:rsidRPr="00E8288D">
        <w:rPr>
          <w:rFonts w:asciiTheme="majorBidi" w:hAnsiTheme="majorBidi" w:cstheme="majorBidi"/>
          <w:b/>
          <w:bCs/>
          <w:rtl/>
        </w:rPr>
        <w:t>مكافحة الرشوة</w:t>
      </w:r>
      <w:r w:rsidR="001E1E27" w:rsidRPr="00E8288D">
        <w:rPr>
          <w:rFonts w:asciiTheme="majorBidi" w:hAnsiTheme="majorBidi" w:cstheme="majorBidi"/>
          <w:rtl/>
        </w:rPr>
        <w:t>: تتوقع منظمة أطباء بلا حدود من مورديها أن يحظروا، سواء</w:t>
      </w:r>
      <w:r w:rsidR="007A3B0E" w:rsidRPr="00E8288D">
        <w:rPr>
          <w:rFonts w:asciiTheme="majorBidi" w:hAnsiTheme="majorBidi" w:cstheme="majorBidi"/>
          <w:rtl/>
        </w:rPr>
        <w:t>ً</w:t>
      </w:r>
      <w:r w:rsidR="001E1E27" w:rsidRPr="00E8288D">
        <w:rPr>
          <w:rFonts w:asciiTheme="majorBidi" w:hAnsiTheme="majorBidi" w:cstheme="majorBidi"/>
          <w:rtl/>
        </w:rPr>
        <w:t xml:space="preserve"> داخل </w:t>
      </w:r>
      <w:r w:rsidR="007A3B0E" w:rsidRPr="00E8288D">
        <w:rPr>
          <w:rFonts w:asciiTheme="majorBidi" w:hAnsiTheme="majorBidi" w:cstheme="majorBidi"/>
          <w:rtl/>
        </w:rPr>
        <w:t>مؤسساتهم</w:t>
      </w:r>
      <w:r w:rsidR="001E1E27" w:rsidRPr="00E8288D">
        <w:rPr>
          <w:rFonts w:asciiTheme="majorBidi" w:hAnsiTheme="majorBidi" w:cstheme="majorBidi"/>
          <w:rtl/>
        </w:rPr>
        <w:t xml:space="preserve"> أو تجاه موردي</w:t>
      </w:r>
      <w:r w:rsidR="007A3B0E" w:rsidRPr="00E8288D">
        <w:rPr>
          <w:rFonts w:asciiTheme="majorBidi" w:hAnsiTheme="majorBidi" w:cstheme="majorBidi"/>
          <w:rtl/>
        </w:rPr>
        <w:t>هم ومقاوليهم الثانويين</w:t>
      </w:r>
      <w:r w:rsidR="001E1E27" w:rsidRPr="00E8288D">
        <w:rPr>
          <w:rFonts w:asciiTheme="majorBidi" w:hAnsiTheme="majorBidi" w:cstheme="majorBidi"/>
          <w:rtl/>
        </w:rPr>
        <w:t>، عرض أو إعطاء أو الوعد أو قبول أي حوافز من أي نوع كانت من شخص إلى آخر من أجل التأثير على القرار أو الحصول على أي نوع من المزايا غير المستحقة. يُتوقع من الموردين الامتناع عن الانخراط في أي شكل من أشكال الرشوة، سواء بالعطاء أو الاستلام.</w:t>
      </w:r>
    </w:p>
    <w:p w14:paraId="1C543DA2" w14:textId="1F35C305" w:rsidR="001E1E27" w:rsidRPr="00E8288D" w:rsidRDefault="00E8288D" w:rsidP="00371065">
      <w:pPr>
        <w:bidi/>
        <w:spacing w:after="15" w:line="259" w:lineRule="auto"/>
        <w:ind w:left="0" w:firstLine="0"/>
        <w:rPr>
          <w:rFonts w:asciiTheme="majorBidi" w:hAnsiTheme="majorBidi" w:cstheme="majorBidi"/>
        </w:rPr>
      </w:pPr>
      <w:r>
        <w:rPr>
          <w:rFonts w:asciiTheme="majorBidi" w:hAnsiTheme="majorBidi" w:cstheme="majorBidi" w:hint="cs"/>
          <w:rtl/>
        </w:rPr>
        <w:t xml:space="preserve">4.3 </w:t>
      </w:r>
      <w:r w:rsidR="001E1E27" w:rsidRPr="00E8288D">
        <w:rPr>
          <w:rFonts w:asciiTheme="majorBidi" w:hAnsiTheme="majorBidi" w:cstheme="majorBidi"/>
          <w:b/>
          <w:bCs/>
          <w:rtl/>
        </w:rPr>
        <w:t>تضارب المصالح</w:t>
      </w:r>
      <w:r w:rsidR="001E1E27" w:rsidRPr="00E8288D">
        <w:rPr>
          <w:rFonts w:asciiTheme="majorBidi" w:hAnsiTheme="majorBidi" w:cstheme="majorBidi"/>
          <w:rtl/>
        </w:rPr>
        <w:t xml:space="preserve">: يُتوقع من الموردين اتخاذ جميع التدابير </w:t>
      </w:r>
      <w:r w:rsidR="007A3B0E" w:rsidRPr="00E8288D">
        <w:rPr>
          <w:rFonts w:asciiTheme="majorBidi" w:hAnsiTheme="majorBidi" w:cstheme="majorBidi"/>
          <w:rtl/>
        </w:rPr>
        <w:t>المناسبة</w:t>
      </w:r>
      <w:r w:rsidR="001E1E27" w:rsidRPr="00E8288D">
        <w:rPr>
          <w:rFonts w:asciiTheme="majorBidi" w:hAnsiTheme="majorBidi" w:cstheme="majorBidi"/>
          <w:rtl/>
        </w:rPr>
        <w:t xml:space="preserve"> لتجنب أي تضارب في المصالح في أداء التزاماتهم. وقد ينشأ تضارب المصالح بشكل خاص عن مصالح اقتصادية أو مالية، أو ارتباطات سياسية أو علاقات عائلية، أو أي علاقة أخرى ذات مصالح مشتركة. </w:t>
      </w:r>
      <w:r w:rsidR="007A3B0E" w:rsidRPr="00E8288D">
        <w:rPr>
          <w:rFonts w:asciiTheme="majorBidi" w:hAnsiTheme="majorBidi" w:cstheme="majorBidi"/>
          <w:rtl/>
        </w:rPr>
        <w:t>و</w:t>
      </w:r>
      <w:r w:rsidR="001E1E27" w:rsidRPr="00E8288D">
        <w:rPr>
          <w:rFonts w:asciiTheme="majorBidi" w:hAnsiTheme="majorBidi" w:cstheme="majorBidi"/>
          <w:rtl/>
        </w:rPr>
        <w:t>يُتوقع من الموردين إخطار منظمة أطباء بلا حدود كتابيا</w:t>
      </w:r>
      <w:r w:rsidR="007A3B0E" w:rsidRPr="00E8288D">
        <w:rPr>
          <w:rFonts w:asciiTheme="majorBidi" w:hAnsiTheme="majorBidi" w:cstheme="majorBidi"/>
          <w:rtl/>
        </w:rPr>
        <w:t>ً</w:t>
      </w:r>
      <w:r w:rsidR="001E1E27" w:rsidRPr="00E8288D">
        <w:rPr>
          <w:rFonts w:asciiTheme="majorBidi" w:hAnsiTheme="majorBidi" w:cstheme="majorBidi"/>
          <w:rtl/>
        </w:rPr>
        <w:t xml:space="preserve"> على الفور بأي تضارب في المصالح ينشأ أثناء تنفيذ الاتفاقية المبرمة مع منظمة أطباء بلا حدود واتخاذ جميع الإجراءات اللازمة لإنهاء </w:t>
      </w:r>
      <w:r w:rsidR="007A3B0E" w:rsidRPr="00E8288D">
        <w:rPr>
          <w:rFonts w:asciiTheme="majorBidi" w:hAnsiTheme="majorBidi" w:cstheme="majorBidi"/>
          <w:rtl/>
        </w:rPr>
        <w:t>التضارب</w:t>
      </w:r>
      <w:r w:rsidR="001E1E27" w:rsidRPr="00E8288D">
        <w:rPr>
          <w:rFonts w:asciiTheme="majorBidi" w:hAnsiTheme="majorBidi" w:cstheme="majorBidi"/>
          <w:rtl/>
        </w:rPr>
        <w:t xml:space="preserve"> في أقرب وقت ممكن بشكل </w:t>
      </w:r>
      <w:r w:rsidR="007A3B0E" w:rsidRPr="00E8288D">
        <w:rPr>
          <w:rFonts w:asciiTheme="majorBidi" w:hAnsiTheme="majorBidi" w:cstheme="majorBidi"/>
          <w:rtl/>
        </w:rPr>
        <w:t>مناسب</w:t>
      </w:r>
      <w:r w:rsidR="001E1E27" w:rsidRPr="00E8288D">
        <w:rPr>
          <w:rFonts w:asciiTheme="majorBidi" w:hAnsiTheme="majorBidi" w:cstheme="majorBidi"/>
          <w:rtl/>
        </w:rPr>
        <w:t>.</w:t>
      </w:r>
    </w:p>
    <w:p w14:paraId="39DCB2CB" w14:textId="0008DE96" w:rsidR="001E1E27" w:rsidRPr="00E8288D" w:rsidRDefault="00E8288D" w:rsidP="00371065">
      <w:pPr>
        <w:bidi/>
        <w:spacing w:after="15" w:line="259" w:lineRule="auto"/>
        <w:ind w:left="0" w:firstLine="0"/>
        <w:rPr>
          <w:rFonts w:asciiTheme="majorBidi" w:hAnsiTheme="majorBidi" w:cstheme="majorBidi"/>
        </w:rPr>
      </w:pPr>
      <w:r>
        <w:rPr>
          <w:rFonts w:asciiTheme="majorBidi" w:hAnsiTheme="majorBidi" w:cstheme="majorBidi" w:hint="cs"/>
          <w:rtl/>
        </w:rPr>
        <w:t>5.3</w:t>
      </w:r>
      <w:r w:rsidR="001E1E27" w:rsidRPr="00E8288D">
        <w:rPr>
          <w:rFonts w:asciiTheme="majorBidi" w:hAnsiTheme="majorBidi" w:cstheme="majorBidi"/>
          <w:rtl/>
        </w:rPr>
        <w:t xml:space="preserve"> </w:t>
      </w:r>
      <w:r w:rsidR="001E1E27" w:rsidRPr="00E8288D">
        <w:rPr>
          <w:rFonts w:asciiTheme="majorBidi" w:hAnsiTheme="majorBidi" w:cstheme="majorBidi"/>
          <w:b/>
          <w:bCs/>
          <w:rtl/>
        </w:rPr>
        <w:t>العقوبات الاقتصادية</w:t>
      </w:r>
      <w:r w:rsidR="001E1E27" w:rsidRPr="00E8288D">
        <w:rPr>
          <w:rFonts w:asciiTheme="majorBidi" w:hAnsiTheme="majorBidi" w:cstheme="majorBidi"/>
          <w:rtl/>
        </w:rPr>
        <w:t xml:space="preserve">: تتوقع منظمة أطباء بلا حدود من مورديها التأكد من عدم خضوعهم لأي عقوبات اقتصادية </w:t>
      </w:r>
      <w:r w:rsidR="007A3B0E" w:rsidRPr="00E8288D">
        <w:rPr>
          <w:rFonts w:asciiTheme="majorBidi" w:hAnsiTheme="majorBidi" w:cstheme="majorBidi"/>
          <w:rtl/>
        </w:rPr>
        <w:t>أ</w:t>
      </w:r>
      <w:r w:rsidR="001E1E27" w:rsidRPr="00E8288D">
        <w:rPr>
          <w:rFonts w:asciiTheme="majorBidi" w:hAnsiTheme="majorBidi" w:cstheme="majorBidi"/>
          <w:rtl/>
        </w:rPr>
        <w:t>و</w:t>
      </w:r>
      <w:r w:rsidR="007A3B0E" w:rsidRPr="00E8288D">
        <w:rPr>
          <w:rFonts w:asciiTheme="majorBidi" w:hAnsiTheme="majorBidi" w:cstheme="majorBidi"/>
          <w:rtl/>
        </w:rPr>
        <w:t xml:space="preserve"> </w:t>
      </w:r>
      <w:r w:rsidR="001E1E27" w:rsidRPr="00E8288D">
        <w:rPr>
          <w:rFonts w:asciiTheme="majorBidi" w:hAnsiTheme="majorBidi" w:cstheme="majorBidi"/>
          <w:rtl/>
        </w:rPr>
        <w:t>تجاري</w:t>
      </w:r>
      <w:r w:rsidR="007A3B0E" w:rsidRPr="00E8288D">
        <w:rPr>
          <w:rFonts w:asciiTheme="majorBidi" w:hAnsiTheme="majorBidi" w:cstheme="majorBidi"/>
          <w:rtl/>
        </w:rPr>
        <w:t>ة، و</w:t>
      </w:r>
      <w:r w:rsidR="001E1E27" w:rsidRPr="00E8288D">
        <w:rPr>
          <w:rFonts w:asciiTheme="majorBidi" w:hAnsiTheme="majorBidi" w:cstheme="majorBidi"/>
          <w:rtl/>
        </w:rPr>
        <w:t>تعهد</w:t>
      </w:r>
      <w:r w:rsidR="007A3B0E" w:rsidRPr="00E8288D">
        <w:rPr>
          <w:rFonts w:asciiTheme="majorBidi" w:hAnsiTheme="majorBidi" w:cstheme="majorBidi"/>
          <w:rtl/>
        </w:rPr>
        <w:t>هم</w:t>
      </w:r>
      <w:r w:rsidR="001E1E27" w:rsidRPr="00E8288D">
        <w:rPr>
          <w:rFonts w:asciiTheme="majorBidi" w:hAnsiTheme="majorBidi" w:cstheme="majorBidi"/>
          <w:rtl/>
        </w:rPr>
        <w:t xml:space="preserve"> بتطبيق أعلى مستوى </w:t>
      </w:r>
      <w:r w:rsidR="007A3B0E" w:rsidRPr="00E8288D">
        <w:rPr>
          <w:rFonts w:asciiTheme="majorBidi" w:hAnsiTheme="majorBidi" w:cstheme="majorBidi"/>
          <w:rtl/>
        </w:rPr>
        <w:t>ممكن</w:t>
      </w:r>
      <w:r w:rsidR="001E1E27" w:rsidRPr="00E8288D">
        <w:rPr>
          <w:rFonts w:asciiTheme="majorBidi" w:hAnsiTheme="majorBidi" w:cstheme="majorBidi"/>
          <w:rtl/>
        </w:rPr>
        <w:t xml:space="preserve"> من </w:t>
      </w:r>
      <w:r w:rsidR="007A3B0E" w:rsidRPr="00E8288D">
        <w:rPr>
          <w:rFonts w:asciiTheme="majorBidi" w:hAnsiTheme="majorBidi" w:cstheme="majorBidi"/>
          <w:rtl/>
        </w:rPr>
        <w:t>الحرص</w:t>
      </w:r>
      <w:r w:rsidR="001E1E27" w:rsidRPr="00E8288D">
        <w:rPr>
          <w:rFonts w:asciiTheme="majorBidi" w:hAnsiTheme="majorBidi" w:cstheme="majorBidi"/>
          <w:rtl/>
        </w:rPr>
        <w:t xml:space="preserve"> لضمان عدم خضوع أي من ممثليها </w:t>
      </w:r>
      <w:r w:rsidR="007A3B0E" w:rsidRPr="00E8288D">
        <w:rPr>
          <w:rFonts w:asciiTheme="majorBidi" w:hAnsiTheme="majorBidi" w:cstheme="majorBidi"/>
          <w:rtl/>
        </w:rPr>
        <w:t>أ</w:t>
      </w:r>
      <w:r w:rsidR="001E1E27" w:rsidRPr="00E8288D">
        <w:rPr>
          <w:rFonts w:asciiTheme="majorBidi" w:hAnsiTheme="majorBidi" w:cstheme="majorBidi"/>
          <w:rtl/>
        </w:rPr>
        <w:t>و</w:t>
      </w:r>
      <w:r w:rsidR="007A3B0E" w:rsidRPr="00E8288D">
        <w:rPr>
          <w:rFonts w:asciiTheme="majorBidi" w:hAnsiTheme="majorBidi" w:cstheme="majorBidi"/>
          <w:rtl/>
        </w:rPr>
        <w:t xml:space="preserve"> </w:t>
      </w:r>
      <w:r w:rsidR="001E1E27" w:rsidRPr="00E8288D">
        <w:rPr>
          <w:rFonts w:asciiTheme="majorBidi" w:hAnsiTheme="majorBidi" w:cstheme="majorBidi"/>
          <w:rtl/>
        </w:rPr>
        <w:t xml:space="preserve">موظفيها </w:t>
      </w:r>
      <w:r w:rsidR="007A3B0E" w:rsidRPr="00E8288D">
        <w:rPr>
          <w:rFonts w:asciiTheme="majorBidi" w:hAnsiTheme="majorBidi" w:cstheme="majorBidi"/>
          <w:rtl/>
        </w:rPr>
        <w:t>أ</w:t>
      </w:r>
      <w:r w:rsidR="001E1E27" w:rsidRPr="00E8288D">
        <w:rPr>
          <w:rFonts w:asciiTheme="majorBidi" w:hAnsiTheme="majorBidi" w:cstheme="majorBidi"/>
          <w:rtl/>
        </w:rPr>
        <w:t>و</w:t>
      </w:r>
      <w:r w:rsidR="007A3B0E" w:rsidRPr="00E8288D">
        <w:rPr>
          <w:rFonts w:asciiTheme="majorBidi" w:hAnsiTheme="majorBidi" w:cstheme="majorBidi"/>
          <w:rtl/>
        </w:rPr>
        <w:t xml:space="preserve"> </w:t>
      </w:r>
      <w:r w:rsidR="001E1E27" w:rsidRPr="00E8288D">
        <w:rPr>
          <w:rFonts w:asciiTheme="majorBidi" w:hAnsiTheme="majorBidi" w:cstheme="majorBidi"/>
          <w:rtl/>
        </w:rPr>
        <w:t>مقاوليها لأي عقوبات اقتصادية وتجارية.</w:t>
      </w:r>
    </w:p>
    <w:p w14:paraId="09F4972B" w14:textId="0640BD45" w:rsidR="00D512EF" w:rsidRPr="00E8288D" w:rsidRDefault="00D512EF" w:rsidP="007A3B0E">
      <w:pPr>
        <w:bidi/>
        <w:spacing w:after="15" w:line="259" w:lineRule="auto"/>
        <w:ind w:left="720" w:firstLine="0"/>
        <w:jc w:val="left"/>
        <w:rPr>
          <w:rFonts w:asciiTheme="majorBidi" w:hAnsiTheme="majorBidi" w:cstheme="majorBidi"/>
          <w:rtl/>
        </w:rPr>
      </w:pPr>
    </w:p>
    <w:p w14:paraId="508CCA9A" w14:textId="77777777" w:rsidR="007A3B0E" w:rsidRPr="00E8288D" w:rsidRDefault="007A3B0E" w:rsidP="00371065">
      <w:pPr>
        <w:bidi/>
        <w:spacing w:after="15" w:line="259" w:lineRule="auto"/>
        <w:ind w:left="-16" w:firstLine="0"/>
        <w:rPr>
          <w:rFonts w:asciiTheme="majorBidi" w:hAnsiTheme="majorBidi" w:cstheme="majorBidi"/>
          <w:b/>
          <w:bCs/>
        </w:rPr>
      </w:pPr>
      <w:r w:rsidRPr="00E8288D">
        <w:rPr>
          <w:rFonts w:asciiTheme="majorBidi" w:hAnsiTheme="majorBidi" w:cstheme="majorBidi"/>
          <w:b/>
          <w:bCs/>
          <w:rtl/>
        </w:rPr>
        <w:t>4. حماية البيئة</w:t>
      </w:r>
    </w:p>
    <w:p w14:paraId="44455E18" w14:textId="5AFE62DB" w:rsidR="007A3B0E" w:rsidRPr="00E8288D" w:rsidRDefault="00E8288D" w:rsidP="00371065">
      <w:pPr>
        <w:bidi/>
        <w:spacing w:after="15" w:line="259" w:lineRule="auto"/>
        <w:ind w:left="-16" w:firstLine="0"/>
        <w:rPr>
          <w:rFonts w:asciiTheme="majorBidi" w:hAnsiTheme="majorBidi" w:cstheme="majorBidi"/>
        </w:rPr>
      </w:pPr>
      <w:r>
        <w:rPr>
          <w:rFonts w:asciiTheme="majorBidi" w:hAnsiTheme="majorBidi" w:cstheme="majorBidi" w:hint="cs"/>
          <w:rtl/>
        </w:rPr>
        <w:t>1.4</w:t>
      </w:r>
      <w:r w:rsidR="007A3B0E" w:rsidRPr="00E8288D">
        <w:rPr>
          <w:rFonts w:asciiTheme="majorBidi" w:hAnsiTheme="majorBidi" w:cstheme="majorBidi"/>
          <w:rtl/>
        </w:rPr>
        <w:t xml:space="preserve"> من المتوقع أن يقوم الموردون برصد الأثر البيئي لأنشطتهم ومنتجاتهم والسعي إلى تقليله، ولا سيما تأثيرهم السلبي على النباتات والحيوانات والأراضي من أجل ضمان الحفاظ على التنوع البيولوجي </w:t>
      </w:r>
      <w:r w:rsidR="000C4B80" w:rsidRPr="00E8288D">
        <w:rPr>
          <w:rFonts w:asciiTheme="majorBidi" w:hAnsiTheme="majorBidi" w:cstheme="majorBidi"/>
          <w:rtl/>
        </w:rPr>
        <w:t>والمواطن البيئية</w:t>
      </w:r>
      <w:r w:rsidR="007A3B0E" w:rsidRPr="00E8288D">
        <w:rPr>
          <w:rFonts w:asciiTheme="majorBidi" w:hAnsiTheme="majorBidi" w:cstheme="majorBidi"/>
          <w:rtl/>
        </w:rPr>
        <w:t xml:space="preserve">، بما في ذلك على سبيل المثال لا الحصر تقليل النفايات </w:t>
      </w:r>
      <w:r w:rsidR="000C4B80" w:rsidRPr="00E8288D">
        <w:rPr>
          <w:rFonts w:asciiTheme="majorBidi" w:hAnsiTheme="majorBidi" w:cstheme="majorBidi"/>
          <w:rtl/>
        </w:rPr>
        <w:t>واختيار أفضل</w:t>
      </w:r>
      <w:r w:rsidR="007A3B0E" w:rsidRPr="00E8288D">
        <w:rPr>
          <w:rFonts w:asciiTheme="majorBidi" w:hAnsiTheme="majorBidi" w:cstheme="majorBidi"/>
          <w:rtl/>
        </w:rPr>
        <w:t xml:space="preserve"> العمليات.</w:t>
      </w:r>
    </w:p>
    <w:p w14:paraId="3437AAFE" w14:textId="78BD6B52" w:rsidR="007A3B0E" w:rsidRPr="00E8288D" w:rsidRDefault="00E8288D" w:rsidP="00371065">
      <w:pPr>
        <w:bidi/>
        <w:spacing w:after="15" w:line="259" w:lineRule="auto"/>
        <w:ind w:left="-16" w:firstLine="0"/>
        <w:rPr>
          <w:rFonts w:asciiTheme="majorBidi" w:hAnsiTheme="majorBidi" w:cstheme="majorBidi"/>
        </w:rPr>
      </w:pPr>
      <w:r>
        <w:rPr>
          <w:rFonts w:asciiTheme="majorBidi" w:hAnsiTheme="majorBidi" w:cstheme="majorBidi" w:hint="cs"/>
          <w:rtl/>
        </w:rPr>
        <w:t>2.4</w:t>
      </w:r>
      <w:r w:rsidR="007A3B0E" w:rsidRPr="00E8288D">
        <w:rPr>
          <w:rFonts w:asciiTheme="majorBidi" w:hAnsiTheme="majorBidi" w:cstheme="majorBidi"/>
          <w:rtl/>
        </w:rPr>
        <w:t xml:space="preserve"> على سبيل المثال، تتوقع منظمة أطباء بلا حدود من مورديها أن يكون لديهم أنظمة وممارسات مطبقة من أجل:</w:t>
      </w:r>
    </w:p>
    <w:p w14:paraId="56A797CE" w14:textId="5660A0DA" w:rsidR="007A3B0E" w:rsidRPr="00E8288D" w:rsidRDefault="007A3B0E" w:rsidP="00371065">
      <w:pPr>
        <w:bidi/>
        <w:spacing w:after="15" w:line="259" w:lineRule="auto"/>
        <w:ind w:left="-16" w:firstLine="0"/>
        <w:rPr>
          <w:rFonts w:asciiTheme="majorBidi" w:hAnsiTheme="majorBidi" w:cstheme="majorBidi"/>
        </w:rPr>
      </w:pPr>
      <w:r w:rsidRPr="00E8288D">
        <w:rPr>
          <w:rFonts w:asciiTheme="majorBidi" w:hAnsiTheme="majorBidi" w:cstheme="majorBidi"/>
          <w:rtl/>
        </w:rPr>
        <w:t>• الحصول على المواد الخام بطريقة مسؤولة بيئيا</w:t>
      </w:r>
      <w:r w:rsidR="000C4B80" w:rsidRPr="00E8288D">
        <w:rPr>
          <w:rFonts w:asciiTheme="majorBidi" w:hAnsiTheme="majorBidi" w:cstheme="majorBidi"/>
          <w:rtl/>
        </w:rPr>
        <w:t>ً</w:t>
      </w:r>
      <w:r w:rsidRPr="00E8288D">
        <w:rPr>
          <w:rFonts w:asciiTheme="majorBidi" w:hAnsiTheme="majorBidi" w:cstheme="majorBidi"/>
          <w:rtl/>
        </w:rPr>
        <w:t xml:space="preserve"> ;</w:t>
      </w:r>
    </w:p>
    <w:p w14:paraId="7677A940" w14:textId="23468B1D" w:rsidR="007A3B0E" w:rsidRPr="00E8288D" w:rsidRDefault="007A3B0E" w:rsidP="00371065">
      <w:pPr>
        <w:bidi/>
        <w:spacing w:after="15" w:line="259" w:lineRule="auto"/>
        <w:ind w:left="-16" w:firstLine="0"/>
        <w:rPr>
          <w:rFonts w:asciiTheme="majorBidi" w:hAnsiTheme="majorBidi" w:cstheme="majorBidi"/>
        </w:rPr>
      </w:pPr>
      <w:r w:rsidRPr="00E8288D">
        <w:rPr>
          <w:rFonts w:asciiTheme="majorBidi" w:hAnsiTheme="majorBidi" w:cstheme="majorBidi"/>
          <w:rtl/>
        </w:rPr>
        <w:t xml:space="preserve">• استخدام حلول صديقة للبيئة في تقديم </w:t>
      </w:r>
      <w:r w:rsidR="000C4B80" w:rsidRPr="00E8288D">
        <w:rPr>
          <w:rFonts w:asciiTheme="majorBidi" w:hAnsiTheme="majorBidi" w:cstheme="majorBidi"/>
          <w:rtl/>
        </w:rPr>
        <w:t>الخدمات.</w:t>
      </w:r>
    </w:p>
    <w:p w14:paraId="67A50046" w14:textId="64539127" w:rsidR="007A3B0E" w:rsidRPr="00E8288D" w:rsidRDefault="007A3B0E" w:rsidP="00371065">
      <w:pPr>
        <w:bidi/>
        <w:spacing w:after="15" w:line="259" w:lineRule="auto"/>
        <w:ind w:left="-16" w:firstLine="0"/>
        <w:rPr>
          <w:rFonts w:asciiTheme="majorBidi" w:hAnsiTheme="majorBidi" w:cstheme="majorBidi"/>
        </w:rPr>
      </w:pPr>
      <w:r w:rsidRPr="00E8288D">
        <w:rPr>
          <w:rFonts w:asciiTheme="majorBidi" w:hAnsiTheme="majorBidi" w:cstheme="majorBidi"/>
          <w:rtl/>
        </w:rPr>
        <w:t>• إعادة استخدام المواد وإعادة تدويرها واستبدالها.</w:t>
      </w:r>
    </w:p>
    <w:p w14:paraId="4008595E" w14:textId="5A0F9F85" w:rsidR="007A3B0E" w:rsidRPr="00E8288D" w:rsidRDefault="007A3B0E" w:rsidP="00371065">
      <w:pPr>
        <w:bidi/>
        <w:spacing w:after="15" w:line="259" w:lineRule="auto"/>
        <w:ind w:left="-16" w:firstLine="0"/>
        <w:rPr>
          <w:rFonts w:asciiTheme="majorBidi" w:hAnsiTheme="majorBidi" w:cstheme="majorBidi"/>
        </w:rPr>
      </w:pPr>
      <w:r w:rsidRPr="00E8288D">
        <w:rPr>
          <w:rFonts w:asciiTheme="majorBidi" w:hAnsiTheme="majorBidi" w:cstheme="majorBidi"/>
          <w:rtl/>
        </w:rPr>
        <w:t xml:space="preserve">• الحد من التغليف </w:t>
      </w:r>
      <w:r w:rsidR="000C4B80" w:rsidRPr="00E8288D">
        <w:rPr>
          <w:rFonts w:asciiTheme="majorBidi" w:hAnsiTheme="majorBidi" w:cstheme="majorBidi"/>
          <w:rtl/>
        </w:rPr>
        <w:t>المفرط</w:t>
      </w:r>
      <w:r w:rsidRPr="00E8288D">
        <w:rPr>
          <w:rFonts w:asciiTheme="majorBidi" w:hAnsiTheme="majorBidi" w:cstheme="majorBidi"/>
          <w:rtl/>
        </w:rPr>
        <w:t xml:space="preserve"> وغير الضروري، واستخدام التغليف المعتمد المستدام؛</w:t>
      </w:r>
    </w:p>
    <w:p w14:paraId="1B59401F" w14:textId="77777777" w:rsidR="007A3B0E" w:rsidRPr="00E8288D" w:rsidRDefault="007A3B0E" w:rsidP="00371065">
      <w:pPr>
        <w:bidi/>
        <w:spacing w:after="15" w:line="259" w:lineRule="auto"/>
        <w:ind w:left="-16" w:firstLine="0"/>
        <w:rPr>
          <w:rFonts w:asciiTheme="majorBidi" w:hAnsiTheme="majorBidi" w:cstheme="majorBidi"/>
        </w:rPr>
      </w:pPr>
      <w:r w:rsidRPr="00E8288D">
        <w:rPr>
          <w:rFonts w:asciiTheme="majorBidi" w:hAnsiTheme="majorBidi" w:cstheme="majorBidi"/>
          <w:rtl/>
        </w:rPr>
        <w:t>• تقليل استهلاك الطاقة واستخدام موارد الطاقة المتجددة.</w:t>
      </w:r>
    </w:p>
    <w:p w14:paraId="49FD97FD" w14:textId="327AB8E7" w:rsidR="007A3B0E" w:rsidRPr="00E8288D" w:rsidRDefault="007A3B0E" w:rsidP="00371065">
      <w:pPr>
        <w:bidi/>
        <w:spacing w:after="15" w:line="259" w:lineRule="auto"/>
        <w:ind w:left="-16" w:firstLine="0"/>
        <w:rPr>
          <w:rFonts w:asciiTheme="majorBidi" w:hAnsiTheme="majorBidi" w:cstheme="majorBidi"/>
        </w:rPr>
      </w:pPr>
      <w:r w:rsidRPr="00E8288D">
        <w:rPr>
          <w:rFonts w:asciiTheme="majorBidi" w:hAnsiTheme="majorBidi" w:cstheme="majorBidi"/>
          <w:rtl/>
        </w:rPr>
        <w:t>• تقليل تلوث الهواء والماء الناتج عن العمليات (على سبيل المثال: تدمير الملوثات قبل دخولها إلى الغلاف الجوي، وزيادة كفاءة العمليات في استخدام الطاقة، والحد من استخدام المياه وتنفيذ تكنولوجيا تنقية المياه).</w:t>
      </w:r>
    </w:p>
    <w:p w14:paraId="20BC9DA1" w14:textId="7F6766DD" w:rsidR="007A3B0E" w:rsidRPr="00E8288D" w:rsidRDefault="007A3B0E" w:rsidP="00371065">
      <w:pPr>
        <w:bidi/>
        <w:spacing w:after="15" w:line="259" w:lineRule="auto"/>
        <w:ind w:left="-16" w:firstLine="0"/>
        <w:rPr>
          <w:rFonts w:asciiTheme="majorBidi" w:hAnsiTheme="majorBidi" w:cstheme="majorBidi"/>
        </w:rPr>
      </w:pPr>
      <w:r w:rsidRPr="00E8288D">
        <w:rPr>
          <w:rFonts w:asciiTheme="majorBidi" w:hAnsiTheme="majorBidi" w:cstheme="majorBidi"/>
          <w:rtl/>
        </w:rPr>
        <w:t>• استخدام تركيبة منتج</w:t>
      </w:r>
      <w:r w:rsidR="000C4B80" w:rsidRPr="00E8288D">
        <w:rPr>
          <w:rFonts w:asciiTheme="majorBidi" w:hAnsiTheme="majorBidi" w:cstheme="majorBidi"/>
          <w:rtl/>
        </w:rPr>
        <w:t>ات</w:t>
      </w:r>
      <w:r w:rsidRPr="00E8288D">
        <w:rPr>
          <w:rFonts w:asciiTheme="majorBidi" w:hAnsiTheme="majorBidi" w:cstheme="majorBidi"/>
          <w:rtl/>
        </w:rPr>
        <w:t xml:space="preserve"> مسؤولة (على سبيل المثال، محتوى قابل للتحلل وغير سام وغير بلاستيكي وغير مسرطن </w:t>
      </w:r>
      <w:r w:rsidR="000C4B80" w:rsidRPr="00E8288D">
        <w:rPr>
          <w:rFonts w:asciiTheme="majorBidi" w:hAnsiTheme="majorBidi" w:cstheme="majorBidi"/>
          <w:rtl/>
        </w:rPr>
        <w:t>ويمكن إعادة</w:t>
      </w:r>
      <w:r w:rsidRPr="00E8288D">
        <w:rPr>
          <w:rFonts w:asciiTheme="majorBidi" w:hAnsiTheme="majorBidi" w:cstheme="majorBidi"/>
          <w:rtl/>
        </w:rPr>
        <w:t xml:space="preserve"> تدويره).</w:t>
      </w:r>
    </w:p>
    <w:p w14:paraId="730FA046" w14:textId="512932F1" w:rsidR="007A3B0E" w:rsidRPr="00E8288D" w:rsidRDefault="00E8288D" w:rsidP="00371065">
      <w:pPr>
        <w:bidi/>
        <w:spacing w:after="15" w:line="259" w:lineRule="auto"/>
        <w:ind w:left="-16" w:firstLine="0"/>
        <w:rPr>
          <w:rFonts w:asciiTheme="majorBidi" w:hAnsiTheme="majorBidi" w:cstheme="majorBidi"/>
        </w:rPr>
      </w:pPr>
      <w:r>
        <w:rPr>
          <w:rFonts w:asciiTheme="majorBidi" w:hAnsiTheme="majorBidi" w:cstheme="majorBidi" w:hint="cs"/>
          <w:rtl/>
        </w:rPr>
        <w:t>3.4</w:t>
      </w:r>
      <w:r w:rsidR="007A3B0E" w:rsidRPr="00E8288D">
        <w:rPr>
          <w:rFonts w:asciiTheme="majorBidi" w:hAnsiTheme="majorBidi" w:cstheme="majorBidi"/>
          <w:rtl/>
        </w:rPr>
        <w:t xml:space="preserve"> تتوقع منظمة أطباء بلا حدود من مورديها أن يكونوا شفافين بشأن الظروف البيئية التي يتم بموجبها تصنيع المنتجات والخدمات المقدمة لمنظمة أطباء بلا حدود وأن يتعاونوا، حسب الحالة، مع منظمة أطباء بلا حدود و/أو مدققيها في هذا الصدد.</w:t>
      </w:r>
    </w:p>
    <w:p w14:paraId="15E99F24" w14:textId="3CE23568" w:rsidR="00D512EF" w:rsidRPr="00E8288D" w:rsidRDefault="00D512EF">
      <w:pPr>
        <w:spacing w:after="0" w:line="259" w:lineRule="auto"/>
        <w:ind w:left="720" w:firstLine="0"/>
        <w:jc w:val="left"/>
        <w:rPr>
          <w:rFonts w:asciiTheme="majorBidi" w:hAnsiTheme="majorBidi" w:cstheme="majorBidi"/>
        </w:rPr>
      </w:pPr>
    </w:p>
    <w:p w14:paraId="3E8AE213"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710FBD01"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03D2C1DC"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4763B704"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5770E0BB"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206A3C54"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2699268D"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5C68C65D"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3A8EC124"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11945660"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02C2619E"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76279B79"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6884702F"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3BD0BC53"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51D5A2A7" w14:textId="77777777" w:rsidR="00D512EF" w:rsidRPr="00E8288D" w:rsidRDefault="005A47AB">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p w14:paraId="7141BED3" w14:textId="6CFEC2FA" w:rsidR="00D512EF" w:rsidRPr="00E8288D" w:rsidRDefault="005A47AB" w:rsidP="005B46F3">
      <w:pPr>
        <w:spacing w:after="0" w:line="259" w:lineRule="auto"/>
        <w:ind w:left="720" w:firstLine="0"/>
        <w:jc w:val="left"/>
        <w:rPr>
          <w:rFonts w:asciiTheme="majorBidi" w:hAnsiTheme="majorBidi" w:cstheme="majorBidi"/>
        </w:rPr>
      </w:pPr>
      <w:r w:rsidRPr="00E8288D">
        <w:rPr>
          <w:rFonts w:asciiTheme="majorBidi" w:eastAsia="Calibri" w:hAnsiTheme="majorBidi" w:cstheme="majorBidi"/>
          <w:sz w:val="22"/>
        </w:rPr>
        <w:t xml:space="preserve"> </w:t>
      </w:r>
    </w:p>
    <w:sectPr w:rsidR="00D512EF" w:rsidRPr="00E8288D">
      <w:headerReference w:type="default" r:id="rId12"/>
      <w:footerReference w:type="default" r:id="rId13"/>
      <w:pgSz w:w="11904" w:h="16838"/>
      <w:pgMar w:top="761" w:right="710" w:bottom="735"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SFOCB-Yemen-TechReferent" w:date="2025-12-21T15:16:00Z" w:initials="M">
    <w:p w14:paraId="713B14AB" w14:textId="77777777" w:rsidR="00D746DD" w:rsidRDefault="00D746DD" w:rsidP="00D746DD">
      <w:pPr>
        <w:pStyle w:val="CommentText"/>
        <w:ind w:left="0" w:firstLine="0"/>
        <w:jc w:val="left"/>
      </w:pPr>
      <w:r>
        <w:rPr>
          <w:rStyle w:val="CommentReference"/>
        </w:rPr>
        <w:annotationRef/>
      </w:r>
      <w:r>
        <w:rPr>
          <w:lang w:val="en-US"/>
        </w:rPr>
        <w:t>To be replaced with log tenders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B14A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F28DC5" w16cex:dateUtc="2025-12-21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B14AB" w16cid:durableId="2CF28D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07D1" w14:textId="77777777" w:rsidR="003575DA" w:rsidRDefault="003575DA" w:rsidP="00C603C1">
      <w:pPr>
        <w:spacing w:after="0" w:line="240" w:lineRule="auto"/>
      </w:pPr>
      <w:r>
        <w:separator/>
      </w:r>
    </w:p>
  </w:endnote>
  <w:endnote w:type="continuationSeparator" w:id="0">
    <w:p w14:paraId="7DB6F7BD" w14:textId="77777777" w:rsidR="003575DA" w:rsidRDefault="003575DA" w:rsidP="00C6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723094"/>
      <w:docPartObj>
        <w:docPartGallery w:val="Page Numbers (Bottom of Page)"/>
        <w:docPartUnique/>
      </w:docPartObj>
    </w:sdtPr>
    <w:sdtContent>
      <w:sdt>
        <w:sdtPr>
          <w:id w:val="-1769616900"/>
          <w:docPartObj>
            <w:docPartGallery w:val="Page Numbers (Top of Page)"/>
            <w:docPartUnique/>
          </w:docPartObj>
        </w:sdtPr>
        <w:sdtContent>
          <w:p w14:paraId="0B90BEF4" w14:textId="01DA1178" w:rsidR="005B46F3" w:rsidRDefault="005B46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B049D5" w14:textId="77777777" w:rsidR="005B46F3" w:rsidRDefault="005B4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9379" w14:textId="77777777" w:rsidR="003575DA" w:rsidRDefault="003575DA" w:rsidP="00C603C1">
      <w:pPr>
        <w:spacing w:after="0" w:line="240" w:lineRule="auto"/>
      </w:pPr>
      <w:r>
        <w:separator/>
      </w:r>
    </w:p>
  </w:footnote>
  <w:footnote w:type="continuationSeparator" w:id="0">
    <w:p w14:paraId="1D4C508D" w14:textId="77777777" w:rsidR="003575DA" w:rsidRDefault="003575DA" w:rsidP="00C6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7A7D" w14:textId="7BE99273" w:rsidR="003B3CEE" w:rsidRDefault="003B3CEE" w:rsidP="00C603C1">
    <w:pPr>
      <w:tabs>
        <w:tab w:val="center" w:pos="5042"/>
        <w:tab w:val="center" w:pos="5666"/>
        <w:tab w:val="center" w:pos="8294"/>
      </w:tabs>
      <w:bidi/>
      <w:spacing w:after="0" w:line="259" w:lineRule="auto"/>
      <w:ind w:left="0" w:firstLine="0"/>
      <w:jc w:val="left"/>
      <w:rPr>
        <w:rtl/>
        <w:lang w:bidi="ar-SY"/>
      </w:rPr>
    </w:pPr>
    <w:r>
      <w:rPr>
        <w:i/>
        <w:noProof/>
      </w:rPr>
      <w:drawing>
        <wp:anchor distT="0" distB="0" distL="114300" distR="114300" simplePos="0" relativeHeight="251658240" behindDoc="1" locked="0" layoutInCell="1" allowOverlap="1" wp14:anchorId="24C47398" wp14:editId="1F93491D">
          <wp:simplePos x="0" y="0"/>
          <wp:positionH relativeFrom="margin">
            <wp:align>left</wp:align>
          </wp:positionH>
          <wp:positionV relativeFrom="paragraph">
            <wp:posOffset>-114300</wp:posOffset>
          </wp:positionV>
          <wp:extent cx="1341120" cy="8108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810895"/>
                  </a:xfrm>
                  <a:prstGeom prst="rect">
                    <a:avLst/>
                  </a:prstGeom>
                  <a:noFill/>
                </pic:spPr>
              </pic:pic>
            </a:graphicData>
          </a:graphic>
        </wp:anchor>
      </w:drawing>
    </w:r>
    <w:r>
      <w:rPr>
        <w:i/>
      </w:rPr>
      <w:t xml:space="preserve"> </w:t>
    </w:r>
    <w:r w:rsidR="00A16F58">
      <w:rPr>
        <w:rFonts w:hint="cs"/>
        <w:i/>
        <w:rtl/>
        <w:lang w:bidi="ar-SY"/>
      </w:rPr>
      <w:t>منظمة أطباء بلا حدود القسم البلجيكي</w:t>
    </w:r>
  </w:p>
  <w:p w14:paraId="0A3E5F4E" w14:textId="37E847B7" w:rsidR="003B3CEE" w:rsidRDefault="00A16F58" w:rsidP="001A4F10">
    <w:pPr>
      <w:spacing w:after="0" w:line="259" w:lineRule="auto"/>
      <w:ind w:left="937" w:firstLine="0"/>
      <w:jc w:val="right"/>
    </w:pPr>
    <w:r>
      <w:rPr>
        <w:rFonts w:hint="cs"/>
        <w:i/>
        <w:rtl/>
      </w:rPr>
      <w:t xml:space="preserve">الانشاءات </w:t>
    </w:r>
    <w:r>
      <w:rPr>
        <w:i/>
        <w:rtl/>
      </w:rPr>
      <w:t>–</w:t>
    </w:r>
    <w:r>
      <w:rPr>
        <w:rFonts w:hint="cs"/>
        <w:i/>
        <w:rtl/>
      </w:rPr>
      <w:t xml:space="preserve"> دار سعد </w:t>
    </w:r>
    <w:r>
      <w:rPr>
        <w:i/>
        <w:rtl/>
      </w:rPr>
      <w:t>–</w:t>
    </w:r>
    <w:r>
      <w:rPr>
        <w:rFonts w:hint="cs"/>
        <w:i/>
        <w:rtl/>
      </w:rPr>
      <w:t xml:space="preserve"> المكتب التنسيقي</w:t>
    </w:r>
  </w:p>
  <w:p w14:paraId="15DAF7C0" w14:textId="77777777" w:rsidR="003B3CEE" w:rsidRDefault="003B3CEE" w:rsidP="00C603C1">
    <w:pPr>
      <w:spacing w:after="21" w:line="259" w:lineRule="auto"/>
      <w:ind w:left="937" w:right="541" w:firstLine="0"/>
      <w:jc w:val="right"/>
    </w:pPr>
    <w:r>
      <w:rPr>
        <w:rFonts w:ascii="Calibri" w:eastAsia="Calibri" w:hAnsi="Calibri" w:cs="Calibri"/>
        <w:color w:val="FF0000"/>
      </w:rPr>
      <w:t>_________________________________________________________________</w:t>
    </w:r>
    <w:r>
      <w:rPr>
        <w:rFonts w:ascii="Calibri" w:eastAsia="Calibri" w:hAnsi="Calibri" w:cs="Calibri"/>
        <w:i/>
      </w:rPr>
      <w:t xml:space="preserve"> </w:t>
    </w:r>
  </w:p>
  <w:p w14:paraId="0C5F2E03" w14:textId="6BF1973D" w:rsidR="003B3CEE" w:rsidRDefault="003B3CEE" w:rsidP="00811C8E">
    <w:pPr>
      <w:bidi/>
      <w:spacing w:after="0" w:line="259" w:lineRule="auto"/>
      <w:ind w:left="0" w:firstLine="0"/>
      <w:jc w:val="left"/>
    </w:pPr>
    <w:r>
      <w:rPr>
        <w:rFonts w:ascii="Calibri" w:eastAsia="Calibri" w:hAnsi="Calibri" w:cs="Calibri"/>
        <w:sz w:val="22"/>
      </w:rPr>
      <w:tab/>
    </w:r>
    <w:r>
      <w:rPr>
        <w:rFonts w:ascii="Calibri" w:eastAsia="Calibri" w:hAnsi="Calibri" w:cs="Calibri"/>
        <w:sz w:val="31"/>
        <w:vertAlign w:val="subscript"/>
      </w:rPr>
      <w:t xml:space="preserve"> </w:t>
    </w:r>
    <w:r>
      <w:rPr>
        <w:rFonts w:ascii="Calibri" w:eastAsia="Calibri" w:hAnsi="Calibri" w:cs="Calibri"/>
        <w:sz w:val="31"/>
        <w:vertAlign w:val="subscript"/>
      </w:rPr>
      <w:tab/>
    </w:r>
    <w:r w:rsidR="00811C8E">
      <w:rPr>
        <w:rFonts w:ascii="Verdana" w:eastAsia="Verdana" w:hAnsi="Verdana" w:cs="Verdana"/>
      </w:rPr>
      <w:t>2</w:t>
    </w:r>
    <w:r w:rsidR="009F0BA2">
      <w:rPr>
        <w:rFonts w:ascii="Verdana" w:eastAsia="Verdana" w:hAnsi="Verdana" w:cs="Verdana"/>
      </w:rPr>
      <w:t>4</w:t>
    </w:r>
    <w:r w:rsidR="00A16F58">
      <w:rPr>
        <w:rFonts w:ascii="Verdana" w:eastAsia="Verdana" w:hAnsi="Verdana" w:cs="Verdana" w:hint="cs"/>
        <w:rtl/>
      </w:rPr>
      <w:t xml:space="preserve"> </w:t>
    </w:r>
    <w:r w:rsidR="00A16F58">
      <w:rPr>
        <w:rFonts w:ascii="Verdana" w:eastAsia="Verdana" w:hAnsi="Verdana" w:hint="cs"/>
        <w:rtl/>
      </w:rPr>
      <w:t>ديسمبر 2025</w:t>
    </w:r>
    <w:r>
      <w:rPr>
        <w:rFonts w:ascii="Verdana" w:eastAsia="Verdana" w:hAnsi="Verdana" w:cs="Verdana"/>
      </w:rPr>
      <w:t xml:space="preserve"> </w:t>
    </w:r>
  </w:p>
  <w:p w14:paraId="3A74D17A" w14:textId="77777777" w:rsidR="003B3CEE" w:rsidRDefault="003B3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97F"/>
    <w:multiLevelType w:val="hybridMultilevel"/>
    <w:tmpl w:val="1F5461C6"/>
    <w:lvl w:ilvl="0" w:tplc="B9B61D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27EEA"/>
    <w:multiLevelType w:val="hybridMultilevel"/>
    <w:tmpl w:val="55FACF8E"/>
    <w:lvl w:ilvl="0" w:tplc="357AD596">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98478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C887F3C">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4A23EA">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60A85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004E3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1E53F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9849A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D64F5BC">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CC65692"/>
    <w:multiLevelType w:val="hybridMultilevel"/>
    <w:tmpl w:val="AF3AF6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2B4409F"/>
    <w:multiLevelType w:val="hybridMultilevel"/>
    <w:tmpl w:val="B1D2541A"/>
    <w:lvl w:ilvl="0" w:tplc="047C423E">
      <w:start w:val="3"/>
      <w:numFmt w:val="lowerLetter"/>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6E6F32">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1A8E8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064FB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CE0A5A">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D8AC74">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0244A68">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58E23C">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0AA2A3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3AF4D52"/>
    <w:multiLevelType w:val="hybridMultilevel"/>
    <w:tmpl w:val="29388DF8"/>
    <w:lvl w:ilvl="0" w:tplc="B9B61D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81CD9"/>
    <w:multiLevelType w:val="hybridMultilevel"/>
    <w:tmpl w:val="E8BE75A4"/>
    <w:lvl w:ilvl="0" w:tplc="9D2C195E">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1EC89E">
      <w:start w:val="1"/>
      <w:numFmt w:val="bullet"/>
      <w:lvlText w:val="o"/>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70069C">
      <w:start w:val="1"/>
      <w:numFmt w:val="bullet"/>
      <w:lvlText w:val="▪"/>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F65172">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033F4">
      <w:start w:val="1"/>
      <w:numFmt w:val="bullet"/>
      <w:lvlText w:val="o"/>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8AA3F0">
      <w:start w:val="1"/>
      <w:numFmt w:val="bullet"/>
      <w:lvlText w:val="▪"/>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A24600">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D27D60">
      <w:start w:val="1"/>
      <w:numFmt w:val="bullet"/>
      <w:lvlText w:val="o"/>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B89BAE">
      <w:start w:val="1"/>
      <w:numFmt w:val="bullet"/>
      <w:lvlText w:val="▪"/>
      <w:lvlJc w:val="left"/>
      <w:pPr>
        <w:ind w:left="7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7F15AE"/>
    <w:multiLevelType w:val="hybridMultilevel"/>
    <w:tmpl w:val="B3766098"/>
    <w:lvl w:ilvl="0" w:tplc="B9B61D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065254">
    <w:abstractNumId w:val="1"/>
  </w:num>
  <w:num w:numId="2" w16cid:durableId="890194595">
    <w:abstractNumId w:val="3"/>
  </w:num>
  <w:num w:numId="3" w16cid:durableId="1601524403">
    <w:abstractNumId w:val="5"/>
  </w:num>
  <w:num w:numId="4" w16cid:durableId="679548451">
    <w:abstractNumId w:val="0"/>
  </w:num>
  <w:num w:numId="5" w16cid:durableId="2074160639">
    <w:abstractNumId w:val="4"/>
  </w:num>
  <w:num w:numId="6" w16cid:durableId="1947347624">
    <w:abstractNumId w:val="6"/>
  </w:num>
  <w:num w:numId="7" w16cid:durableId="14739841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FOCB-Yemen-TechReferent">
    <w15:presenceInfo w15:providerId="AD" w15:userId="S::MSFOCB-Yemen-TechReferent@brussels.msf.org::2c9c1a82-a8d7-4772-8ca1-bce212e1d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EF"/>
    <w:rsid w:val="0000781C"/>
    <w:rsid w:val="0004320C"/>
    <w:rsid w:val="00071881"/>
    <w:rsid w:val="000C4B80"/>
    <w:rsid w:val="000D4EBA"/>
    <w:rsid w:val="00104DB0"/>
    <w:rsid w:val="001A4F10"/>
    <w:rsid w:val="001E1E27"/>
    <w:rsid w:val="001F28BD"/>
    <w:rsid w:val="002278F1"/>
    <w:rsid w:val="002F4638"/>
    <w:rsid w:val="00303C60"/>
    <w:rsid w:val="003575DA"/>
    <w:rsid w:val="00371065"/>
    <w:rsid w:val="003B3CEE"/>
    <w:rsid w:val="004C0E93"/>
    <w:rsid w:val="005733EC"/>
    <w:rsid w:val="005A47AB"/>
    <w:rsid w:val="005B46F3"/>
    <w:rsid w:val="00676BE5"/>
    <w:rsid w:val="00701D17"/>
    <w:rsid w:val="00730109"/>
    <w:rsid w:val="0073017D"/>
    <w:rsid w:val="0075143C"/>
    <w:rsid w:val="007A3B0E"/>
    <w:rsid w:val="007A6485"/>
    <w:rsid w:val="00811C8E"/>
    <w:rsid w:val="00820DB3"/>
    <w:rsid w:val="008611B2"/>
    <w:rsid w:val="00880213"/>
    <w:rsid w:val="008D17C1"/>
    <w:rsid w:val="009A458C"/>
    <w:rsid w:val="009F0BA2"/>
    <w:rsid w:val="00A16F58"/>
    <w:rsid w:val="00B34BE7"/>
    <w:rsid w:val="00B50EE1"/>
    <w:rsid w:val="00B6058A"/>
    <w:rsid w:val="00C603C1"/>
    <w:rsid w:val="00C801AE"/>
    <w:rsid w:val="00D1427C"/>
    <w:rsid w:val="00D512EF"/>
    <w:rsid w:val="00D70E1D"/>
    <w:rsid w:val="00D746DD"/>
    <w:rsid w:val="00E828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AE88"/>
  <w15:docId w15:val="{C9EAAC25-C773-4164-8C37-0B60EA5E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35"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right="10" w:hanging="10"/>
      <w:jc w:val="center"/>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ind w:left="10" w:right="45"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0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3C1"/>
    <w:rPr>
      <w:rFonts w:ascii="Arial" w:eastAsia="Arial" w:hAnsi="Arial" w:cs="Arial"/>
      <w:color w:val="000000"/>
      <w:sz w:val="20"/>
    </w:rPr>
  </w:style>
  <w:style w:type="paragraph" w:styleId="Footer">
    <w:name w:val="footer"/>
    <w:basedOn w:val="Normal"/>
    <w:link w:val="FooterChar"/>
    <w:uiPriority w:val="99"/>
    <w:unhideWhenUsed/>
    <w:rsid w:val="00C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3C1"/>
    <w:rPr>
      <w:rFonts w:ascii="Arial" w:eastAsia="Arial" w:hAnsi="Arial" w:cs="Arial"/>
      <w:color w:val="000000"/>
      <w:sz w:val="20"/>
    </w:rPr>
  </w:style>
  <w:style w:type="character" w:styleId="CommentReference">
    <w:name w:val="annotation reference"/>
    <w:basedOn w:val="DefaultParagraphFont"/>
    <w:uiPriority w:val="99"/>
    <w:semiHidden/>
    <w:unhideWhenUsed/>
    <w:rsid w:val="001A4F10"/>
    <w:rPr>
      <w:sz w:val="16"/>
      <w:szCs w:val="16"/>
    </w:rPr>
  </w:style>
  <w:style w:type="paragraph" w:styleId="CommentText">
    <w:name w:val="annotation text"/>
    <w:basedOn w:val="Normal"/>
    <w:link w:val="CommentTextChar"/>
    <w:uiPriority w:val="99"/>
    <w:unhideWhenUsed/>
    <w:rsid w:val="001A4F10"/>
    <w:pPr>
      <w:spacing w:line="240" w:lineRule="auto"/>
    </w:pPr>
    <w:rPr>
      <w:szCs w:val="20"/>
    </w:rPr>
  </w:style>
  <w:style w:type="character" w:customStyle="1" w:styleId="CommentTextChar">
    <w:name w:val="Comment Text Char"/>
    <w:basedOn w:val="DefaultParagraphFont"/>
    <w:link w:val="CommentText"/>
    <w:uiPriority w:val="99"/>
    <w:rsid w:val="001A4F1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A4F10"/>
    <w:rPr>
      <w:b/>
      <w:bCs/>
    </w:rPr>
  </w:style>
  <w:style w:type="character" w:customStyle="1" w:styleId="CommentSubjectChar">
    <w:name w:val="Comment Subject Char"/>
    <w:basedOn w:val="CommentTextChar"/>
    <w:link w:val="CommentSubject"/>
    <w:uiPriority w:val="99"/>
    <w:semiHidden/>
    <w:rsid w:val="001A4F1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A4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F10"/>
    <w:rPr>
      <w:rFonts w:ascii="Segoe UI" w:eastAsia="Arial" w:hAnsi="Segoe UI" w:cs="Segoe UI"/>
      <w:color w:val="000000"/>
      <w:sz w:val="18"/>
      <w:szCs w:val="18"/>
    </w:rPr>
  </w:style>
  <w:style w:type="character" w:styleId="Hyperlink">
    <w:name w:val="Hyperlink"/>
    <w:basedOn w:val="DefaultParagraphFont"/>
    <w:uiPriority w:val="99"/>
    <w:unhideWhenUsed/>
    <w:rsid w:val="000D4EBA"/>
    <w:rPr>
      <w:color w:val="0563C1" w:themeColor="hyperlink"/>
      <w:u w:val="single"/>
    </w:rPr>
  </w:style>
  <w:style w:type="character" w:styleId="UnresolvedMention">
    <w:name w:val="Unresolved Mention"/>
    <w:basedOn w:val="DefaultParagraphFont"/>
    <w:uiPriority w:val="99"/>
    <w:semiHidden/>
    <w:unhideWhenUsed/>
    <w:rsid w:val="000D4EBA"/>
    <w:rPr>
      <w:color w:val="605E5C"/>
      <w:shd w:val="clear" w:color="auto" w:fill="E1DFDD"/>
    </w:rPr>
  </w:style>
  <w:style w:type="paragraph" w:styleId="ListParagraph">
    <w:name w:val="List Paragraph"/>
    <w:basedOn w:val="Normal"/>
    <w:uiPriority w:val="34"/>
    <w:qFormat/>
    <w:rsid w:val="00701D17"/>
    <w:pPr>
      <w:ind w:left="720"/>
      <w:contextualSpacing/>
    </w:pPr>
  </w:style>
  <w:style w:type="paragraph" w:styleId="BodyText2">
    <w:name w:val="Body Text 2"/>
    <w:basedOn w:val="Normal"/>
    <w:link w:val="BodyText2Char"/>
    <w:rsid w:val="001F28BD"/>
    <w:pPr>
      <w:spacing w:after="240" w:line="240" w:lineRule="auto"/>
      <w:ind w:left="0" w:firstLine="0"/>
    </w:pPr>
    <w:rPr>
      <w:rFonts w:ascii="Dotum" w:eastAsia="Dotum" w:hAnsi="Dotum" w:cs="Times New Roman"/>
      <w:color w:val="auto"/>
      <w:sz w:val="28"/>
      <w:szCs w:val="28"/>
      <w:lang w:val="en-US" w:eastAsia="en-US"/>
    </w:rPr>
  </w:style>
  <w:style w:type="character" w:customStyle="1" w:styleId="BodyText2Char">
    <w:name w:val="Body Text 2 Char"/>
    <w:basedOn w:val="DefaultParagraphFont"/>
    <w:link w:val="BodyText2"/>
    <w:rsid w:val="001F28BD"/>
    <w:rPr>
      <w:rFonts w:ascii="Dotum" w:eastAsia="Dotum" w:hAnsi="Dotum" w:cs="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focb-yemen-logtenders@brussels.msf.or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6</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MSF OCB</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MSFOCB-Ataq-translator</dc:creator>
  <cp:keywords/>
  <cp:lastModifiedBy>MSFOCB-Yemen-TechReferent</cp:lastModifiedBy>
  <cp:revision>13</cp:revision>
  <dcterms:created xsi:type="dcterms:W3CDTF">2023-11-22T05:38:00Z</dcterms:created>
  <dcterms:modified xsi:type="dcterms:W3CDTF">2025-12-24T05:40:00Z</dcterms:modified>
</cp:coreProperties>
</file>