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A3FA" w14:textId="02901E7B" w:rsidR="00361CA6" w:rsidRPr="00361CA6" w:rsidRDefault="00361CA6" w:rsidP="00F32B12">
      <w:pPr>
        <w:jc w:val="center"/>
        <w:rPr>
          <w:b/>
          <w:bCs/>
          <w:i/>
          <w:iCs/>
          <w:u w:val="single"/>
          <w:rtl/>
          <w:lang w:bidi="ar-YE"/>
        </w:rPr>
      </w:pPr>
      <w:r w:rsidRPr="00361CA6">
        <w:rPr>
          <w:b/>
          <w:bCs/>
          <w:i/>
          <w:iCs/>
          <w:u w:val="single"/>
        </w:rPr>
        <w:t>Inquiries from some suppliers regarding RFQ-</w:t>
      </w:r>
      <w:r w:rsidR="00F32B12">
        <w:rPr>
          <w:b/>
          <w:bCs/>
          <w:i/>
          <w:iCs/>
          <w:u w:val="single"/>
        </w:rPr>
        <w:t>1</w:t>
      </w:r>
      <w:r w:rsidR="00F32B12" w:rsidRPr="00F32B12">
        <w:rPr>
          <w:b/>
          <w:bCs/>
          <w:i/>
          <w:iCs/>
          <w:u w:val="single"/>
        </w:rPr>
        <w:t>0124338</w:t>
      </w:r>
      <w:r w:rsidRPr="00361CA6">
        <w:rPr>
          <w:b/>
          <w:bCs/>
          <w:i/>
          <w:iCs/>
          <w:u w:val="single"/>
        </w:rPr>
        <w:t>-</w:t>
      </w:r>
      <w:r w:rsidR="00F32B12">
        <w:rPr>
          <w:b/>
          <w:bCs/>
          <w:i/>
          <w:iCs/>
          <w:u w:val="single"/>
        </w:rPr>
        <w:t>Transportation BPA</w:t>
      </w:r>
      <w:r w:rsidR="005C5ED7">
        <w:rPr>
          <w:b/>
          <w:bCs/>
          <w:i/>
          <w:iCs/>
          <w:u w:val="single"/>
        </w:rPr>
        <w:t xml:space="preserve"> ( 2 )</w:t>
      </w:r>
    </w:p>
    <w:p w14:paraId="797744C1" w14:textId="77777777" w:rsidR="00361CA6" w:rsidRDefault="00361CA6"/>
    <w:p w14:paraId="347AE7C8" w14:textId="77777777" w:rsidR="005C5ED7" w:rsidRDefault="00361CA6" w:rsidP="005C5ED7">
      <w:pPr>
        <w:ind w:left="-990"/>
        <w:rPr>
          <w:b/>
          <w:bCs/>
        </w:rPr>
      </w:pPr>
      <w:proofErr w:type="gramStart"/>
      <w:r w:rsidRPr="00361CA6">
        <w:rPr>
          <w:b/>
          <w:bCs/>
        </w:rPr>
        <w:t>Vendor inquiries</w:t>
      </w:r>
      <w:r w:rsidR="00F32B12">
        <w:rPr>
          <w:b/>
          <w:bCs/>
        </w:rPr>
        <w:t xml:space="preserve">, </w:t>
      </w:r>
      <w:r w:rsidRPr="00361CA6">
        <w:rPr>
          <w:b/>
          <w:bCs/>
        </w:rPr>
        <w:t>our</w:t>
      </w:r>
      <w:proofErr w:type="gramEnd"/>
      <w:r w:rsidRPr="00361CA6">
        <w:rPr>
          <w:b/>
          <w:bCs/>
        </w:rPr>
        <w:t xml:space="preserve"> response highlighted in </w:t>
      </w:r>
      <w:r w:rsidR="000109D4" w:rsidRPr="00361CA6">
        <w:rPr>
          <w:b/>
          <w:bCs/>
        </w:rPr>
        <w:t>yellow</w:t>
      </w:r>
      <w:r w:rsidRPr="00361CA6">
        <w:rPr>
          <w:b/>
          <w:bCs/>
        </w:rPr>
        <w:t xml:space="preserve"> color</w:t>
      </w:r>
      <w:r w:rsidR="00A9220A">
        <w:rPr>
          <w:rFonts w:hint="cs"/>
          <w:b/>
          <w:bCs/>
          <w:rtl/>
        </w:rPr>
        <w:t>:</w:t>
      </w:r>
    </w:p>
    <w:p w14:paraId="5A8CAFC7" w14:textId="77777777" w:rsidR="005C5ED7" w:rsidRDefault="005C5ED7" w:rsidP="005C5ED7">
      <w:pPr>
        <w:pStyle w:val="ListParagraph"/>
        <w:numPr>
          <w:ilvl w:val="0"/>
          <w:numId w:val="2"/>
        </w:numPr>
        <w:rPr>
          <w:b/>
          <w:bCs/>
        </w:rPr>
      </w:pPr>
      <w:r w:rsidRPr="005C5ED7">
        <w:rPr>
          <w:b/>
          <w:bCs/>
        </w:rPr>
        <w:t>Types of Materials: What specific materials are covered under the insurance policy?</w:t>
      </w:r>
    </w:p>
    <w:p w14:paraId="11854E2C" w14:textId="2B3E2C28" w:rsidR="005C5ED7" w:rsidRDefault="005C5ED7" w:rsidP="005C5ED7">
      <w:pPr>
        <w:rPr>
          <w:b/>
          <w:bCs/>
          <w:rtl/>
        </w:rPr>
      </w:pPr>
      <w:r w:rsidRPr="005C5ED7">
        <w:rPr>
          <w:b/>
          <w:bCs/>
          <w:highlight w:val="yellow"/>
        </w:rPr>
        <w:t>Answer</w:t>
      </w:r>
      <w:proofErr w:type="gramStart"/>
      <w:r w:rsidRPr="005C5ED7">
        <w:rPr>
          <w:b/>
          <w:bCs/>
          <w:highlight w:val="yellow"/>
        </w:rPr>
        <w:t xml:space="preserve">: </w:t>
      </w:r>
      <w:r w:rsidRPr="005C5ED7">
        <w:rPr>
          <w:b/>
          <w:bCs/>
          <w:highlight w:val="yellow"/>
        </w:rPr>
        <w:t xml:space="preserve"> Various</w:t>
      </w:r>
      <w:proofErr w:type="gramEnd"/>
      <w:r w:rsidRPr="005C5ED7">
        <w:rPr>
          <w:b/>
          <w:bCs/>
          <w:highlight w:val="yellow"/>
        </w:rPr>
        <w:t xml:space="preserve"> types of materials to be transported cannot be specified in advance; therefore, a percentage is required, which will be calculated based on the value of the materials being transported</w:t>
      </w:r>
    </w:p>
    <w:p w14:paraId="664B2BFD" w14:textId="77777777" w:rsidR="005C5ED7" w:rsidRPr="005C5ED7" w:rsidRDefault="005C5ED7" w:rsidP="005C5ED7">
      <w:pPr>
        <w:rPr>
          <w:b/>
          <w:bCs/>
        </w:rPr>
      </w:pPr>
    </w:p>
    <w:p w14:paraId="4BEA1C60" w14:textId="77777777" w:rsidR="005C5ED7" w:rsidRDefault="005C5ED7" w:rsidP="005C5ED7">
      <w:pPr>
        <w:numPr>
          <w:ilvl w:val="0"/>
          <w:numId w:val="2"/>
        </w:numPr>
        <w:tabs>
          <w:tab w:val="num" w:pos="720"/>
        </w:tabs>
        <w:rPr>
          <w:b/>
          <w:bCs/>
        </w:rPr>
      </w:pPr>
      <w:r w:rsidRPr="005C5ED7">
        <w:rPr>
          <w:b/>
          <w:bCs/>
        </w:rPr>
        <w:t xml:space="preserve">Total Quantity: What is the total weight of the materials in tons? </w:t>
      </w:r>
    </w:p>
    <w:p w14:paraId="7B9BF2D1" w14:textId="2E3A5D4B" w:rsidR="005C5ED7" w:rsidRPr="005C5ED7" w:rsidRDefault="005C5ED7" w:rsidP="005C5ED7">
      <w:pPr>
        <w:rPr>
          <w:b/>
          <w:bCs/>
        </w:rPr>
      </w:pPr>
      <w:r w:rsidRPr="005C5ED7">
        <w:rPr>
          <w:b/>
          <w:bCs/>
          <w:highlight w:val="yellow"/>
        </w:rPr>
        <w:t xml:space="preserve">Answer: </w:t>
      </w:r>
      <w:r w:rsidRPr="005C5ED7">
        <w:rPr>
          <w:b/>
          <w:bCs/>
          <w:highlight w:val="yellow"/>
        </w:rPr>
        <w:t>We have requested the cost by truck size for different locations. Therefore, the weight of the materials is not required.</w:t>
      </w:r>
    </w:p>
    <w:p w14:paraId="4A57D8F1" w14:textId="77777777" w:rsidR="005C5ED7" w:rsidRDefault="005C5ED7" w:rsidP="005C5ED7">
      <w:pPr>
        <w:numPr>
          <w:ilvl w:val="0"/>
          <w:numId w:val="2"/>
        </w:numPr>
        <w:tabs>
          <w:tab w:val="num" w:pos="720"/>
        </w:tabs>
        <w:rPr>
          <w:b/>
          <w:bCs/>
        </w:rPr>
      </w:pPr>
      <w:r w:rsidRPr="005C5ED7">
        <w:rPr>
          <w:b/>
          <w:bCs/>
        </w:rPr>
        <w:t xml:space="preserve">Total Cost: What is the overall price of the materials? </w:t>
      </w:r>
    </w:p>
    <w:p w14:paraId="28BF3623" w14:textId="41BE8776" w:rsidR="005C5ED7" w:rsidRPr="005C5ED7" w:rsidRDefault="005C5ED7" w:rsidP="005C5ED7">
      <w:pPr>
        <w:rPr>
          <w:b/>
          <w:bCs/>
        </w:rPr>
      </w:pPr>
      <w:r w:rsidRPr="005C5ED7">
        <w:rPr>
          <w:b/>
          <w:bCs/>
          <w:highlight w:val="yellow"/>
        </w:rPr>
        <w:t xml:space="preserve">Answer: </w:t>
      </w:r>
      <w:r w:rsidRPr="005C5ED7">
        <w:rPr>
          <w:b/>
          <w:bCs/>
          <w:highlight w:val="yellow"/>
        </w:rPr>
        <w:t>It can’t be provided in advance.</w:t>
      </w:r>
    </w:p>
    <w:p w14:paraId="0B91DCE8" w14:textId="77777777" w:rsidR="005C5ED7" w:rsidRDefault="005C5ED7" w:rsidP="00F32B12">
      <w:pPr>
        <w:ind w:left="-990"/>
        <w:rPr>
          <w:b/>
          <w:bCs/>
          <w:rtl/>
        </w:rPr>
      </w:pPr>
    </w:p>
    <w:p w14:paraId="34618E16" w14:textId="77777777" w:rsidR="00F32B12" w:rsidRPr="00F32B12" w:rsidRDefault="00F32B12" w:rsidP="005C5ED7">
      <w:pPr>
        <w:rPr>
          <w:b/>
          <w:bCs/>
        </w:rPr>
      </w:pPr>
    </w:p>
    <w:p w14:paraId="5D3C3C5F" w14:textId="77777777" w:rsidR="00F32B12" w:rsidRPr="00F32B12" w:rsidRDefault="00F32B12" w:rsidP="00F32B12">
      <w:pPr>
        <w:bidi/>
        <w:ind w:left="-990"/>
        <w:rPr>
          <w:b/>
          <w:bCs/>
        </w:rPr>
      </w:pPr>
    </w:p>
    <w:p w14:paraId="235F8D6D" w14:textId="77777777" w:rsidR="00F32B12" w:rsidRPr="00F32B12" w:rsidRDefault="00F32B12" w:rsidP="00F32B12">
      <w:pPr>
        <w:bidi/>
        <w:ind w:left="-990"/>
        <w:rPr>
          <w:b/>
          <w:bCs/>
        </w:rPr>
      </w:pPr>
    </w:p>
    <w:p w14:paraId="50CE589A" w14:textId="77777777" w:rsidR="00F32B12" w:rsidRPr="00F32B12" w:rsidRDefault="00F32B12" w:rsidP="00F32B12">
      <w:pPr>
        <w:bidi/>
        <w:ind w:left="-990"/>
        <w:rPr>
          <w:b/>
          <w:bCs/>
        </w:rPr>
      </w:pPr>
    </w:p>
    <w:p w14:paraId="5A07DA73" w14:textId="77777777" w:rsidR="00F32B12" w:rsidRPr="00F32B12" w:rsidRDefault="00F32B12" w:rsidP="00F32B12">
      <w:pPr>
        <w:bidi/>
        <w:ind w:left="-990"/>
        <w:rPr>
          <w:b/>
          <w:bCs/>
        </w:rPr>
      </w:pPr>
    </w:p>
    <w:sectPr w:rsidR="00F32B12" w:rsidRPr="00F32B12" w:rsidSect="000109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36A9C"/>
    <w:multiLevelType w:val="hybridMultilevel"/>
    <w:tmpl w:val="83560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E5F38"/>
    <w:multiLevelType w:val="multilevel"/>
    <w:tmpl w:val="65E45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84922566">
    <w:abstractNumId w:val="0"/>
  </w:num>
  <w:num w:numId="2" w16cid:durableId="135988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A6"/>
    <w:rsid w:val="000109D4"/>
    <w:rsid w:val="00123FE6"/>
    <w:rsid w:val="00295C92"/>
    <w:rsid w:val="0033727F"/>
    <w:rsid w:val="00361CA6"/>
    <w:rsid w:val="004F0E47"/>
    <w:rsid w:val="00500C8C"/>
    <w:rsid w:val="005C5ED7"/>
    <w:rsid w:val="0073439A"/>
    <w:rsid w:val="007728A1"/>
    <w:rsid w:val="00813288"/>
    <w:rsid w:val="00945259"/>
    <w:rsid w:val="00991C57"/>
    <w:rsid w:val="009A727C"/>
    <w:rsid w:val="00A16EB1"/>
    <w:rsid w:val="00A9220A"/>
    <w:rsid w:val="00AF387D"/>
    <w:rsid w:val="00BF7353"/>
    <w:rsid w:val="00C27CEC"/>
    <w:rsid w:val="00CD6A96"/>
    <w:rsid w:val="00DB2560"/>
    <w:rsid w:val="00E958F6"/>
    <w:rsid w:val="00F3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A9D9"/>
  <w15:chartTrackingRefBased/>
  <w15:docId w15:val="{A1C398A1-9B8B-4DE3-9AD2-315CB8E2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C8C"/>
  </w:style>
  <w:style w:type="paragraph" w:styleId="Heading1">
    <w:name w:val="heading 1"/>
    <w:basedOn w:val="Normal"/>
    <w:next w:val="Normal"/>
    <w:link w:val="Heading1Char"/>
    <w:uiPriority w:val="9"/>
    <w:qFormat/>
    <w:rsid w:val="00361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C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610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Abdulfatah  Al-Joneed</dc:creator>
  <cp:keywords/>
  <dc:description/>
  <cp:lastModifiedBy>Nawaf Safwan</cp:lastModifiedBy>
  <cp:revision>2</cp:revision>
  <dcterms:created xsi:type="dcterms:W3CDTF">2025-12-29T06:17:00Z</dcterms:created>
  <dcterms:modified xsi:type="dcterms:W3CDTF">2025-12-29T06:17:00Z</dcterms:modified>
</cp:coreProperties>
</file>