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95" w:rsidRPr="00654336" w:rsidRDefault="00DF667E" w:rsidP="0013223C">
      <w:pPr>
        <w:jc w:val="center"/>
        <w:rPr>
          <w:rStyle w:val="Heading1Char"/>
          <w:rFonts w:asciiTheme="majorBidi" w:eastAsia="Calibri" w:hAnsiTheme="majorBidi" w:cstheme="majorBidi"/>
          <w:lang w:val="en-US"/>
        </w:rPr>
      </w:pPr>
      <w:r w:rsidRPr="00654336">
        <w:rPr>
          <w:rStyle w:val="Heading1Char"/>
          <w:rFonts w:asciiTheme="majorBidi" w:eastAsia="Calibri" w:hAnsiTheme="majorBidi" w:cstheme="majorBidi"/>
          <w:lang w:val="en-US"/>
        </w:rPr>
        <w:t>Annex B</w:t>
      </w:r>
    </w:p>
    <w:p w:rsidR="00321460" w:rsidRPr="00654336" w:rsidRDefault="000E4996" w:rsidP="0013223C">
      <w:pPr>
        <w:jc w:val="center"/>
        <w:rPr>
          <w:rStyle w:val="Heading1Char"/>
          <w:rFonts w:asciiTheme="majorBidi" w:eastAsia="Calibri" w:hAnsiTheme="majorBidi" w:cstheme="majorBidi"/>
          <w:lang w:val="en-US"/>
        </w:rPr>
      </w:pPr>
      <w:r w:rsidRPr="00D65053">
        <w:rPr>
          <w:rStyle w:val="Heading1Char"/>
          <w:rFonts w:asciiTheme="majorBidi" w:eastAsia="Calibri" w:hAnsiTheme="majorBidi" w:cstheme="majorBidi"/>
          <w:lang w:val="en-US"/>
        </w:rPr>
        <w:t>PR2</w:t>
      </w:r>
      <w:r w:rsidR="00C464E5">
        <w:rPr>
          <w:rStyle w:val="Heading1Char"/>
          <w:rFonts w:asciiTheme="majorBidi" w:eastAsia="Calibri" w:hAnsiTheme="majorBidi" w:cstheme="majorBidi"/>
          <w:lang w:val="en-US"/>
        </w:rPr>
        <w:t>6</w:t>
      </w:r>
      <w:r w:rsidR="00D65053" w:rsidRPr="00D65053">
        <w:rPr>
          <w:rStyle w:val="Heading1Char"/>
          <w:rFonts w:asciiTheme="majorBidi" w:eastAsia="Calibri" w:hAnsiTheme="majorBidi" w:cstheme="majorBidi"/>
          <w:lang w:val="en-US"/>
        </w:rPr>
        <w:t>0</w:t>
      </w:r>
      <w:r w:rsidR="00C464E5">
        <w:rPr>
          <w:rStyle w:val="Heading1Char"/>
          <w:rFonts w:asciiTheme="majorBidi" w:eastAsia="Calibri" w:hAnsiTheme="majorBidi" w:cstheme="majorBidi"/>
          <w:lang w:val="en-US"/>
        </w:rPr>
        <w:t>6</w:t>
      </w:r>
      <w:r w:rsidR="000B799D">
        <w:rPr>
          <w:rStyle w:val="Heading1Char"/>
          <w:rFonts w:asciiTheme="majorBidi" w:eastAsia="Calibri" w:hAnsiTheme="majorBidi" w:cstheme="majorBidi"/>
          <w:lang w:val="en-US"/>
        </w:rPr>
        <w:t>08</w:t>
      </w:r>
    </w:p>
    <w:p w:rsidR="00993BFA" w:rsidRPr="00654336" w:rsidRDefault="00993BFA" w:rsidP="0013223C">
      <w:pPr>
        <w:jc w:val="center"/>
        <w:rPr>
          <w:rStyle w:val="Heading1Char"/>
          <w:rFonts w:asciiTheme="majorBidi" w:eastAsia="Calibri" w:hAnsiTheme="majorBidi" w:cstheme="majorBidi"/>
          <w:lang w:val="en-US"/>
        </w:rPr>
      </w:pPr>
    </w:p>
    <w:p w:rsidR="0013223C" w:rsidRPr="00654336" w:rsidRDefault="0013223C" w:rsidP="0013223C">
      <w:pPr>
        <w:jc w:val="center"/>
        <w:rPr>
          <w:rStyle w:val="Heading1Char"/>
          <w:rFonts w:asciiTheme="majorBidi" w:eastAsia="Calibri" w:hAnsiTheme="majorBidi" w:cstheme="majorBidi"/>
          <w:szCs w:val="24"/>
          <w:lang w:val="en-US"/>
        </w:rPr>
      </w:pPr>
      <w:r w:rsidRPr="00654336">
        <w:rPr>
          <w:rStyle w:val="Heading1Char"/>
          <w:rFonts w:asciiTheme="majorBidi" w:eastAsia="Calibri" w:hAnsiTheme="majorBidi" w:cstheme="majorBidi"/>
          <w:szCs w:val="24"/>
          <w:lang w:val="en-US"/>
        </w:rPr>
        <w:t>Statement of Work</w:t>
      </w:r>
      <w:r w:rsidR="005B487F" w:rsidRPr="00654336">
        <w:rPr>
          <w:rStyle w:val="Heading1Char"/>
          <w:rFonts w:asciiTheme="majorBidi" w:eastAsia="Calibri" w:hAnsiTheme="majorBidi" w:cstheme="majorBidi"/>
          <w:szCs w:val="24"/>
          <w:lang w:val="en-US"/>
        </w:rPr>
        <w:t>:</w:t>
      </w:r>
      <w:r w:rsidR="00F54337" w:rsidRPr="00654336">
        <w:rPr>
          <w:rStyle w:val="Heading1Char"/>
          <w:rFonts w:asciiTheme="majorBidi" w:eastAsia="Calibri" w:hAnsiTheme="majorBidi" w:cstheme="majorBidi"/>
          <w:szCs w:val="24"/>
          <w:lang w:val="en-US"/>
        </w:rPr>
        <w:t xml:space="preserve"> </w:t>
      </w:r>
      <w:r w:rsidR="00AF46CD" w:rsidRPr="00654336">
        <w:rPr>
          <w:rStyle w:val="Heading1Char"/>
          <w:rFonts w:asciiTheme="majorBidi" w:eastAsia="Calibri" w:hAnsiTheme="majorBidi" w:cstheme="majorBidi"/>
          <w:szCs w:val="24"/>
          <w:lang w:val="en-US"/>
        </w:rPr>
        <w:t>Boats and Engines</w:t>
      </w:r>
    </w:p>
    <w:p w:rsidR="006630B8" w:rsidRPr="00654336" w:rsidRDefault="006630B8" w:rsidP="0013223C">
      <w:pPr>
        <w:jc w:val="center"/>
        <w:rPr>
          <w:rStyle w:val="Heading1Char"/>
          <w:rFonts w:asciiTheme="majorBidi" w:eastAsia="Calibri" w:hAnsiTheme="majorBidi" w:cstheme="majorBidi"/>
          <w:szCs w:val="24"/>
          <w:lang w:val="en-US"/>
        </w:rPr>
      </w:pPr>
      <w:r w:rsidRPr="00654336">
        <w:rPr>
          <w:rStyle w:val="Heading1Char"/>
          <w:rFonts w:asciiTheme="majorBidi" w:eastAsia="Calibri" w:hAnsiTheme="majorBidi" w:cstheme="majorBidi"/>
          <w:szCs w:val="24"/>
          <w:rtl/>
          <w:lang w:val="en-US"/>
        </w:rPr>
        <w:t xml:space="preserve">بيان العمل: </w:t>
      </w:r>
      <w:r w:rsidR="00AF46CD" w:rsidRPr="00654336">
        <w:rPr>
          <w:rStyle w:val="Heading1Char"/>
          <w:rFonts w:asciiTheme="majorBidi" w:eastAsia="Calibri" w:hAnsiTheme="majorBidi" w:cstheme="majorBidi"/>
          <w:szCs w:val="24"/>
          <w:rtl/>
          <w:lang w:val="en-US"/>
        </w:rPr>
        <w:t>قوارب صيد و محركات</w:t>
      </w:r>
    </w:p>
    <w:p w:rsidR="0013223C" w:rsidRPr="00654336" w:rsidRDefault="0013223C" w:rsidP="0013223C">
      <w:pPr>
        <w:rPr>
          <w:rStyle w:val="Heading1Char"/>
          <w:rFonts w:asciiTheme="majorBidi" w:eastAsia="Calibri" w:hAnsiTheme="majorBidi" w:cstheme="majorBidi"/>
          <w:lang w:val="en-US"/>
        </w:rPr>
      </w:pPr>
    </w:p>
    <w:p w:rsidR="00A74611" w:rsidRPr="00654336" w:rsidRDefault="00B07D0C" w:rsidP="0013223C">
      <w:p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 xml:space="preserve">Project </w:t>
      </w:r>
      <w:r w:rsidR="00A74611" w:rsidRPr="00654336">
        <w:rPr>
          <w:rFonts w:asciiTheme="majorBidi" w:hAnsiTheme="majorBidi" w:cstheme="majorBidi"/>
        </w:rPr>
        <w:t>Overview:</w:t>
      </w:r>
    </w:p>
    <w:p w:rsidR="00A74611" w:rsidRPr="00654336" w:rsidRDefault="00AF46CD" w:rsidP="00B765C1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>As part of the Livelihood and resilience project activities is distributing boats and engines for vulnerable fishermen in</w:t>
      </w:r>
      <w:r w:rsidR="0083459D">
        <w:rPr>
          <w:rFonts w:asciiTheme="majorBidi" w:hAnsiTheme="majorBidi" w:cstheme="majorBidi"/>
        </w:rPr>
        <w:t xml:space="preserve"> Wadi Al-</w:t>
      </w:r>
      <w:proofErr w:type="spellStart"/>
      <w:r w:rsidR="0083459D">
        <w:rPr>
          <w:rFonts w:asciiTheme="majorBidi" w:hAnsiTheme="majorBidi" w:cstheme="majorBidi"/>
        </w:rPr>
        <w:t>Mulk</w:t>
      </w:r>
      <w:proofErr w:type="spellEnd"/>
      <w:r w:rsidR="0083459D">
        <w:rPr>
          <w:rFonts w:asciiTheme="majorBidi" w:hAnsiTheme="majorBidi" w:cstheme="majorBidi"/>
        </w:rPr>
        <w:t>, Al-</w:t>
      </w:r>
      <w:proofErr w:type="spellStart"/>
      <w:r w:rsidR="0083459D">
        <w:rPr>
          <w:rFonts w:asciiTheme="majorBidi" w:hAnsiTheme="majorBidi" w:cstheme="majorBidi"/>
        </w:rPr>
        <w:t>Mokha</w:t>
      </w:r>
      <w:proofErr w:type="spellEnd"/>
      <w:r w:rsidR="0083459D">
        <w:rPr>
          <w:rFonts w:asciiTheme="majorBidi" w:hAnsiTheme="majorBidi" w:cstheme="majorBidi"/>
        </w:rPr>
        <w:t xml:space="preserve"> district – Taiz </w:t>
      </w:r>
      <w:r w:rsidR="0083459D" w:rsidRPr="00654336">
        <w:rPr>
          <w:rFonts w:asciiTheme="majorBidi" w:hAnsiTheme="majorBidi" w:cstheme="majorBidi"/>
        </w:rPr>
        <w:t>governorate</w:t>
      </w:r>
      <w:r w:rsidR="0083459D">
        <w:rPr>
          <w:rFonts w:asciiTheme="majorBidi" w:hAnsiTheme="majorBidi" w:cstheme="majorBidi"/>
        </w:rPr>
        <w:t>.</w:t>
      </w:r>
    </w:p>
    <w:p w:rsidR="00AF46CD" w:rsidRPr="00654336" w:rsidRDefault="00AF46CD" w:rsidP="00AF46CD">
      <w:pPr>
        <w:pStyle w:val="ListParagraph"/>
        <w:rPr>
          <w:rFonts w:asciiTheme="majorBidi" w:hAnsiTheme="majorBidi" w:cstheme="majorBidi"/>
        </w:rPr>
      </w:pPr>
    </w:p>
    <w:p w:rsidR="006630B8" w:rsidRPr="00654336" w:rsidRDefault="006630B8" w:rsidP="006630B8">
      <w:pPr>
        <w:pStyle w:val="ListParagraph"/>
        <w:bidi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>ملخص المشروع:</w:t>
      </w:r>
    </w:p>
    <w:p w:rsidR="006630B8" w:rsidRPr="00654336" w:rsidRDefault="00AF46CD" w:rsidP="00B765C1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 xml:space="preserve">كجزء من نشاطات </w:t>
      </w:r>
      <w:r w:rsidR="005B2D4D" w:rsidRPr="00654336">
        <w:rPr>
          <w:rFonts w:asciiTheme="majorBidi" w:hAnsiTheme="majorBidi" w:cstheme="majorBidi"/>
          <w:rtl/>
          <w:lang w:bidi="ar-YE"/>
        </w:rPr>
        <w:t>مشروع</w:t>
      </w:r>
      <w:r w:rsidRPr="00654336">
        <w:rPr>
          <w:rFonts w:asciiTheme="majorBidi" w:hAnsiTheme="majorBidi" w:cstheme="majorBidi"/>
          <w:rtl/>
        </w:rPr>
        <w:t xml:space="preserve"> سبل العيش و القدرة على الصمود, توزيع قوارب صيد و محركات للصيادين الأشد ضعفاً في </w:t>
      </w:r>
      <w:r w:rsidR="0083459D">
        <w:rPr>
          <w:rFonts w:asciiTheme="majorBidi" w:hAnsiTheme="majorBidi" w:cstheme="majorBidi" w:hint="cs"/>
          <w:rtl/>
        </w:rPr>
        <w:t xml:space="preserve">وادي الملك، مديرية المخا </w:t>
      </w:r>
      <w:r w:rsidR="0083459D">
        <w:rPr>
          <w:rFonts w:asciiTheme="majorBidi" w:hAnsiTheme="majorBidi" w:cstheme="majorBidi"/>
          <w:rtl/>
        </w:rPr>
        <w:t>–</w:t>
      </w:r>
      <w:r w:rsidR="0083459D">
        <w:rPr>
          <w:rFonts w:asciiTheme="majorBidi" w:hAnsiTheme="majorBidi" w:cstheme="majorBidi" w:hint="cs"/>
          <w:rtl/>
        </w:rPr>
        <w:t xml:space="preserve"> محافظة تعز</w:t>
      </w:r>
      <w:r w:rsidRPr="00654336">
        <w:rPr>
          <w:rFonts w:asciiTheme="majorBidi" w:hAnsiTheme="majorBidi" w:cstheme="majorBidi"/>
          <w:rtl/>
        </w:rPr>
        <w:t>.</w:t>
      </w:r>
    </w:p>
    <w:p w:rsidR="00905D7C" w:rsidRPr="00654336" w:rsidRDefault="00905D7C" w:rsidP="00905D7C">
      <w:pPr>
        <w:rPr>
          <w:rFonts w:asciiTheme="majorBidi" w:hAnsiTheme="majorBidi" w:cstheme="majorBidi"/>
        </w:rPr>
      </w:pPr>
    </w:p>
    <w:p w:rsidR="00905D7C" w:rsidRPr="00654336" w:rsidRDefault="00905D7C" w:rsidP="00905D7C">
      <w:p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 xml:space="preserve">Timeline Requirements: </w:t>
      </w:r>
    </w:p>
    <w:p w:rsidR="00D86FD1" w:rsidRPr="00654336" w:rsidRDefault="00AF46CD" w:rsidP="00B765C1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>Boats</w:t>
      </w:r>
      <w:r w:rsidR="00905D7C" w:rsidRPr="00654336">
        <w:rPr>
          <w:rFonts w:asciiTheme="majorBidi" w:hAnsiTheme="majorBidi" w:cstheme="majorBidi"/>
        </w:rPr>
        <w:t xml:space="preserve"> will be </w:t>
      </w:r>
      <w:r w:rsidR="00D86FD1" w:rsidRPr="00654336">
        <w:rPr>
          <w:rFonts w:asciiTheme="majorBidi" w:hAnsiTheme="majorBidi" w:cstheme="majorBidi"/>
        </w:rPr>
        <w:t>distributed on</w:t>
      </w:r>
      <w:r w:rsidR="00D91797" w:rsidRPr="00654336">
        <w:rPr>
          <w:rFonts w:asciiTheme="majorBidi" w:hAnsiTheme="majorBidi" w:cstheme="majorBidi"/>
        </w:rPr>
        <w:t>e</w:t>
      </w:r>
      <w:r w:rsidR="00D86FD1" w:rsidRPr="00654336">
        <w:rPr>
          <w:rFonts w:asciiTheme="majorBidi" w:hAnsiTheme="majorBidi" w:cstheme="majorBidi"/>
        </w:rPr>
        <w:t>-time.</w:t>
      </w:r>
    </w:p>
    <w:p w:rsidR="00D86FD1" w:rsidRPr="00654336" w:rsidRDefault="00AF46CD" w:rsidP="00B765C1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>Engines</w:t>
      </w:r>
      <w:r w:rsidR="00D86FD1" w:rsidRPr="00654336">
        <w:rPr>
          <w:rFonts w:asciiTheme="majorBidi" w:hAnsiTheme="majorBidi" w:cstheme="majorBidi"/>
        </w:rPr>
        <w:t xml:space="preserve"> will be distributed one-time.</w:t>
      </w:r>
    </w:p>
    <w:p w:rsidR="00905D7C" w:rsidRPr="00654336" w:rsidRDefault="00905D7C" w:rsidP="00B765C1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 xml:space="preserve">Schedule of distribution will be set by </w:t>
      </w:r>
      <w:r w:rsidR="003738C4" w:rsidRPr="00654336">
        <w:rPr>
          <w:rFonts w:asciiTheme="majorBidi" w:hAnsiTheme="majorBidi" w:cstheme="majorBidi"/>
        </w:rPr>
        <w:t>the Samaritan’s Purse Livelihood T</w:t>
      </w:r>
      <w:r w:rsidRPr="00654336">
        <w:rPr>
          <w:rFonts w:asciiTheme="majorBidi" w:hAnsiTheme="majorBidi" w:cstheme="majorBidi"/>
        </w:rPr>
        <w:t>eam.</w:t>
      </w:r>
    </w:p>
    <w:p w:rsidR="00A74611" w:rsidRPr="00654336" w:rsidRDefault="00A74611" w:rsidP="0013223C">
      <w:pPr>
        <w:rPr>
          <w:rFonts w:asciiTheme="majorBidi" w:hAnsiTheme="majorBidi" w:cstheme="majorBidi"/>
          <w:rtl/>
        </w:rPr>
      </w:pPr>
    </w:p>
    <w:p w:rsidR="00DA791E" w:rsidRPr="00654336" w:rsidRDefault="00DA791E" w:rsidP="00DA791E">
      <w:pPr>
        <w:bidi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>متطلبات الجدول الزمني</w:t>
      </w:r>
      <w:r w:rsidRPr="00654336">
        <w:rPr>
          <w:rFonts w:asciiTheme="majorBidi" w:hAnsiTheme="majorBidi" w:cstheme="majorBidi"/>
        </w:rPr>
        <w:t>:</w:t>
      </w:r>
    </w:p>
    <w:p w:rsidR="00DA791E" w:rsidRPr="00654336" w:rsidRDefault="00DA791E" w:rsidP="00B765C1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 xml:space="preserve">سيتم توزيع </w:t>
      </w:r>
      <w:r w:rsidR="00AF46CD" w:rsidRPr="00654336">
        <w:rPr>
          <w:rFonts w:asciiTheme="majorBidi" w:hAnsiTheme="majorBidi" w:cstheme="majorBidi"/>
          <w:rtl/>
        </w:rPr>
        <w:t>قوارب الصيد</w:t>
      </w:r>
      <w:r w:rsidRPr="00654336">
        <w:rPr>
          <w:rFonts w:asciiTheme="majorBidi" w:hAnsiTheme="majorBidi" w:cstheme="majorBidi"/>
          <w:rtl/>
        </w:rPr>
        <w:t xml:space="preserve"> لمرة واحدة</w:t>
      </w:r>
      <w:r w:rsidRPr="00654336">
        <w:rPr>
          <w:rFonts w:asciiTheme="majorBidi" w:hAnsiTheme="majorBidi" w:cstheme="majorBidi"/>
        </w:rPr>
        <w:t>.</w:t>
      </w:r>
    </w:p>
    <w:p w:rsidR="00DA791E" w:rsidRPr="00654336" w:rsidRDefault="00DA791E" w:rsidP="00B765C1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 xml:space="preserve">سيتم توزيع </w:t>
      </w:r>
      <w:r w:rsidR="00AF46CD" w:rsidRPr="00654336">
        <w:rPr>
          <w:rFonts w:asciiTheme="majorBidi" w:hAnsiTheme="majorBidi" w:cstheme="majorBidi"/>
          <w:rtl/>
        </w:rPr>
        <w:t xml:space="preserve">المحركات </w:t>
      </w:r>
      <w:r w:rsidRPr="00654336">
        <w:rPr>
          <w:rFonts w:asciiTheme="majorBidi" w:hAnsiTheme="majorBidi" w:cstheme="majorBidi"/>
          <w:rtl/>
        </w:rPr>
        <w:t xml:space="preserve"> لمرة واحدة</w:t>
      </w:r>
      <w:r w:rsidRPr="00654336">
        <w:rPr>
          <w:rFonts w:asciiTheme="majorBidi" w:hAnsiTheme="majorBidi" w:cstheme="majorBidi"/>
        </w:rPr>
        <w:t>.</w:t>
      </w:r>
    </w:p>
    <w:p w:rsidR="00DA791E" w:rsidRPr="00654336" w:rsidRDefault="00DA791E" w:rsidP="00B765C1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rtl/>
        </w:rPr>
      </w:pPr>
      <w:r w:rsidRPr="00654336">
        <w:rPr>
          <w:rFonts w:asciiTheme="majorBidi" w:hAnsiTheme="majorBidi" w:cstheme="majorBidi"/>
          <w:rtl/>
        </w:rPr>
        <w:t>سيتم تحديد جدول التوزيع من قبل</w:t>
      </w:r>
      <w:r w:rsidRPr="00654336">
        <w:rPr>
          <w:rFonts w:asciiTheme="majorBidi" w:hAnsiTheme="majorBidi" w:cstheme="majorBidi"/>
        </w:rPr>
        <w:t xml:space="preserve"> </w:t>
      </w:r>
      <w:r w:rsidRPr="00654336">
        <w:rPr>
          <w:rFonts w:asciiTheme="majorBidi" w:hAnsiTheme="majorBidi" w:cstheme="majorBidi"/>
          <w:rtl/>
        </w:rPr>
        <w:t>فريق سبل العيش-منظمة سماريتان بيرس</w:t>
      </w:r>
      <w:r w:rsidRPr="00654336">
        <w:rPr>
          <w:rFonts w:asciiTheme="majorBidi" w:hAnsiTheme="majorBidi" w:cstheme="majorBidi"/>
        </w:rPr>
        <w:t>.</w:t>
      </w:r>
    </w:p>
    <w:p w:rsidR="00DA791E" w:rsidRPr="00654336" w:rsidRDefault="00DA791E" w:rsidP="0013223C">
      <w:pPr>
        <w:rPr>
          <w:rFonts w:asciiTheme="majorBidi" w:hAnsiTheme="majorBidi" w:cstheme="majorBidi"/>
          <w:rtl/>
        </w:rPr>
      </w:pPr>
    </w:p>
    <w:p w:rsidR="00DA791E" w:rsidRPr="00654336" w:rsidRDefault="00DA791E" w:rsidP="0013223C">
      <w:pPr>
        <w:rPr>
          <w:rFonts w:asciiTheme="majorBidi" w:hAnsiTheme="majorBidi" w:cstheme="majorBidi"/>
        </w:rPr>
      </w:pPr>
    </w:p>
    <w:p w:rsidR="00F54337" w:rsidRPr="00654336" w:rsidRDefault="00983447" w:rsidP="0013223C">
      <w:p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 xml:space="preserve">Delivery </w:t>
      </w:r>
      <w:r w:rsidR="00551B25" w:rsidRPr="00654336">
        <w:rPr>
          <w:rFonts w:asciiTheme="majorBidi" w:hAnsiTheme="majorBidi" w:cstheme="majorBidi"/>
        </w:rPr>
        <w:t>Location:</w:t>
      </w:r>
    </w:p>
    <w:p w:rsidR="004656E7" w:rsidRPr="00654336" w:rsidRDefault="004D4E35" w:rsidP="00B765C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 xml:space="preserve">The </w:t>
      </w:r>
      <w:r w:rsidR="003E1B31" w:rsidRPr="00654336">
        <w:rPr>
          <w:rFonts w:asciiTheme="majorBidi" w:hAnsiTheme="majorBidi" w:cstheme="majorBidi"/>
        </w:rPr>
        <w:t>boats and engines</w:t>
      </w:r>
      <w:r w:rsidR="00983447" w:rsidRPr="00654336">
        <w:rPr>
          <w:rFonts w:asciiTheme="majorBidi" w:hAnsiTheme="majorBidi" w:cstheme="majorBidi"/>
        </w:rPr>
        <w:t xml:space="preserve"> will be delivered to </w:t>
      </w:r>
      <w:r w:rsidR="0083459D">
        <w:rPr>
          <w:rFonts w:asciiTheme="majorBidi" w:hAnsiTheme="majorBidi" w:cstheme="majorBidi"/>
        </w:rPr>
        <w:t>Wadi Al-</w:t>
      </w:r>
      <w:proofErr w:type="spellStart"/>
      <w:r w:rsidR="0083459D">
        <w:rPr>
          <w:rFonts w:asciiTheme="majorBidi" w:hAnsiTheme="majorBidi" w:cstheme="majorBidi"/>
        </w:rPr>
        <w:t>Mulk</w:t>
      </w:r>
      <w:proofErr w:type="spellEnd"/>
      <w:r w:rsidR="0083459D">
        <w:rPr>
          <w:rFonts w:asciiTheme="majorBidi" w:hAnsiTheme="majorBidi" w:cstheme="majorBidi"/>
        </w:rPr>
        <w:t>, Al-</w:t>
      </w:r>
      <w:proofErr w:type="spellStart"/>
      <w:r w:rsidR="0083459D">
        <w:rPr>
          <w:rFonts w:asciiTheme="majorBidi" w:hAnsiTheme="majorBidi" w:cstheme="majorBidi"/>
        </w:rPr>
        <w:t>Mokha</w:t>
      </w:r>
      <w:proofErr w:type="spellEnd"/>
      <w:r w:rsidR="0083459D">
        <w:rPr>
          <w:rFonts w:asciiTheme="majorBidi" w:hAnsiTheme="majorBidi" w:cstheme="majorBidi"/>
        </w:rPr>
        <w:t xml:space="preserve"> district – Taiz </w:t>
      </w:r>
      <w:r w:rsidR="0083459D" w:rsidRPr="00654336">
        <w:rPr>
          <w:rFonts w:asciiTheme="majorBidi" w:hAnsiTheme="majorBidi" w:cstheme="majorBidi"/>
        </w:rPr>
        <w:t>governorate</w:t>
      </w:r>
      <w:r w:rsidR="0083459D">
        <w:rPr>
          <w:rFonts w:asciiTheme="majorBidi" w:hAnsiTheme="majorBidi" w:cstheme="majorBidi"/>
        </w:rPr>
        <w:t>.</w:t>
      </w:r>
    </w:p>
    <w:p w:rsidR="00542060" w:rsidRPr="00654336" w:rsidRDefault="00542060" w:rsidP="00B765C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 xml:space="preserve">The supplier mush </w:t>
      </w:r>
      <w:r w:rsidR="005E6816" w:rsidRPr="00654336">
        <w:rPr>
          <w:rFonts w:asciiTheme="majorBidi" w:hAnsiTheme="majorBidi" w:cstheme="majorBidi"/>
        </w:rPr>
        <w:t>follows</w:t>
      </w:r>
      <w:r w:rsidRPr="00654336">
        <w:rPr>
          <w:rFonts w:asciiTheme="majorBidi" w:hAnsiTheme="majorBidi" w:cstheme="majorBidi"/>
        </w:rPr>
        <w:t xml:space="preserve"> all the protocols in terms of safe transportation of the boats and engines.</w:t>
      </w:r>
    </w:p>
    <w:p w:rsidR="003E1B31" w:rsidRPr="00654336" w:rsidRDefault="003E1B31" w:rsidP="00B765C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>It is supplier’s responsibility to reduce risk of boats damage during transportation to the delivery location.</w:t>
      </w:r>
    </w:p>
    <w:p w:rsidR="003E1B31" w:rsidRPr="00654336" w:rsidRDefault="003E1B31" w:rsidP="00B765C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>It is supplier’s responsibility to get all needed permission of transporting the boast and engines.</w:t>
      </w:r>
    </w:p>
    <w:p w:rsidR="003E1B31" w:rsidRPr="00654336" w:rsidRDefault="003E1B31" w:rsidP="0090600C">
      <w:pPr>
        <w:pStyle w:val="ListParagraph"/>
        <w:bidi/>
        <w:rPr>
          <w:rFonts w:asciiTheme="majorBidi" w:hAnsiTheme="majorBidi" w:cstheme="majorBidi"/>
        </w:rPr>
      </w:pPr>
    </w:p>
    <w:p w:rsidR="003E1B31" w:rsidRPr="00654336" w:rsidRDefault="003E1B31" w:rsidP="003E1B31">
      <w:pPr>
        <w:pStyle w:val="ListParagraph"/>
        <w:bidi/>
        <w:rPr>
          <w:rFonts w:asciiTheme="majorBidi" w:hAnsiTheme="majorBidi" w:cstheme="majorBidi"/>
        </w:rPr>
      </w:pPr>
    </w:p>
    <w:p w:rsidR="0090600C" w:rsidRPr="00654336" w:rsidRDefault="0090600C" w:rsidP="003E1B31">
      <w:pPr>
        <w:pStyle w:val="ListParagraph"/>
        <w:bidi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>موقع التسليم</w:t>
      </w:r>
      <w:r w:rsidRPr="00654336">
        <w:rPr>
          <w:rFonts w:asciiTheme="majorBidi" w:hAnsiTheme="majorBidi" w:cstheme="majorBidi"/>
        </w:rPr>
        <w:t>:</w:t>
      </w:r>
    </w:p>
    <w:p w:rsidR="0083459D" w:rsidRPr="00654336" w:rsidRDefault="0090600C" w:rsidP="00B765C1">
      <w:pPr>
        <w:pStyle w:val="ListParagraph"/>
        <w:numPr>
          <w:ilvl w:val="0"/>
          <w:numId w:val="3"/>
        </w:numPr>
        <w:bidi/>
        <w:ind w:left="656"/>
        <w:rPr>
          <w:rFonts w:asciiTheme="majorBidi" w:hAnsiTheme="majorBidi" w:cstheme="majorBidi"/>
        </w:rPr>
      </w:pPr>
      <w:r w:rsidRPr="0083459D">
        <w:rPr>
          <w:rFonts w:asciiTheme="majorBidi" w:hAnsiTheme="majorBidi" w:cstheme="majorBidi"/>
          <w:rtl/>
        </w:rPr>
        <w:t xml:space="preserve">سيتم تسليم </w:t>
      </w:r>
      <w:r w:rsidR="003E1B31" w:rsidRPr="0083459D">
        <w:rPr>
          <w:rFonts w:asciiTheme="majorBidi" w:hAnsiTheme="majorBidi" w:cstheme="majorBidi"/>
          <w:rtl/>
        </w:rPr>
        <w:t xml:space="preserve">قوارب الصيد و المحركات إلى </w:t>
      </w:r>
      <w:r w:rsidR="0083459D">
        <w:rPr>
          <w:rFonts w:asciiTheme="majorBidi" w:hAnsiTheme="majorBidi" w:cstheme="majorBidi" w:hint="cs"/>
          <w:rtl/>
        </w:rPr>
        <w:t xml:space="preserve">وادي الملك، مديرية المخا </w:t>
      </w:r>
      <w:r w:rsidR="0083459D">
        <w:rPr>
          <w:rFonts w:asciiTheme="majorBidi" w:hAnsiTheme="majorBidi" w:cstheme="majorBidi"/>
          <w:rtl/>
        </w:rPr>
        <w:t>–</w:t>
      </w:r>
      <w:r w:rsidR="0083459D">
        <w:rPr>
          <w:rFonts w:asciiTheme="majorBidi" w:hAnsiTheme="majorBidi" w:cstheme="majorBidi" w:hint="cs"/>
          <w:rtl/>
        </w:rPr>
        <w:t xml:space="preserve"> محافظة تعز</w:t>
      </w:r>
      <w:r w:rsidR="0083459D" w:rsidRPr="00654336">
        <w:rPr>
          <w:rFonts w:asciiTheme="majorBidi" w:hAnsiTheme="majorBidi" w:cstheme="majorBidi"/>
          <w:rtl/>
        </w:rPr>
        <w:t>.</w:t>
      </w:r>
    </w:p>
    <w:p w:rsidR="005E6816" w:rsidRPr="0083459D" w:rsidRDefault="005E6816" w:rsidP="00B765C1">
      <w:pPr>
        <w:pStyle w:val="ListParagraph"/>
        <w:numPr>
          <w:ilvl w:val="0"/>
          <w:numId w:val="1"/>
        </w:numPr>
        <w:bidi/>
        <w:ind w:left="656"/>
        <w:rPr>
          <w:rFonts w:asciiTheme="majorBidi" w:hAnsiTheme="majorBidi" w:cstheme="majorBidi"/>
          <w:lang w:bidi="ar-YE"/>
        </w:rPr>
      </w:pPr>
      <w:r w:rsidRPr="0083459D">
        <w:rPr>
          <w:rFonts w:asciiTheme="majorBidi" w:hAnsiTheme="majorBidi" w:cstheme="majorBidi"/>
          <w:rtl/>
          <w:lang w:bidi="ar-YE"/>
        </w:rPr>
        <w:t>يجب على المورد اتباع كافة البروتوكولات الخاصة بالنقل الآمن للقوارب والمحركات.</w:t>
      </w:r>
    </w:p>
    <w:p w:rsidR="005E6816" w:rsidRPr="00654336" w:rsidRDefault="005E6816" w:rsidP="00B765C1">
      <w:pPr>
        <w:pStyle w:val="ListParagraph"/>
        <w:numPr>
          <w:ilvl w:val="0"/>
          <w:numId w:val="1"/>
        </w:numPr>
        <w:bidi/>
        <w:ind w:left="656"/>
        <w:rPr>
          <w:rFonts w:asciiTheme="majorBidi" w:hAnsiTheme="majorBidi" w:cstheme="majorBidi"/>
          <w:lang w:bidi="ar-YE"/>
        </w:rPr>
      </w:pPr>
      <w:r w:rsidRPr="00654336">
        <w:rPr>
          <w:rFonts w:asciiTheme="majorBidi" w:hAnsiTheme="majorBidi" w:cstheme="majorBidi"/>
          <w:rtl/>
          <w:lang w:bidi="ar-YE"/>
        </w:rPr>
        <w:t xml:space="preserve"> تقع على عاتق المورد مسؤولية تقليل مخاطر تلف القوارب أثناء النقل إلى موقع التسليم.</w:t>
      </w:r>
    </w:p>
    <w:p w:rsidR="005E6816" w:rsidRPr="00654336" w:rsidRDefault="005E6816" w:rsidP="00B765C1">
      <w:pPr>
        <w:pStyle w:val="ListParagraph"/>
        <w:numPr>
          <w:ilvl w:val="0"/>
          <w:numId w:val="1"/>
        </w:numPr>
        <w:bidi/>
        <w:ind w:left="656"/>
        <w:rPr>
          <w:rFonts w:asciiTheme="majorBidi" w:hAnsiTheme="majorBidi" w:cstheme="majorBidi"/>
          <w:rtl/>
          <w:lang w:bidi="ar-YE"/>
        </w:rPr>
      </w:pPr>
      <w:r w:rsidRPr="00654336">
        <w:rPr>
          <w:rFonts w:asciiTheme="majorBidi" w:hAnsiTheme="majorBidi" w:cstheme="majorBidi"/>
          <w:rtl/>
          <w:lang w:bidi="ar-YE"/>
        </w:rPr>
        <w:t>تقع على عاتق المورد مسؤولية الحصول على كافة التصاريح اللازمة لنقل القوارب والمحركات.</w:t>
      </w:r>
    </w:p>
    <w:p w:rsidR="000E4996" w:rsidRPr="00654336" w:rsidRDefault="000E4996" w:rsidP="000E4996">
      <w:pPr>
        <w:bidi/>
        <w:ind w:left="720"/>
        <w:rPr>
          <w:rFonts w:asciiTheme="majorBidi" w:hAnsiTheme="majorBidi" w:cstheme="majorBidi"/>
        </w:rPr>
      </w:pPr>
    </w:p>
    <w:p w:rsidR="0090600C" w:rsidRPr="00654336" w:rsidRDefault="00347B5B" w:rsidP="0090600C">
      <w:pPr>
        <w:pStyle w:val="ListParagraph"/>
        <w:bidi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 xml:space="preserve"> </w:t>
      </w:r>
    </w:p>
    <w:p w:rsidR="00E65FE4" w:rsidRPr="00654336" w:rsidRDefault="0090600C" w:rsidP="0090600C">
      <w:pPr>
        <w:pStyle w:val="ListParagraph"/>
        <w:bidi/>
        <w:rPr>
          <w:rFonts w:asciiTheme="majorBidi" w:hAnsiTheme="majorBidi" w:cstheme="majorBidi"/>
          <w:rtl/>
        </w:rPr>
      </w:pPr>
      <w:r w:rsidRPr="00654336">
        <w:rPr>
          <w:rFonts w:asciiTheme="majorBidi" w:hAnsiTheme="majorBidi" w:cstheme="majorBidi"/>
        </w:rPr>
        <w:t>.</w:t>
      </w:r>
    </w:p>
    <w:p w:rsidR="0090600C" w:rsidRPr="00654336" w:rsidRDefault="0090600C" w:rsidP="00E65FE4">
      <w:pPr>
        <w:pStyle w:val="ListParagraph"/>
        <w:rPr>
          <w:rFonts w:asciiTheme="majorBidi" w:hAnsiTheme="majorBidi" w:cstheme="majorBidi"/>
        </w:rPr>
      </w:pPr>
    </w:p>
    <w:p w:rsidR="00F75286" w:rsidRPr="00654336" w:rsidRDefault="00F75286" w:rsidP="00E65FE4">
      <w:pPr>
        <w:pStyle w:val="ListParagraph"/>
        <w:rPr>
          <w:rFonts w:asciiTheme="majorBidi" w:hAnsiTheme="majorBidi" w:cstheme="majorBidi"/>
        </w:rPr>
      </w:pPr>
    </w:p>
    <w:p w:rsidR="00F75286" w:rsidRPr="00654336" w:rsidRDefault="00F75286" w:rsidP="00E65FE4">
      <w:pPr>
        <w:pStyle w:val="ListParagraph"/>
        <w:rPr>
          <w:rFonts w:asciiTheme="majorBidi" w:hAnsiTheme="majorBidi" w:cstheme="majorBidi"/>
        </w:rPr>
      </w:pPr>
    </w:p>
    <w:p w:rsidR="00F75286" w:rsidRPr="00654336" w:rsidRDefault="00F75286" w:rsidP="00E65FE4">
      <w:pPr>
        <w:pStyle w:val="ListParagraph"/>
        <w:rPr>
          <w:rFonts w:asciiTheme="majorBidi" w:hAnsiTheme="majorBidi" w:cstheme="majorBidi"/>
          <w:rtl/>
        </w:rPr>
      </w:pPr>
    </w:p>
    <w:p w:rsidR="0090600C" w:rsidRPr="00654336" w:rsidRDefault="0090600C" w:rsidP="00E65FE4">
      <w:pPr>
        <w:pStyle w:val="ListParagraph"/>
        <w:rPr>
          <w:rFonts w:asciiTheme="majorBidi" w:hAnsiTheme="majorBidi" w:cstheme="majorBidi"/>
        </w:rPr>
      </w:pPr>
    </w:p>
    <w:p w:rsidR="00551B25" w:rsidRPr="00654336" w:rsidRDefault="00551B25" w:rsidP="0013223C">
      <w:p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>Payment Plan:</w:t>
      </w:r>
    </w:p>
    <w:p w:rsidR="00551B25" w:rsidRPr="00654336" w:rsidRDefault="00F75286" w:rsidP="00B765C1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 xml:space="preserve">75% of the total amount </w:t>
      </w:r>
      <w:r w:rsidR="00B7073E" w:rsidRPr="00654336">
        <w:rPr>
          <w:rFonts w:asciiTheme="majorBidi" w:hAnsiTheme="majorBidi" w:cstheme="majorBidi"/>
        </w:rPr>
        <w:t>will be paid one month</w:t>
      </w:r>
      <w:r w:rsidR="00C85737" w:rsidRPr="00654336">
        <w:rPr>
          <w:rFonts w:asciiTheme="majorBidi" w:hAnsiTheme="majorBidi" w:cstheme="majorBidi"/>
        </w:rPr>
        <w:t xml:space="preserve"> after the</w:t>
      </w:r>
      <w:r w:rsidR="00551B25" w:rsidRPr="00654336">
        <w:rPr>
          <w:rFonts w:asciiTheme="majorBidi" w:hAnsiTheme="majorBidi" w:cstheme="majorBidi"/>
        </w:rPr>
        <w:t xml:space="preserve"> </w:t>
      </w:r>
      <w:r w:rsidR="00C85737" w:rsidRPr="00654336">
        <w:rPr>
          <w:rFonts w:asciiTheme="majorBidi" w:hAnsiTheme="majorBidi" w:cstheme="majorBidi"/>
        </w:rPr>
        <w:t xml:space="preserve">final distribution of all </w:t>
      </w:r>
      <w:r w:rsidR="00800364">
        <w:rPr>
          <w:rFonts w:asciiTheme="majorBidi" w:hAnsiTheme="majorBidi" w:cstheme="majorBidi"/>
        </w:rPr>
        <w:t>1</w:t>
      </w:r>
      <w:r w:rsidR="00C464E5">
        <w:rPr>
          <w:rFonts w:asciiTheme="majorBidi" w:hAnsiTheme="majorBidi" w:cstheme="majorBidi"/>
        </w:rPr>
        <w:t>3</w:t>
      </w:r>
      <w:r w:rsidR="00AA7C16" w:rsidRPr="00654336">
        <w:rPr>
          <w:rFonts w:asciiTheme="majorBidi" w:hAnsiTheme="majorBidi" w:cstheme="majorBidi"/>
        </w:rPr>
        <w:t xml:space="preserve"> boats and </w:t>
      </w:r>
      <w:r w:rsidR="00800364">
        <w:rPr>
          <w:rFonts w:asciiTheme="majorBidi" w:hAnsiTheme="majorBidi" w:cstheme="majorBidi"/>
        </w:rPr>
        <w:t>1</w:t>
      </w:r>
      <w:r w:rsidR="00C464E5">
        <w:rPr>
          <w:rFonts w:asciiTheme="majorBidi" w:hAnsiTheme="majorBidi" w:cstheme="majorBidi"/>
        </w:rPr>
        <w:t>3</w:t>
      </w:r>
      <w:r w:rsidR="00AA7C16" w:rsidRPr="00654336">
        <w:rPr>
          <w:rFonts w:asciiTheme="majorBidi" w:hAnsiTheme="majorBidi" w:cstheme="majorBidi"/>
        </w:rPr>
        <w:t xml:space="preserve"> engines</w:t>
      </w:r>
      <w:r w:rsidR="00C85737" w:rsidRPr="00654336">
        <w:rPr>
          <w:rFonts w:asciiTheme="majorBidi" w:hAnsiTheme="majorBidi" w:cstheme="majorBidi"/>
        </w:rPr>
        <w:t xml:space="preserve">. Samaritans Purse will not pay for any </w:t>
      </w:r>
      <w:r w:rsidRPr="00654336">
        <w:rPr>
          <w:rFonts w:asciiTheme="majorBidi" w:hAnsiTheme="majorBidi" w:cstheme="majorBidi"/>
        </w:rPr>
        <w:t>defected boats.</w:t>
      </w:r>
    </w:p>
    <w:p w:rsidR="00F75286" w:rsidRPr="00654336" w:rsidRDefault="00F75286" w:rsidP="00B765C1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>25% of the payment will be issued after 2 months of using the boats.</w:t>
      </w:r>
    </w:p>
    <w:p w:rsidR="003115CF" w:rsidRPr="00654336" w:rsidRDefault="003115CF" w:rsidP="00F75286">
      <w:pPr>
        <w:pStyle w:val="ListParagraph"/>
        <w:rPr>
          <w:rFonts w:asciiTheme="majorBidi" w:hAnsiTheme="majorBidi" w:cstheme="majorBidi"/>
        </w:rPr>
      </w:pPr>
    </w:p>
    <w:p w:rsidR="003115CF" w:rsidRPr="00654336" w:rsidRDefault="003115CF" w:rsidP="003115CF">
      <w:pPr>
        <w:bidi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>خطة الدفع</w:t>
      </w:r>
      <w:r w:rsidRPr="00654336">
        <w:rPr>
          <w:rFonts w:asciiTheme="majorBidi" w:hAnsiTheme="majorBidi" w:cstheme="majorBidi"/>
        </w:rPr>
        <w:t>:</w:t>
      </w:r>
    </w:p>
    <w:p w:rsidR="00F75286" w:rsidRPr="00654336" w:rsidRDefault="00F75286" w:rsidP="00B765C1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lang w:bidi="ar-YE"/>
        </w:rPr>
      </w:pPr>
      <w:r w:rsidRPr="00654336">
        <w:rPr>
          <w:rFonts w:asciiTheme="majorBidi" w:hAnsiTheme="majorBidi" w:cstheme="majorBidi"/>
          <w:rtl/>
          <w:lang w:bidi="ar-YE"/>
        </w:rPr>
        <w:t xml:space="preserve">سيتم دفع 75% من إجمالي </w:t>
      </w:r>
      <w:r w:rsidR="00021839" w:rsidRPr="00654336">
        <w:rPr>
          <w:rFonts w:asciiTheme="majorBidi" w:hAnsiTheme="majorBidi" w:cstheme="majorBidi"/>
          <w:rtl/>
          <w:lang w:bidi="ar-YE"/>
        </w:rPr>
        <w:t>المبلغ</w:t>
      </w:r>
      <w:r w:rsidRPr="00654336">
        <w:rPr>
          <w:rFonts w:asciiTheme="majorBidi" w:hAnsiTheme="majorBidi" w:cstheme="majorBidi"/>
          <w:rtl/>
          <w:lang w:bidi="ar-YE"/>
        </w:rPr>
        <w:t xml:space="preserve"> بعد شهر واحد من التوزيع النهائي لجميع </w:t>
      </w:r>
      <w:r w:rsidR="00800364">
        <w:rPr>
          <w:rFonts w:asciiTheme="majorBidi" w:hAnsiTheme="majorBidi" w:cstheme="majorBidi" w:hint="cs"/>
          <w:rtl/>
          <w:lang w:bidi="ar-YE"/>
        </w:rPr>
        <w:t>العشرة قوارب و العشرة محركات</w:t>
      </w:r>
      <w:r w:rsidRPr="00654336">
        <w:rPr>
          <w:rFonts w:asciiTheme="majorBidi" w:hAnsiTheme="majorBidi" w:cstheme="majorBidi"/>
          <w:rtl/>
          <w:lang w:bidi="ar-YE"/>
        </w:rPr>
        <w:t>. لن تدفع</w:t>
      </w:r>
      <w:r w:rsidRPr="00654336">
        <w:rPr>
          <w:rFonts w:asciiTheme="majorBidi" w:hAnsiTheme="majorBidi" w:cstheme="majorBidi"/>
          <w:lang w:bidi="ar-YE"/>
        </w:rPr>
        <w:t xml:space="preserve"> </w:t>
      </w:r>
      <w:r w:rsidR="00021839" w:rsidRPr="00654336">
        <w:rPr>
          <w:rFonts w:asciiTheme="majorBidi" w:hAnsiTheme="majorBidi" w:cstheme="majorBidi"/>
          <w:rtl/>
          <w:lang w:bidi="ar-YE"/>
        </w:rPr>
        <w:t>سماريتان بيرس</w:t>
      </w:r>
      <w:r w:rsidRPr="00654336">
        <w:rPr>
          <w:rFonts w:asciiTheme="majorBidi" w:hAnsiTheme="majorBidi" w:cstheme="majorBidi"/>
          <w:lang w:bidi="ar-YE"/>
        </w:rPr>
        <w:t xml:space="preserve"> </w:t>
      </w:r>
      <w:r w:rsidRPr="00654336">
        <w:rPr>
          <w:rFonts w:asciiTheme="majorBidi" w:hAnsiTheme="majorBidi" w:cstheme="majorBidi"/>
          <w:rtl/>
          <w:lang w:bidi="ar-YE"/>
        </w:rPr>
        <w:t>مقابل أي قوارب معيبة</w:t>
      </w:r>
      <w:r w:rsidRPr="00654336">
        <w:rPr>
          <w:rFonts w:asciiTheme="majorBidi" w:hAnsiTheme="majorBidi" w:cstheme="majorBidi"/>
          <w:lang w:bidi="ar-YE"/>
        </w:rPr>
        <w:t>.</w:t>
      </w:r>
    </w:p>
    <w:p w:rsidR="003115CF" w:rsidRPr="00654336" w:rsidRDefault="00F75286" w:rsidP="00B765C1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/>
          <w:rtl/>
        </w:rPr>
      </w:pPr>
      <w:r w:rsidRPr="00654336">
        <w:rPr>
          <w:rFonts w:asciiTheme="majorBidi" w:hAnsiTheme="majorBidi" w:cstheme="majorBidi"/>
          <w:rtl/>
          <w:lang w:bidi="ar-YE"/>
        </w:rPr>
        <w:t>سيتم إصدار 25% من الدفعة بعد شهرين من استخدام القوارب</w:t>
      </w:r>
      <w:r w:rsidRPr="00654336">
        <w:rPr>
          <w:rFonts w:asciiTheme="majorBidi" w:hAnsiTheme="majorBidi" w:cstheme="majorBidi"/>
          <w:lang w:bidi="ar-YE"/>
        </w:rPr>
        <w:t>.</w:t>
      </w:r>
    </w:p>
    <w:p w:rsidR="00343D8B" w:rsidRDefault="00343D8B" w:rsidP="00FE6CB1">
      <w:pPr>
        <w:rPr>
          <w:rFonts w:asciiTheme="majorBidi" w:hAnsiTheme="majorBidi" w:cstheme="majorBidi"/>
          <w:rtl/>
        </w:rPr>
      </w:pPr>
    </w:p>
    <w:p w:rsidR="005C0495" w:rsidRPr="00654336" w:rsidRDefault="005C0495" w:rsidP="00FE6CB1">
      <w:pPr>
        <w:rPr>
          <w:rFonts w:asciiTheme="majorBidi" w:hAnsiTheme="majorBidi" w:cstheme="majorBidi"/>
        </w:rPr>
      </w:pPr>
    </w:p>
    <w:p w:rsidR="00BC5079" w:rsidRPr="00654336" w:rsidRDefault="00137925" w:rsidP="00FE6CB1">
      <w:p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>Boats</w:t>
      </w:r>
      <w:r w:rsidR="00DB2B18" w:rsidRPr="00654336">
        <w:rPr>
          <w:rFonts w:asciiTheme="majorBidi" w:hAnsiTheme="majorBidi" w:cstheme="majorBidi"/>
        </w:rPr>
        <w:t xml:space="preserve"> Specifications:</w:t>
      </w:r>
    </w:p>
    <w:p w:rsidR="00F8209A" w:rsidRDefault="00F8209A" w:rsidP="00DB2B18">
      <w:pPr>
        <w:rPr>
          <w:rFonts w:asciiTheme="majorBidi" w:hAnsiTheme="majorBidi" w:cstheme="majorBidi"/>
        </w:rPr>
      </w:pPr>
    </w:p>
    <w:tbl>
      <w:tblPr>
        <w:tblStyle w:val="TableGrid"/>
        <w:bidiVisual/>
        <w:tblW w:w="9285" w:type="dxa"/>
        <w:tblInd w:w="-158" w:type="dxa"/>
        <w:tblLook w:val="04A0" w:firstRow="1" w:lastRow="0" w:firstColumn="1" w:lastColumn="0" w:noHBand="0" w:noVBand="1"/>
      </w:tblPr>
      <w:tblGrid>
        <w:gridCol w:w="6645"/>
        <w:gridCol w:w="2640"/>
      </w:tblGrid>
      <w:tr w:rsidR="005C0495" w:rsidRPr="00654336" w:rsidTr="00E94791">
        <w:tc>
          <w:tcPr>
            <w:tcW w:w="6645" w:type="dxa"/>
          </w:tcPr>
          <w:p w:rsidR="005C0495" w:rsidRPr="00B02EBC" w:rsidRDefault="005C0495" w:rsidP="0023189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YE"/>
              </w:rPr>
            </w:pPr>
            <w:r w:rsidRPr="005C0495">
              <w:rPr>
                <w:rFonts w:asciiTheme="majorBidi" w:hAnsiTheme="majorBidi" w:cstheme="majorBidi"/>
                <w:b/>
                <w:bCs/>
                <w:lang w:bidi="ar-YE"/>
              </w:rPr>
              <w:t>Technical Specifications</w:t>
            </w:r>
          </w:p>
        </w:tc>
        <w:tc>
          <w:tcPr>
            <w:tcW w:w="2640" w:type="dxa"/>
          </w:tcPr>
          <w:p w:rsidR="005C0495" w:rsidRPr="00B02EBC" w:rsidRDefault="005C0495" w:rsidP="0023189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C0495">
              <w:rPr>
                <w:rFonts w:asciiTheme="majorBidi" w:hAnsiTheme="majorBidi" w:cstheme="majorBidi"/>
                <w:b/>
                <w:bCs/>
              </w:rPr>
              <w:t>Indicators and Dimensions</w:t>
            </w:r>
          </w:p>
        </w:tc>
      </w:tr>
      <w:tr w:rsidR="009C2020" w:rsidRPr="00654336" w:rsidTr="00E94791">
        <w:tc>
          <w:tcPr>
            <w:tcW w:w="6645" w:type="dxa"/>
          </w:tcPr>
          <w:p w:rsidR="009C2020" w:rsidRPr="009C2020" w:rsidRDefault="009C2020" w:rsidP="009C2020">
            <w:pPr>
              <w:bidi/>
              <w:jc w:val="right"/>
              <w:rPr>
                <w:rFonts w:asciiTheme="majorBidi" w:hAnsiTheme="majorBidi" w:cstheme="majorBidi"/>
                <w:lang w:bidi="ar-YE"/>
              </w:rPr>
            </w:pPr>
            <w:r w:rsidRPr="009C2020">
              <w:rPr>
                <w:rFonts w:asciiTheme="majorBidi" w:hAnsiTheme="majorBidi" w:cstheme="majorBidi"/>
                <w:lang w:bidi="ar-YE"/>
              </w:rPr>
              <w:t>Boat</w:t>
            </w:r>
          </w:p>
        </w:tc>
        <w:tc>
          <w:tcPr>
            <w:tcW w:w="2640" w:type="dxa"/>
          </w:tcPr>
          <w:p w:rsidR="009C2020" w:rsidRPr="009C2020" w:rsidRDefault="009C2020" w:rsidP="009C2020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C2020">
              <w:rPr>
                <w:rFonts w:asciiTheme="majorBidi" w:hAnsiTheme="majorBidi" w:cstheme="majorBidi"/>
              </w:rPr>
              <w:t>Type</w:t>
            </w:r>
          </w:p>
        </w:tc>
      </w:tr>
      <w:tr w:rsidR="005C0495" w:rsidRPr="00654336" w:rsidTr="00E94791">
        <w:tc>
          <w:tcPr>
            <w:tcW w:w="6645" w:type="dxa"/>
          </w:tcPr>
          <w:p w:rsidR="00624C77" w:rsidRPr="00343C3D" w:rsidRDefault="00624C77" w:rsidP="00B765C1">
            <w:pPr>
              <w:pStyle w:val="ListParagraph"/>
              <w:numPr>
                <w:ilvl w:val="0"/>
                <w:numId w:val="10"/>
              </w:numPr>
              <w:ind w:left="330"/>
              <w:rPr>
                <w:rFonts w:asciiTheme="majorBidi" w:hAnsiTheme="majorBidi" w:cstheme="majorBidi"/>
              </w:rPr>
            </w:pPr>
            <w:r w:rsidRPr="00343C3D">
              <w:rPr>
                <w:rFonts w:asciiTheme="majorBidi" w:hAnsiTheme="majorBidi" w:cstheme="majorBidi"/>
              </w:rPr>
              <w:t xml:space="preserve">Length: </w:t>
            </w:r>
            <w:r w:rsidR="00C17725">
              <w:rPr>
                <w:rFonts w:asciiTheme="majorBidi" w:hAnsiTheme="majorBidi" w:cstheme="majorBidi" w:hint="cs"/>
                <w:rtl/>
              </w:rPr>
              <w:t>5</w:t>
            </w:r>
            <w:r w:rsidRPr="00343C3D">
              <w:rPr>
                <w:rFonts w:asciiTheme="majorBidi" w:hAnsiTheme="majorBidi" w:cstheme="majorBidi"/>
              </w:rPr>
              <w:t xml:space="preserve"> meters</w:t>
            </w:r>
          </w:p>
          <w:p w:rsidR="00624C77" w:rsidRPr="00343C3D" w:rsidRDefault="00624C77" w:rsidP="00B765C1">
            <w:pPr>
              <w:pStyle w:val="ListParagraph"/>
              <w:numPr>
                <w:ilvl w:val="0"/>
                <w:numId w:val="10"/>
              </w:numPr>
              <w:ind w:left="330"/>
              <w:rPr>
                <w:rFonts w:asciiTheme="majorBidi" w:hAnsiTheme="majorBidi" w:cstheme="majorBidi"/>
              </w:rPr>
            </w:pPr>
            <w:r w:rsidRPr="00343C3D">
              <w:rPr>
                <w:rFonts w:asciiTheme="majorBidi" w:hAnsiTheme="majorBidi" w:cstheme="majorBidi"/>
              </w:rPr>
              <w:t>Width: 1.</w:t>
            </w:r>
            <w:r w:rsidR="00C17725">
              <w:rPr>
                <w:rFonts w:asciiTheme="majorBidi" w:hAnsiTheme="majorBidi" w:cstheme="majorBidi"/>
              </w:rPr>
              <w:t>45</w:t>
            </w:r>
            <w:r w:rsidRPr="00343C3D">
              <w:rPr>
                <w:rFonts w:asciiTheme="majorBidi" w:hAnsiTheme="majorBidi" w:cstheme="majorBidi"/>
              </w:rPr>
              <w:t xml:space="preserve"> meters</w:t>
            </w:r>
          </w:p>
          <w:p w:rsidR="005C0495" w:rsidRPr="00343C3D" w:rsidRDefault="00624C77" w:rsidP="00B765C1">
            <w:pPr>
              <w:pStyle w:val="ListParagraph"/>
              <w:numPr>
                <w:ilvl w:val="0"/>
                <w:numId w:val="10"/>
              </w:numPr>
              <w:ind w:left="330"/>
              <w:rPr>
                <w:rFonts w:asciiTheme="majorBidi" w:hAnsiTheme="majorBidi" w:cstheme="majorBidi"/>
                <w:rtl/>
              </w:rPr>
            </w:pPr>
            <w:r w:rsidRPr="00343C3D">
              <w:rPr>
                <w:rFonts w:asciiTheme="majorBidi" w:hAnsiTheme="majorBidi" w:cstheme="majorBidi"/>
              </w:rPr>
              <w:t>Height: 0.</w:t>
            </w:r>
            <w:r w:rsidR="00C17725">
              <w:rPr>
                <w:rFonts w:asciiTheme="majorBidi" w:hAnsiTheme="majorBidi" w:cstheme="majorBidi"/>
              </w:rPr>
              <w:t>52</w:t>
            </w:r>
            <w:r w:rsidRPr="00343C3D">
              <w:rPr>
                <w:rFonts w:asciiTheme="majorBidi" w:hAnsiTheme="majorBidi" w:cstheme="majorBidi"/>
              </w:rPr>
              <w:t xml:space="preserve"> meters</w:t>
            </w:r>
          </w:p>
        </w:tc>
        <w:tc>
          <w:tcPr>
            <w:tcW w:w="2640" w:type="dxa"/>
          </w:tcPr>
          <w:p w:rsidR="005C0495" w:rsidRPr="00C00F58" w:rsidRDefault="00624C77" w:rsidP="00624C77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624C77">
              <w:rPr>
                <w:rFonts w:asciiTheme="majorBidi" w:hAnsiTheme="majorBidi" w:cstheme="majorBidi"/>
              </w:rPr>
              <w:t>Main dimensions and measurements</w:t>
            </w:r>
          </w:p>
        </w:tc>
      </w:tr>
      <w:tr w:rsidR="005C0495" w:rsidRPr="00654336" w:rsidTr="00E94791">
        <w:tc>
          <w:tcPr>
            <w:tcW w:w="6645" w:type="dxa"/>
          </w:tcPr>
          <w:p w:rsidR="00624C77" w:rsidRPr="00624C77" w:rsidRDefault="00624C77" w:rsidP="00624C77">
            <w:pPr>
              <w:rPr>
                <w:rFonts w:asciiTheme="majorBidi" w:hAnsiTheme="majorBidi" w:cstheme="majorBidi"/>
              </w:rPr>
            </w:pPr>
            <w:r w:rsidRPr="00624C77">
              <w:rPr>
                <w:rFonts w:asciiTheme="majorBidi" w:hAnsiTheme="majorBidi" w:cstheme="majorBidi"/>
              </w:rPr>
              <w:t xml:space="preserve">The boat hull is constructed with </w:t>
            </w:r>
            <w:r w:rsidR="00C17725">
              <w:rPr>
                <w:rFonts w:asciiTheme="majorBidi" w:hAnsiTheme="majorBidi" w:cstheme="majorBidi"/>
              </w:rPr>
              <w:t>3</w:t>
            </w:r>
            <w:r w:rsidRPr="00624C77">
              <w:rPr>
                <w:rFonts w:asciiTheme="majorBidi" w:hAnsiTheme="majorBidi" w:cstheme="majorBidi"/>
              </w:rPr>
              <w:t xml:space="preserve"> layers of 100% fiberglass</w:t>
            </w:r>
            <w:r w:rsidRPr="00624C77">
              <w:rPr>
                <w:rFonts w:asciiTheme="majorBidi" w:hAnsiTheme="majorBidi"/>
                <w:rtl/>
              </w:rPr>
              <w:t>:</w:t>
            </w:r>
          </w:p>
          <w:p w:rsidR="00624C77" w:rsidRPr="00624C77" w:rsidRDefault="00624C77" w:rsidP="00B765C1">
            <w:pPr>
              <w:pStyle w:val="ListParagraph"/>
              <w:numPr>
                <w:ilvl w:val="0"/>
                <w:numId w:val="9"/>
              </w:numPr>
              <w:ind w:left="330"/>
              <w:rPr>
                <w:rFonts w:asciiTheme="majorBidi" w:hAnsiTheme="majorBidi" w:cstheme="majorBidi"/>
              </w:rPr>
            </w:pPr>
            <w:r w:rsidRPr="00624C77">
              <w:rPr>
                <w:rFonts w:asciiTheme="majorBidi" w:hAnsiTheme="majorBidi" w:hint="cs"/>
                <w:rtl/>
              </w:rPr>
              <w:t xml:space="preserve"> </w:t>
            </w:r>
            <w:r w:rsidRPr="00624C77">
              <w:rPr>
                <w:rFonts w:asciiTheme="majorBidi" w:hAnsiTheme="majorBidi"/>
                <w:rtl/>
              </w:rPr>
              <w:t xml:space="preserve"> </w:t>
            </w:r>
            <w:r w:rsidR="00C17725">
              <w:rPr>
                <w:rFonts w:asciiTheme="majorBidi" w:hAnsiTheme="majorBidi" w:cstheme="majorBidi" w:hint="cs"/>
                <w:rtl/>
                <w:lang w:bidi="ar-YE"/>
              </w:rPr>
              <w:t>2</w:t>
            </w:r>
            <w:r w:rsidRPr="00624C77">
              <w:rPr>
                <w:rFonts w:asciiTheme="majorBidi" w:hAnsiTheme="majorBidi" w:cstheme="majorBidi"/>
              </w:rPr>
              <w:t>layers of chopped fiberglass (sheet) (</w:t>
            </w:r>
            <w:r w:rsidR="001208BA">
              <w:rPr>
                <w:rFonts w:asciiTheme="majorBidi" w:hAnsiTheme="majorBidi" w:cstheme="majorBidi"/>
              </w:rPr>
              <w:t>450</w:t>
            </w:r>
            <w:r w:rsidRPr="00624C77">
              <w:rPr>
                <w:rFonts w:asciiTheme="majorBidi" w:hAnsiTheme="majorBidi" w:cstheme="majorBidi"/>
              </w:rPr>
              <w:t xml:space="preserve"> g)</w:t>
            </w:r>
            <w:r w:rsidRPr="00624C77">
              <w:rPr>
                <w:rFonts w:asciiTheme="majorBidi" w:hAnsiTheme="majorBidi"/>
                <w:rtl/>
              </w:rPr>
              <w:t>.</w:t>
            </w:r>
          </w:p>
          <w:p w:rsidR="005C0495" w:rsidRPr="00624C77" w:rsidRDefault="00624C77" w:rsidP="00B765C1">
            <w:pPr>
              <w:pStyle w:val="ListParagraph"/>
              <w:numPr>
                <w:ilvl w:val="0"/>
                <w:numId w:val="9"/>
              </w:numPr>
              <w:ind w:left="330"/>
              <w:rPr>
                <w:rFonts w:asciiTheme="majorBidi" w:hAnsiTheme="majorBidi" w:cstheme="majorBidi"/>
                <w:rtl/>
              </w:rPr>
            </w:pPr>
            <w:r w:rsidRPr="00624C77">
              <w:rPr>
                <w:rFonts w:asciiTheme="majorBidi" w:hAnsiTheme="majorBidi" w:hint="cs"/>
                <w:rtl/>
              </w:rPr>
              <w:t xml:space="preserve"> </w:t>
            </w:r>
            <w:r w:rsidR="00C17725">
              <w:rPr>
                <w:rFonts w:asciiTheme="majorBidi" w:hAnsiTheme="majorBidi" w:hint="cs"/>
                <w:rtl/>
              </w:rPr>
              <w:t xml:space="preserve"> 1</w:t>
            </w:r>
            <w:r w:rsidRPr="00624C77">
              <w:rPr>
                <w:rFonts w:asciiTheme="majorBidi" w:hAnsiTheme="majorBidi" w:cstheme="majorBidi"/>
              </w:rPr>
              <w:t>layer of woven fiberglass (oven) with a density of (</w:t>
            </w:r>
            <w:r w:rsidR="001208BA">
              <w:rPr>
                <w:rFonts w:asciiTheme="majorBidi" w:hAnsiTheme="majorBidi" w:cstheme="majorBidi"/>
              </w:rPr>
              <w:t>6</w:t>
            </w:r>
            <w:r w:rsidRPr="00624C77">
              <w:rPr>
                <w:rFonts w:asciiTheme="majorBidi" w:hAnsiTheme="majorBidi" w:cstheme="majorBidi"/>
              </w:rPr>
              <w:t>00 g)</w:t>
            </w:r>
            <w:r w:rsidRPr="00624C77">
              <w:rPr>
                <w:rFonts w:asciiTheme="majorBidi" w:hAnsiTheme="majorBidi"/>
                <w:rtl/>
              </w:rPr>
              <w:t>.</w:t>
            </w:r>
          </w:p>
        </w:tc>
        <w:tc>
          <w:tcPr>
            <w:tcW w:w="2640" w:type="dxa"/>
          </w:tcPr>
          <w:p w:rsidR="00624C77" w:rsidRDefault="000D1E2C" w:rsidP="00624C7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="00624C77" w:rsidRPr="00624C77">
              <w:rPr>
                <w:rFonts w:asciiTheme="majorBidi" w:hAnsiTheme="majorBidi" w:cstheme="majorBidi"/>
              </w:rPr>
              <w:t>oat hull structure</w:t>
            </w:r>
          </w:p>
          <w:p w:rsidR="005C0495" w:rsidRPr="00624C77" w:rsidRDefault="005C0495" w:rsidP="00624C77">
            <w:pPr>
              <w:rPr>
                <w:rFonts w:asciiTheme="majorBidi" w:hAnsiTheme="majorBidi" w:cstheme="majorBidi"/>
              </w:rPr>
            </w:pPr>
          </w:p>
        </w:tc>
      </w:tr>
      <w:tr w:rsidR="005C0495" w:rsidRPr="00654336" w:rsidTr="00E94791">
        <w:tc>
          <w:tcPr>
            <w:tcW w:w="6645" w:type="dxa"/>
          </w:tcPr>
          <w:p w:rsidR="00E54DF3" w:rsidRPr="00E54DF3" w:rsidRDefault="00E54DF3" w:rsidP="00E54DF3">
            <w:pPr>
              <w:rPr>
                <w:rFonts w:asciiTheme="majorBidi" w:hAnsiTheme="majorBidi" w:cstheme="majorBidi"/>
              </w:rPr>
            </w:pPr>
            <w:r w:rsidRPr="00E54DF3">
              <w:rPr>
                <w:rFonts w:asciiTheme="majorBidi" w:hAnsiTheme="majorBidi" w:cstheme="majorBidi"/>
              </w:rPr>
              <w:t>The hull of the boat</w:t>
            </w:r>
            <w:r w:rsidRPr="00BC5A1F">
              <w:rPr>
                <w:rFonts w:asciiTheme="majorBidi" w:hAnsiTheme="majorBidi" w:cstheme="majorBidi"/>
              </w:rPr>
              <w:t xml:space="preserve"> Gunwale</w:t>
            </w:r>
            <w:r w:rsidRPr="00E54DF3">
              <w:rPr>
                <w:rFonts w:asciiTheme="majorBidi" w:hAnsiTheme="majorBidi" w:cstheme="majorBidi"/>
              </w:rPr>
              <w:t xml:space="preserve"> is constructed from 100% fiberglass in </w:t>
            </w:r>
            <w:r w:rsidR="00C17725">
              <w:rPr>
                <w:rFonts w:asciiTheme="majorBidi" w:hAnsiTheme="majorBidi" w:cstheme="majorBidi" w:hint="cs"/>
                <w:rtl/>
              </w:rPr>
              <w:t>6</w:t>
            </w:r>
            <w:r w:rsidRPr="00E54DF3">
              <w:rPr>
                <w:rFonts w:asciiTheme="majorBidi" w:hAnsiTheme="majorBidi" w:cstheme="majorBidi"/>
              </w:rPr>
              <w:t xml:space="preserve"> layers as follows</w:t>
            </w:r>
            <w:r w:rsidRPr="00E54DF3">
              <w:rPr>
                <w:rFonts w:asciiTheme="majorBidi" w:hAnsiTheme="majorBidi"/>
                <w:rtl/>
              </w:rPr>
              <w:t>:</w:t>
            </w:r>
          </w:p>
          <w:p w:rsidR="00E54DF3" w:rsidRPr="00E54DF3" w:rsidRDefault="00C17725" w:rsidP="00B765C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</w:rPr>
              <w:t>4</w:t>
            </w:r>
            <w:r w:rsidR="00E54DF3" w:rsidRPr="00E54DF3">
              <w:rPr>
                <w:rFonts w:asciiTheme="majorBidi" w:hAnsiTheme="majorBidi"/>
              </w:rPr>
              <w:t xml:space="preserve"> </w:t>
            </w:r>
            <w:r w:rsidR="00E54DF3" w:rsidRPr="00E54DF3">
              <w:rPr>
                <w:rFonts w:asciiTheme="majorBidi" w:hAnsiTheme="majorBidi" w:cstheme="majorBidi"/>
              </w:rPr>
              <w:t>layers of chopped fiberglass sheets (sheet) with a density of (450 g)</w:t>
            </w:r>
            <w:r w:rsidR="00E54DF3" w:rsidRPr="00E54DF3">
              <w:rPr>
                <w:rFonts w:asciiTheme="majorBidi" w:hAnsiTheme="majorBidi"/>
                <w:rtl/>
              </w:rPr>
              <w:t>.</w:t>
            </w:r>
          </w:p>
          <w:p w:rsidR="005C0495" w:rsidRPr="00E54DF3" w:rsidRDefault="00C17725" w:rsidP="00B765C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</w:rPr>
              <w:t>2</w:t>
            </w:r>
            <w:r w:rsidR="00E54DF3" w:rsidRPr="00E54DF3">
              <w:rPr>
                <w:rFonts w:asciiTheme="majorBidi" w:hAnsiTheme="majorBidi"/>
                <w:rtl/>
              </w:rPr>
              <w:t xml:space="preserve"> </w:t>
            </w:r>
            <w:r w:rsidR="00E54DF3" w:rsidRPr="00E54DF3">
              <w:rPr>
                <w:rFonts w:asciiTheme="majorBidi" w:hAnsiTheme="majorBidi" w:cstheme="majorBidi"/>
              </w:rPr>
              <w:t>layers of woven fiberglass sheets (oven) with a density of (600 g)</w:t>
            </w:r>
            <w:r w:rsidR="00E54DF3" w:rsidRPr="00E54DF3">
              <w:rPr>
                <w:rFonts w:asciiTheme="majorBidi" w:hAnsiTheme="majorBidi"/>
                <w:rtl/>
              </w:rPr>
              <w:t>.</w:t>
            </w:r>
          </w:p>
        </w:tc>
        <w:tc>
          <w:tcPr>
            <w:tcW w:w="2640" w:type="dxa"/>
          </w:tcPr>
          <w:p w:rsidR="00BC5A1F" w:rsidRDefault="00BC5A1F" w:rsidP="00E54DF3">
            <w:pPr>
              <w:rPr>
                <w:rFonts w:asciiTheme="majorBidi" w:hAnsiTheme="majorBidi" w:cstheme="majorBidi"/>
              </w:rPr>
            </w:pPr>
            <w:r w:rsidRPr="00BC5A1F">
              <w:rPr>
                <w:rFonts w:asciiTheme="majorBidi" w:hAnsiTheme="majorBidi" w:cstheme="majorBidi"/>
              </w:rPr>
              <w:t>Boat hull structure - Gunwale</w:t>
            </w:r>
          </w:p>
          <w:p w:rsidR="00BC5A1F" w:rsidRDefault="00BC5A1F" w:rsidP="00E54DF3">
            <w:pPr>
              <w:rPr>
                <w:rFonts w:asciiTheme="majorBidi" w:hAnsiTheme="majorBidi" w:cstheme="majorBidi"/>
              </w:rPr>
            </w:pPr>
          </w:p>
          <w:p w:rsidR="005C0495" w:rsidRPr="00BC5A1F" w:rsidRDefault="005C0495" w:rsidP="00E54DF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5C0495" w:rsidRPr="00654336" w:rsidTr="00E94791">
        <w:tc>
          <w:tcPr>
            <w:tcW w:w="6645" w:type="dxa"/>
          </w:tcPr>
          <w:p w:rsidR="00C67630" w:rsidRPr="00C67630" w:rsidRDefault="00C67630" w:rsidP="00B765C1">
            <w:pPr>
              <w:pStyle w:val="ListParagraph"/>
              <w:numPr>
                <w:ilvl w:val="0"/>
                <w:numId w:val="14"/>
              </w:numPr>
              <w:ind w:left="350"/>
              <w:rPr>
                <w:rFonts w:asciiTheme="majorBidi" w:hAnsiTheme="majorBidi" w:cstheme="majorBidi"/>
              </w:rPr>
            </w:pPr>
            <w:r w:rsidRPr="00C67630">
              <w:rPr>
                <w:rFonts w:asciiTheme="majorBidi" w:hAnsiTheme="majorBidi" w:cstheme="majorBidi"/>
              </w:rPr>
              <w:t xml:space="preserve">Crafted from durable hardwood and securely fastened using heavy-duty bolts. </w:t>
            </w:r>
          </w:p>
          <w:p w:rsidR="00C67630" w:rsidRPr="00C67630" w:rsidRDefault="00C67630" w:rsidP="00B765C1">
            <w:pPr>
              <w:pStyle w:val="ListParagraph"/>
              <w:numPr>
                <w:ilvl w:val="0"/>
                <w:numId w:val="14"/>
              </w:numPr>
              <w:ind w:left="350"/>
              <w:rPr>
                <w:rFonts w:asciiTheme="majorBidi" w:hAnsiTheme="majorBidi" w:cstheme="majorBidi"/>
              </w:rPr>
            </w:pPr>
            <w:r w:rsidRPr="00C67630">
              <w:rPr>
                <w:rFonts w:asciiTheme="majorBidi" w:hAnsiTheme="majorBidi" w:cstheme="majorBidi"/>
              </w:rPr>
              <w:t xml:space="preserve">The timber core is fully encapsulated with 1 layer of chopped fiberglass sheets (sheet) with a density of (450 g) and coated with premium polyester resin for maximum protection. </w:t>
            </w:r>
          </w:p>
          <w:p w:rsidR="00C67630" w:rsidRPr="00C67630" w:rsidRDefault="00C67630" w:rsidP="00B765C1">
            <w:pPr>
              <w:pStyle w:val="ListParagraph"/>
              <w:numPr>
                <w:ilvl w:val="0"/>
                <w:numId w:val="14"/>
              </w:numPr>
              <w:ind w:left="350"/>
              <w:rPr>
                <w:rFonts w:asciiTheme="majorBidi" w:hAnsiTheme="majorBidi" w:cstheme="majorBidi"/>
              </w:rPr>
            </w:pPr>
            <w:r w:rsidRPr="00C67630">
              <w:rPr>
                <w:rFonts w:asciiTheme="majorBidi" w:hAnsiTheme="majorBidi" w:cstheme="majorBidi"/>
              </w:rPr>
              <w:t xml:space="preserve">Equipped with two U-Bolts specifically designed for outboard engine mounting at the transom (stern). </w:t>
            </w:r>
          </w:p>
          <w:p w:rsidR="005C0495" w:rsidRPr="00654336" w:rsidRDefault="005C0495" w:rsidP="00EC21E9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40" w:type="dxa"/>
          </w:tcPr>
          <w:p w:rsidR="005C0495" w:rsidRPr="00654336" w:rsidRDefault="00EC21E9" w:rsidP="00EC21E9">
            <w:pPr>
              <w:rPr>
                <w:rFonts w:asciiTheme="majorBidi" w:hAnsiTheme="majorBidi" w:cstheme="majorBidi"/>
                <w:lang w:bidi="ar-YE"/>
              </w:rPr>
            </w:pPr>
            <w:r>
              <w:rPr>
                <w:rFonts w:asciiTheme="majorBidi" w:hAnsiTheme="majorBidi" w:cstheme="majorBidi"/>
              </w:rPr>
              <w:t>Rising (</w:t>
            </w:r>
            <w:r w:rsidRPr="00EC21E9">
              <w:rPr>
                <w:rFonts w:asciiTheme="majorBidi" w:hAnsiTheme="majorBidi" w:cstheme="majorBidi"/>
              </w:rPr>
              <w:t>Circular belt around the boat</w:t>
            </w:r>
            <w:r>
              <w:rPr>
                <w:rFonts w:asciiTheme="majorBidi" w:hAnsiTheme="majorBidi" w:cstheme="majorBidi"/>
              </w:rPr>
              <w:t>)</w:t>
            </w:r>
            <w:r w:rsidR="005C0495"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YE"/>
              </w:rPr>
              <w:t xml:space="preserve"> </w:t>
            </w:r>
          </w:p>
        </w:tc>
      </w:tr>
      <w:tr w:rsidR="005C0495" w:rsidRPr="00654336" w:rsidTr="00E94791">
        <w:tc>
          <w:tcPr>
            <w:tcW w:w="6645" w:type="dxa"/>
          </w:tcPr>
          <w:p w:rsidR="00C67630" w:rsidRPr="00C67630" w:rsidRDefault="00C67630" w:rsidP="00B765C1">
            <w:pPr>
              <w:pStyle w:val="ListParagraph"/>
              <w:numPr>
                <w:ilvl w:val="0"/>
                <w:numId w:val="13"/>
              </w:numPr>
              <w:ind w:left="350"/>
              <w:rPr>
                <w:rFonts w:asciiTheme="majorBidi" w:hAnsiTheme="majorBidi" w:cstheme="majorBidi"/>
              </w:rPr>
            </w:pPr>
            <w:r w:rsidRPr="00C67630">
              <w:rPr>
                <w:rFonts w:asciiTheme="majorBidi" w:hAnsiTheme="majorBidi" w:cstheme="majorBidi"/>
              </w:rPr>
              <w:t xml:space="preserve">3 fully sealed air tanks are installed and strategically distributed at the bow (front) and stern (rear) to optimize buoyancy and maximize safety standards. </w:t>
            </w:r>
          </w:p>
          <w:p w:rsidR="00C67630" w:rsidRPr="00C67630" w:rsidRDefault="00C67630" w:rsidP="00B765C1">
            <w:pPr>
              <w:pStyle w:val="ListParagraph"/>
              <w:numPr>
                <w:ilvl w:val="0"/>
                <w:numId w:val="9"/>
              </w:numPr>
              <w:ind w:left="350"/>
              <w:rPr>
                <w:rFonts w:asciiTheme="majorBidi" w:hAnsiTheme="majorBidi" w:cstheme="majorBidi"/>
              </w:rPr>
            </w:pPr>
            <w:r w:rsidRPr="00C67630">
              <w:rPr>
                <w:rFonts w:asciiTheme="majorBidi" w:hAnsiTheme="majorBidi" w:cstheme="majorBidi"/>
              </w:rPr>
              <w:t xml:space="preserve">Fabricated from 3 </w:t>
            </w:r>
            <w:r w:rsidRPr="00624C77">
              <w:rPr>
                <w:rFonts w:asciiTheme="majorBidi" w:hAnsiTheme="majorBidi" w:cstheme="majorBidi"/>
              </w:rPr>
              <w:t>layers of chopped fiberglass (sheet) (</w:t>
            </w:r>
            <w:r>
              <w:rPr>
                <w:rFonts w:asciiTheme="majorBidi" w:hAnsiTheme="majorBidi" w:cstheme="majorBidi"/>
              </w:rPr>
              <w:t>450</w:t>
            </w:r>
            <w:r w:rsidRPr="00624C77">
              <w:rPr>
                <w:rFonts w:asciiTheme="majorBidi" w:hAnsiTheme="majorBidi" w:cstheme="majorBidi"/>
              </w:rPr>
              <w:t xml:space="preserve"> g)</w:t>
            </w:r>
            <w:r w:rsidRPr="00624C77">
              <w:rPr>
                <w:rFonts w:asciiTheme="majorBidi" w:hAnsiTheme="majorBidi"/>
                <w:rtl/>
              </w:rPr>
              <w:t>.</w:t>
            </w:r>
          </w:p>
          <w:p w:rsidR="005C0495" w:rsidRPr="00C67630" w:rsidRDefault="00C67630" w:rsidP="00B765C1">
            <w:pPr>
              <w:pStyle w:val="ListParagraph"/>
              <w:numPr>
                <w:ilvl w:val="0"/>
                <w:numId w:val="13"/>
              </w:numPr>
              <w:ind w:left="350"/>
              <w:rPr>
                <w:rFonts w:asciiTheme="majorBidi" w:hAnsiTheme="majorBidi" w:cstheme="majorBidi"/>
                <w:rtl/>
              </w:rPr>
            </w:pPr>
            <w:r w:rsidRPr="00C67630">
              <w:rPr>
                <w:rFonts w:asciiTheme="majorBidi" w:hAnsiTheme="majorBidi" w:cstheme="majorBidi"/>
              </w:rPr>
              <w:t>Securely integrated into the hull using required internal reinforcements and stringers; a dedicated water drain plug is also installed at the transom.</w:t>
            </w:r>
          </w:p>
        </w:tc>
        <w:tc>
          <w:tcPr>
            <w:tcW w:w="2640" w:type="dxa"/>
          </w:tcPr>
          <w:p w:rsidR="005C0495" w:rsidRPr="00654336" w:rsidRDefault="00F51351" w:rsidP="004B2BC1">
            <w:pPr>
              <w:bidi/>
              <w:jc w:val="right"/>
              <w:rPr>
                <w:rFonts w:asciiTheme="majorBidi" w:hAnsiTheme="majorBidi" w:cstheme="majorBidi"/>
                <w:rtl/>
                <w:lang w:bidi="ar-YE"/>
              </w:rPr>
            </w:pPr>
            <w:r w:rsidRPr="00F51351">
              <w:rPr>
                <w:rFonts w:asciiTheme="majorBidi" w:hAnsiTheme="majorBidi" w:cstheme="majorBidi"/>
                <w:lang w:bidi="ar-YE"/>
              </w:rPr>
              <w:t>Air Tanks</w:t>
            </w:r>
          </w:p>
        </w:tc>
      </w:tr>
      <w:tr w:rsidR="005C0495" w:rsidRPr="00654336" w:rsidTr="00E94791">
        <w:tc>
          <w:tcPr>
            <w:tcW w:w="6645" w:type="dxa"/>
          </w:tcPr>
          <w:p w:rsidR="00C67630" w:rsidRPr="005B2CDB" w:rsidRDefault="00C67630" w:rsidP="00B765C1">
            <w:pPr>
              <w:pStyle w:val="NormalWeb"/>
              <w:numPr>
                <w:ilvl w:val="0"/>
                <w:numId w:val="13"/>
              </w:numPr>
              <w:spacing w:before="0" w:beforeAutospacing="0" w:afterAutospacing="0"/>
              <w:ind w:left="330"/>
              <w:rPr>
                <w:rFonts w:asciiTheme="majorBidi" w:hAnsiTheme="majorBidi" w:cstheme="majorBidi"/>
              </w:rPr>
            </w:pPr>
            <w:r w:rsidRPr="005B2CDB">
              <w:rPr>
                <w:rStyle w:val="citation-336"/>
                <w:rFonts w:asciiTheme="majorBidi" w:hAnsiTheme="majorBidi" w:cstheme="majorBidi"/>
              </w:rPr>
              <w:t>Transverse ribs are fully fabricated from high-grade fiberglass (GRP)</w:t>
            </w:r>
            <w:r w:rsidRPr="005B2CDB">
              <w:rPr>
                <w:rFonts w:asciiTheme="majorBidi" w:hAnsiTheme="majorBidi" w:cstheme="majorBidi"/>
              </w:rPr>
              <w:t xml:space="preserve">. </w:t>
            </w:r>
          </w:p>
          <w:p w:rsidR="00C67630" w:rsidRPr="005B2CDB" w:rsidRDefault="00C67630" w:rsidP="00B765C1">
            <w:pPr>
              <w:pStyle w:val="NormalWeb"/>
              <w:numPr>
                <w:ilvl w:val="0"/>
                <w:numId w:val="13"/>
              </w:numPr>
              <w:spacing w:before="0" w:beforeAutospacing="0" w:afterAutospacing="0"/>
              <w:ind w:left="330"/>
              <w:rPr>
                <w:rFonts w:asciiTheme="majorBidi" w:hAnsiTheme="majorBidi" w:cstheme="majorBidi"/>
              </w:rPr>
            </w:pPr>
            <w:r w:rsidRPr="005B2CDB">
              <w:rPr>
                <w:rStyle w:val="citation-335"/>
                <w:rFonts w:asciiTheme="majorBidi" w:hAnsiTheme="majorBidi" w:cstheme="majorBidi"/>
              </w:rPr>
              <w:t>(4) transverse ribs evenly spaced along the entire length of the hull</w:t>
            </w:r>
            <w:r w:rsidRPr="005B2CDB">
              <w:rPr>
                <w:rFonts w:asciiTheme="majorBidi" w:hAnsiTheme="majorBidi" w:cstheme="majorBidi"/>
              </w:rPr>
              <w:t xml:space="preserve">. </w:t>
            </w:r>
          </w:p>
          <w:p w:rsidR="00C67630" w:rsidRPr="005B2CDB" w:rsidRDefault="00C67630" w:rsidP="00B765C1">
            <w:pPr>
              <w:pStyle w:val="NormalWeb"/>
              <w:numPr>
                <w:ilvl w:val="0"/>
                <w:numId w:val="13"/>
              </w:numPr>
              <w:spacing w:before="0" w:beforeAutospacing="0" w:afterAutospacing="0"/>
              <w:ind w:left="330"/>
              <w:rPr>
                <w:rFonts w:asciiTheme="majorBidi" w:hAnsiTheme="majorBidi" w:cstheme="majorBidi"/>
              </w:rPr>
            </w:pPr>
            <w:r w:rsidRPr="005B2CDB">
              <w:rPr>
                <w:rStyle w:val="citation-334"/>
                <w:rFonts w:asciiTheme="majorBidi" w:hAnsiTheme="majorBidi" w:cstheme="majorBidi"/>
              </w:rPr>
              <w:lastRenderedPageBreak/>
              <w:t>A drainage notch (limber hole) is molded into the center-bottom of each rib (along the keel line) to ensure seamless flow and drainage of bilge water</w:t>
            </w:r>
            <w:r w:rsidRPr="005B2CDB">
              <w:rPr>
                <w:rFonts w:asciiTheme="majorBidi" w:hAnsiTheme="majorBidi" w:cstheme="majorBidi"/>
              </w:rPr>
              <w:t xml:space="preserve">. </w:t>
            </w:r>
          </w:p>
          <w:p w:rsidR="005C0495" w:rsidRPr="005B2CDB" w:rsidRDefault="00C67630" w:rsidP="00B765C1">
            <w:pPr>
              <w:pStyle w:val="NormalWeb"/>
              <w:numPr>
                <w:ilvl w:val="0"/>
                <w:numId w:val="13"/>
              </w:numPr>
              <w:spacing w:before="0" w:beforeAutospacing="0" w:afterAutospacing="0"/>
              <w:ind w:left="330"/>
              <w:rPr>
                <w:rFonts w:asciiTheme="majorBidi" w:hAnsiTheme="majorBidi" w:cstheme="majorBidi"/>
                <w:rtl/>
              </w:rPr>
            </w:pPr>
            <w:r w:rsidRPr="005B2CDB">
              <w:rPr>
                <w:rStyle w:val="citation-333"/>
                <w:rFonts w:asciiTheme="majorBidi" w:hAnsiTheme="majorBidi" w:cstheme="majorBidi"/>
              </w:rPr>
              <w:t xml:space="preserve">Each rib is reinforced and overlaid with (3) </w:t>
            </w:r>
            <w:r w:rsidR="005B2CDB" w:rsidRPr="00E54DF3">
              <w:rPr>
                <w:rFonts w:asciiTheme="majorBidi" w:hAnsiTheme="majorBidi" w:cstheme="majorBidi"/>
              </w:rPr>
              <w:t>layers of woven fiberglass sheets (oven) with a density of (</w:t>
            </w:r>
            <w:r w:rsidR="005B2CDB">
              <w:rPr>
                <w:rFonts w:asciiTheme="majorBidi" w:hAnsiTheme="majorBidi" w:cstheme="majorBidi"/>
              </w:rPr>
              <w:t>600 g) for</w:t>
            </w:r>
            <w:r w:rsidRPr="005B2CDB">
              <w:rPr>
                <w:rStyle w:val="citation-333"/>
                <w:rFonts w:asciiTheme="majorBidi" w:hAnsiTheme="majorBidi" w:cstheme="majorBidi"/>
              </w:rPr>
              <w:t xml:space="preserve"> maximum structural rigidity</w:t>
            </w:r>
            <w:r w:rsidRPr="005B2CDB">
              <w:rPr>
                <w:rFonts w:asciiTheme="majorBidi" w:hAnsiTheme="majorBidi" w:cstheme="majorBidi"/>
              </w:rPr>
              <w:t xml:space="preserve">. </w:t>
            </w:r>
          </w:p>
        </w:tc>
        <w:tc>
          <w:tcPr>
            <w:tcW w:w="2640" w:type="dxa"/>
          </w:tcPr>
          <w:p w:rsidR="005C0495" w:rsidRPr="00654336" w:rsidRDefault="00140035" w:rsidP="00140035">
            <w:pPr>
              <w:rPr>
                <w:rFonts w:asciiTheme="majorBidi" w:hAnsiTheme="majorBidi" w:cstheme="majorBidi"/>
                <w:rtl/>
              </w:rPr>
            </w:pPr>
            <w:r w:rsidRPr="00140035">
              <w:rPr>
                <w:rFonts w:asciiTheme="majorBidi" w:hAnsiTheme="majorBidi" w:cstheme="majorBidi"/>
              </w:rPr>
              <w:lastRenderedPageBreak/>
              <w:t>Internal transverse reinforcements of the boat hull</w:t>
            </w:r>
            <w:r>
              <w:rPr>
                <w:rFonts w:asciiTheme="majorBidi" w:hAnsiTheme="majorBidi" w:cstheme="majorBidi"/>
              </w:rPr>
              <w:t xml:space="preserve"> (</w:t>
            </w:r>
            <w:r w:rsidR="00B9426A">
              <w:rPr>
                <w:rFonts w:asciiTheme="majorBidi" w:hAnsiTheme="majorBidi" w:cstheme="majorBidi"/>
              </w:rPr>
              <w:t>Timber</w:t>
            </w:r>
            <w:r>
              <w:rPr>
                <w:rFonts w:asciiTheme="majorBidi" w:hAnsiTheme="majorBidi" w:cstheme="majorBidi"/>
              </w:rPr>
              <w:t>)</w:t>
            </w:r>
          </w:p>
        </w:tc>
      </w:tr>
      <w:tr w:rsidR="005C0495" w:rsidRPr="00654336" w:rsidTr="00E94791">
        <w:tc>
          <w:tcPr>
            <w:tcW w:w="6645" w:type="dxa"/>
          </w:tcPr>
          <w:p w:rsidR="005B2CDB" w:rsidRPr="005B2CDB" w:rsidRDefault="005B2CDB" w:rsidP="00B765C1">
            <w:pPr>
              <w:pStyle w:val="ListParagraph"/>
              <w:numPr>
                <w:ilvl w:val="0"/>
                <w:numId w:val="15"/>
              </w:numPr>
              <w:ind w:left="330"/>
              <w:rPr>
                <w:rFonts w:asciiTheme="majorBidi" w:hAnsiTheme="majorBidi" w:cstheme="majorBidi"/>
              </w:rPr>
            </w:pPr>
            <w:r w:rsidRPr="005B2CDB">
              <w:rPr>
                <w:rFonts w:asciiTheme="majorBidi" w:hAnsiTheme="majorBidi" w:cstheme="majorBidi"/>
              </w:rPr>
              <w:t xml:space="preserve">Integrated into the aft third (rear section) of the boat, featuring a length of 60 cm; depth and width vary based on the boat’s specific proportions. </w:t>
            </w:r>
          </w:p>
          <w:p w:rsidR="005B2CDB" w:rsidRPr="005B2CDB" w:rsidRDefault="005B2CDB" w:rsidP="00B765C1">
            <w:pPr>
              <w:pStyle w:val="ListParagraph"/>
              <w:numPr>
                <w:ilvl w:val="0"/>
                <w:numId w:val="15"/>
              </w:numPr>
              <w:ind w:left="330"/>
              <w:rPr>
                <w:rFonts w:asciiTheme="majorBidi" w:hAnsiTheme="majorBidi" w:cstheme="majorBidi"/>
              </w:rPr>
            </w:pPr>
            <w:r w:rsidRPr="005B2CDB">
              <w:rPr>
                <w:rFonts w:asciiTheme="majorBidi" w:hAnsiTheme="majorBidi" w:cstheme="majorBidi"/>
              </w:rPr>
              <w:t xml:space="preserve">Built using a timber core insulated with polyester resin, encapsulated by (4) </w:t>
            </w:r>
            <w:r w:rsidRPr="00624C77">
              <w:rPr>
                <w:rFonts w:asciiTheme="majorBidi" w:hAnsiTheme="majorBidi" w:cstheme="majorBidi"/>
              </w:rPr>
              <w:t>layers of chopped fiberglass (sheet) (</w:t>
            </w:r>
            <w:r>
              <w:rPr>
                <w:rFonts w:asciiTheme="majorBidi" w:hAnsiTheme="majorBidi" w:cstheme="majorBidi"/>
              </w:rPr>
              <w:t>450</w:t>
            </w:r>
            <w:r w:rsidRPr="00624C77">
              <w:rPr>
                <w:rFonts w:asciiTheme="majorBidi" w:hAnsiTheme="majorBidi" w:cstheme="majorBidi"/>
              </w:rPr>
              <w:t xml:space="preserve"> g)</w:t>
            </w:r>
            <w:r>
              <w:rPr>
                <w:rFonts w:asciiTheme="majorBidi" w:hAnsiTheme="majorBidi"/>
              </w:rPr>
              <w:t xml:space="preserve"> </w:t>
            </w:r>
            <w:r w:rsidRPr="005B2CDB">
              <w:rPr>
                <w:rFonts w:asciiTheme="majorBidi" w:hAnsiTheme="majorBidi" w:cstheme="majorBidi"/>
              </w:rPr>
              <w:t xml:space="preserve">subdivided into (2) internal layers and (2) external layers. </w:t>
            </w:r>
          </w:p>
          <w:p w:rsidR="005C0495" w:rsidRPr="005B2CDB" w:rsidRDefault="005B2CDB" w:rsidP="00B765C1">
            <w:pPr>
              <w:pStyle w:val="ListParagraph"/>
              <w:numPr>
                <w:ilvl w:val="0"/>
                <w:numId w:val="15"/>
              </w:numPr>
              <w:ind w:left="330"/>
              <w:rPr>
                <w:rFonts w:asciiTheme="majorBidi" w:hAnsiTheme="majorBidi" w:cstheme="majorBidi"/>
              </w:rPr>
            </w:pPr>
            <w:r w:rsidRPr="005B2CDB">
              <w:rPr>
                <w:rFonts w:asciiTheme="majorBidi" w:hAnsiTheme="majorBidi" w:cstheme="majorBidi"/>
              </w:rPr>
              <w:t>Fitted with (2) water pumps/aerators inside the tank; (1) intake pump to draw fresh sea water in, and (1) discharge pump for water evacuation, ensuring live bait/small fish stay fresh.</w:t>
            </w:r>
          </w:p>
        </w:tc>
        <w:tc>
          <w:tcPr>
            <w:tcW w:w="2640" w:type="dxa"/>
          </w:tcPr>
          <w:p w:rsidR="005C0495" w:rsidRPr="00654336" w:rsidRDefault="005B2CDB" w:rsidP="00B9426A">
            <w:pPr>
              <w:rPr>
                <w:rFonts w:asciiTheme="majorBidi" w:hAnsiTheme="majorBidi" w:cstheme="majorBidi"/>
                <w:rtl/>
                <w:lang w:bidi="ar-YE"/>
              </w:rPr>
            </w:pPr>
            <w:r>
              <w:rPr>
                <w:rStyle w:val="citation-332"/>
                <w:rFonts w:ascii="Arial" w:hAnsi="Arial" w:cs="Arial"/>
              </w:rPr>
              <w:t>Live well / Baitwell Attachment</w:t>
            </w:r>
          </w:p>
        </w:tc>
      </w:tr>
      <w:tr w:rsidR="005C0495" w:rsidRPr="00654336" w:rsidTr="00E94791">
        <w:tc>
          <w:tcPr>
            <w:tcW w:w="6645" w:type="dxa"/>
          </w:tcPr>
          <w:p w:rsidR="005C0495" w:rsidRPr="00E94791" w:rsidRDefault="00256E86" w:rsidP="00B765C1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Theme="majorBidi" w:hAnsiTheme="majorBidi" w:cstheme="majorBidi"/>
              </w:rPr>
            </w:pPr>
            <w:r w:rsidRPr="00E94791">
              <w:rPr>
                <w:rFonts w:asciiTheme="majorBidi" w:hAnsiTheme="majorBidi" w:cstheme="majorBidi"/>
              </w:rPr>
              <w:t>The Platform (Shanda) is made of 100% fiberglass inside and out to ensure the location of the motors and is fixed with steel screws</w:t>
            </w:r>
            <w:r w:rsidRPr="00E94791">
              <w:rPr>
                <w:rFonts w:asciiTheme="majorBidi" w:hAnsiTheme="majorBidi"/>
                <w:rtl/>
              </w:rPr>
              <w:t>.</w:t>
            </w:r>
          </w:p>
          <w:p w:rsidR="00E94791" w:rsidRDefault="00E94791" w:rsidP="00B765C1">
            <w:pPr>
              <w:pStyle w:val="NormalWeb"/>
              <w:numPr>
                <w:ilvl w:val="0"/>
                <w:numId w:val="16"/>
              </w:numPr>
              <w:spacing w:before="0" w:beforeAutospacing="0" w:afterAutospacing="0"/>
              <w:ind w:left="330"/>
              <w:rPr>
                <w:rFonts w:asciiTheme="majorBidi" w:hAnsiTheme="majorBidi" w:cstheme="majorBidi"/>
              </w:rPr>
            </w:pPr>
            <w:r>
              <w:rPr>
                <w:rStyle w:val="citation-326"/>
                <w:rFonts w:asciiTheme="majorBidi" w:hAnsiTheme="majorBidi" w:cstheme="majorBidi"/>
              </w:rPr>
              <w:t xml:space="preserve">Padded with strong structural wood and laminated with (2) </w:t>
            </w:r>
            <w:r w:rsidRPr="00624C77">
              <w:rPr>
                <w:rFonts w:asciiTheme="majorBidi" w:hAnsiTheme="majorBidi" w:cstheme="majorBidi"/>
              </w:rPr>
              <w:t>layers of chopped fiberglass (sheet) (</w:t>
            </w:r>
            <w:r>
              <w:rPr>
                <w:rFonts w:asciiTheme="majorBidi" w:hAnsiTheme="majorBidi" w:cstheme="majorBidi"/>
              </w:rPr>
              <w:t>450</w:t>
            </w:r>
            <w:r w:rsidRPr="00624C77">
              <w:rPr>
                <w:rFonts w:asciiTheme="majorBidi" w:hAnsiTheme="majorBidi" w:cstheme="majorBidi"/>
              </w:rPr>
              <w:t xml:space="preserve"> g)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Style w:val="citation-326"/>
                <w:rFonts w:asciiTheme="majorBidi" w:hAnsiTheme="majorBidi" w:cstheme="majorBidi"/>
              </w:rPr>
              <w:t>infused with marine polyester resin</w:t>
            </w:r>
            <w:r>
              <w:rPr>
                <w:rFonts w:asciiTheme="majorBidi" w:hAnsiTheme="majorBidi" w:cstheme="majorBidi"/>
              </w:rPr>
              <w:t xml:space="preserve">. </w:t>
            </w:r>
          </w:p>
          <w:p w:rsidR="00E94791" w:rsidRPr="00E94791" w:rsidRDefault="00E94791" w:rsidP="00B765C1">
            <w:pPr>
              <w:pStyle w:val="NormalWeb"/>
              <w:numPr>
                <w:ilvl w:val="0"/>
                <w:numId w:val="16"/>
              </w:numPr>
              <w:spacing w:before="0" w:beforeAutospacing="0" w:afterAutospacing="0"/>
              <w:ind w:left="330"/>
              <w:rPr>
                <w:rFonts w:asciiTheme="majorBidi" w:hAnsiTheme="majorBidi" w:cstheme="majorBidi"/>
                <w:rtl/>
              </w:rPr>
            </w:pPr>
            <w:r>
              <w:rPr>
                <w:rStyle w:val="citation-325"/>
                <w:rFonts w:asciiTheme="majorBidi" w:hAnsiTheme="majorBidi" w:cstheme="majorBidi"/>
              </w:rPr>
              <w:t>Engine mounting plates are rigidly secured using marine-grade, corrosion-resistant Stainless Steel (SS) bolts and nuts</w:t>
            </w:r>
            <w:r>
              <w:rPr>
                <w:rFonts w:asciiTheme="majorBidi" w:hAnsiTheme="majorBidi" w:cstheme="majorBidi"/>
              </w:rPr>
              <w:t xml:space="preserve">. </w:t>
            </w:r>
          </w:p>
        </w:tc>
        <w:tc>
          <w:tcPr>
            <w:tcW w:w="2640" w:type="dxa"/>
          </w:tcPr>
          <w:p w:rsidR="005C0495" w:rsidRPr="00654336" w:rsidRDefault="00E94791" w:rsidP="00674F2E">
            <w:pPr>
              <w:rPr>
                <w:rFonts w:asciiTheme="majorBidi" w:hAnsiTheme="majorBidi" w:cstheme="majorBidi"/>
                <w:rtl/>
                <w:lang w:bidi="ar-YE"/>
              </w:rPr>
            </w:pPr>
            <w:r>
              <w:rPr>
                <w:rFonts w:asciiTheme="majorBidi" w:hAnsiTheme="majorBidi" w:cstheme="majorBidi"/>
              </w:rPr>
              <w:t xml:space="preserve">Platform </w:t>
            </w:r>
            <w:r w:rsidR="005B2CDB" w:rsidRPr="005B2CDB">
              <w:rPr>
                <w:rFonts w:asciiTheme="majorBidi" w:hAnsiTheme="majorBidi" w:cstheme="majorBidi"/>
                <w:lang w:bidi="ar-YE"/>
              </w:rPr>
              <w:t>(Al-</w:t>
            </w:r>
            <w:proofErr w:type="spellStart"/>
            <w:r w:rsidR="005B2CDB" w:rsidRPr="005B2CDB">
              <w:rPr>
                <w:rFonts w:asciiTheme="majorBidi" w:hAnsiTheme="majorBidi" w:cstheme="majorBidi"/>
                <w:lang w:bidi="ar-YE"/>
              </w:rPr>
              <w:t>Shandah</w:t>
            </w:r>
            <w:proofErr w:type="spellEnd"/>
            <w:r w:rsidR="005B2CDB" w:rsidRPr="005B2CDB">
              <w:rPr>
                <w:rFonts w:asciiTheme="majorBidi" w:hAnsiTheme="majorBidi" w:cstheme="majorBidi"/>
                <w:lang w:bidi="ar-YE"/>
              </w:rPr>
              <w:t xml:space="preserve"> / Al-</w:t>
            </w:r>
            <w:proofErr w:type="spellStart"/>
            <w:r w:rsidR="005B2CDB" w:rsidRPr="005B2CDB">
              <w:rPr>
                <w:rFonts w:asciiTheme="majorBidi" w:hAnsiTheme="majorBidi" w:cstheme="majorBidi"/>
                <w:lang w:bidi="ar-YE"/>
              </w:rPr>
              <w:t>Kardah</w:t>
            </w:r>
            <w:proofErr w:type="spellEnd"/>
            <w:r w:rsidR="005B2CDB" w:rsidRPr="005B2CDB">
              <w:rPr>
                <w:rFonts w:asciiTheme="majorBidi" w:hAnsiTheme="majorBidi" w:cstheme="majorBidi"/>
                <w:lang w:bidi="ar-YE"/>
              </w:rPr>
              <w:t>)</w:t>
            </w:r>
          </w:p>
        </w:tc>
      </w:tr>
      <w:tr w:rsidR="005C0495" w:rsidRPr="00654336" w:rsidTr="00E94791">
        <w:tc>
          <w:tcPr>
            <w:tcW w:w="6645" w:type="dxa"/>
          </w:tcPr>
          <w:p w:rsidR="00E94791" w:rsidRPr="00E94791" w:rsidRDefault="00E94791" w:rsidP="00B765C1">
            <w:pPr>
              <w:pStyle w:val="ListParagraph"/>
              <w:numPr>
                <w:ilvl w:val="0"/>
                <w:numId w:val="17"/>
              </w:numPr>
              <w:ind w:left="330"/>
              <w:rPr>
                <w:rFonts w:asciiTheme="majorBidi" w:hAnsiTheme="majorBidi" w:cstheme="majorBidi"/>
              </w:rPr>
            </w:pPr>
            <w:r w:rsidRPr="00E94791">
              <w:rPr>
                <w:rFonts w:asciiTheme="majorBidi" w:hAnsiTheme="majorBidi" w:cstheme="majorBidi"/>
              </w:rPr>
              <w:t xml:space="preserve">Manufactured from premium, moisture-resistant white wood treated for marine durability. </w:t>
            </w:r>
          </w:p>
          <w:p w:rsidR="005C0495" w:rsidRPr="00E94791" w:rsidRDefault="00E94791" w:rsidP="00B765C1">
            <w:pPr>
              <w:pStyle w:val="ListParagraph"/>
              <w:numPr>
                <w:ilvl w:val="0"/>
                <w:numId w:val="17"/>
              </w:numPr>
              <w:ind w:left="330"/>
              <w:rPr>
                <w:rFonts w:asciiTheme="majorBidi" w:hAnsiTheme="majorBidi" w:cstheme="majorBidi"/>
                <w:rtl/>
              </w:rPr>
            </w:pPr>
            <w:r w:rsidRPr="00E94791">
              <w:rPr>
                <w:rFonts w:asciiTheme="majorBidi" w:hAnsiTheme="majorBidi" w:cstheme="majorBidi"/>
              </w:rPr>
              <w:t>(3) transverse seating benches installed for crew seating and fishing operations.</w:t>
            </w:r>
          </w:p>
        </w:tc>
        <w:tc>
          <w:tcPr>
            <w:tcW w:w="2640" w:type="dxa"/>
          </w:tcPr>
          <w:p w:rsidR="005C0495" w:rsidRPr="00E94791" w:rsidRDefault="00E94791" w:rsidP="00E94791">
            <w:pPr>
              <w:pStyle w:val="NormalWeb"/>
              <w:spacing w:before="0" w:beforeAutospacing="0"/>
              <w:rPr>
                <w:rFonts w:ascii="Arial" w:hAnsi="Arial" w:cs="Arial"/>
                <w:rtl/>
              </w:rPr>
            </w:pPr>
            <w:r>
              <w:rPr>
                <w:rStyle w:val="citation-324"/>
                <w:rFonts w:ascii="Arial" w:hAnsi="Arial" w:cs="Arial"/>
              </w:rPr>
              <w:t>Thwarts (Al-</w:t>
            </w:r>
            <w:proofErr w:type="spellStart"/>
            <w:r>
              <w:rPr>
                <w:rStyle w:val="citation-324"/>
                <w:rFonts w:ascii="Arial" w:hAnsi="Arial" w:cs="Arial"/>
              </w:rPr>
              <w:t>Quwari</w:t>
            </w:r>
            <w:proofErr w:type="spellEnd"/>
            <w:r>
              <w:rPr>
                <w:rStyle w:val="citation-324"/>
                <w:rFonts w:ascii="Arial" w:hAnsi="Arial" w:cs="Arial"/>
              </w:rPr>
              <w:t xml:space="preserve"> / Seating Benches) </w:t>
            </w:r>
          </w:p>
        </w:tc>
      </w:tr>
      <w:tr w:rsidR="005C0495" w:rsidRPr="00654336" w:rsidTr="00E94791">
        <w:tc>
          <w:tcPr>
            <w:tcW w:w="6645" w:type="dxa"/>
          </w:tcPr>
          <w:p w:rsidR="005C0495" w:rsidRPr="00654336" w:rsidRDefault="00E94791" w:rsidP="003D39CC">
            <w:pPr>
              <w:rPr>
                <w:rFonts w:asciiTheme="majorBidi" w:hAnsiTheme="majorBidi" w:cstheme="majorBidi"/>
                <w:rtl/>
              </w:rPr>
            </w:pPr>
            <w:r w:rsidRPr="00E94791">
              <w:rPr>
                <w:rFonts w:asciiTheme="majorBidi" w:hAnsiTheme="majorBidi" w:cstheme="majorBidi"/>
              </w:rPr>
              <w:t>The entire boat (inner deck and outer hull) is meticulously coated with premium-grade Marine Gelcoat. This protective barrier shields the GRP from harsh UV rays, weathering, and marine salinity, while delivering a high-gloss, ultra-smooth finish that reduces hydrodynamic drag.</w:t>
            </w:r>
          </w:p>
        </w:tc>
        <w:tc>
          <w:tcPr>
            <w:tcW w:w="2640" w:type="dxa"/>
          </w:tcPr>
          <w:p w:rsidR="005C0495" w:rsidRPr="00654336" w:rsidRDefault="003D39CC" w:rsidP="003D39CC">
            <w:pPr>
              <w:rPr>
                <w:rFonts w:asciiTheme="majorBidi" w:hAnsiTheme="majorBidi" w:cstheme="majorBidi"/>
                <w:rtl/>
              </w:rPr>
            </w:pPr>
            <w:r w:rsidRPr="003D39CC">
              <w:rPr>
                <w:rFonts w:asciiTheme="majorBidi" w:hAnsiTheme="majorBidi" w:cstheme="majorBidi"/>
              </w:rPr>
              <w:t>Glycol Material</w:t>
            </w:r>
          </w:p>
        </w:tc>
      </w:tr>
      <w:tr w:rsidR="003E66B5" w:rsidRPr="00654336" w:rsidTr="00E94791">
        <w:tc>
          <w:tcPr>
            <w:tcW w:w="6645" w:type="dxa"/>
          </w:tcPr>
          <w:p w:rsidR="003E66B5" w:rsidRPr="00654336" w:rsidRDefault="003E66B5" w:rsidP="003E66B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Boat manufacturing warranty for 6 months</w:t>
            </w:r>
          </w:p>
        </w:tc>
        <w:tc>
          <w:tcPr>
            <w:tcW w:w="2640" w:type="dxa"/>
          </w:tcPr>
          <w:p w:rsidR="003E66B5" w:rsidRPr="00654336" w:rsidRDefault="003E66B5" w:rsidP="003E66B5">
            <w:pPr>
              <w:rPr>
                <w:rFonts w:asciiTheme="majorBidi" w:hAnsiTheme="majorBidi" w:cstheme="majorBidi"/>
                <w:rtl/>
              </w:rPr>
            </w:pPr>
            <w:r w:rsidRPr="005D7C7A">
              <w:rPr>
                <w:rFonts w:asciiTheme="majorBidi" w:hAnsiTheme="majorBidi" w:cstheme="majorBidi"/>
              </w:rPr>
              <w:t>Manufacturer’s Warranty</w:t>
            </w:r>
          </w:p>
        </w:tc>
      </w:tr>
    </w:tbl>
    <w:p w:rsidR="00F8209A" w:rsidRPr="00654336" w:rsidRDefault="00F8209A" w:rsidP="00DB2B18">
      <w:pPr>
        <w:rPr>
          <w:rFonts w:asciiTheme="majorBidi" w:hAnsiTheme="majorBidi" w:cstheme="majorBidi"/>
          <w:rtl/>
        </w:rPr>
      </w:pPr>
    </w:p>
    <w:p w:rsidR="00C95E7C" w:rsidRPr="00654336" w:rsidRDefault="00C95E7C" w:rsidP="00DB2B18">
      <w:pPr>
        <w:rPr>
          <w:rFonts w:asciiTheme="majorBidi" w:hAnsiTheme="majorBidi" w:cstheme="majorBidi"/>
          <w:rtl/>
        </w:rPr>
      </w:pPr>
    </w:p>
    <w:p w:rsidR="006457BE" w:rsidRDefault="006457BE" w:rsidP="006457BE">
      <w:pPr>
        <w:bidi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>مواصفات</w:t>
      </w:r>
      <w:r w:rsidR="00137925" w:rsidRPr="00654336">
        <w:rPr>
          <w:rFonts w:asciiTheme="majorBidi" w:hAnsiTheme="majorBidi" w:cstheme="majorBidi"/>
          <w:rtl/>
        </w:rPr>
        <w:t xml:space="preserve"> قوارب الصيد</w:t>
      </w:r>
      <w:r w:rsidRPr="00654336">
        <w:rPr>
          <w:rFonts w:asciiTheme="majorBidi" w:hAnsiTheme="majorBidi" w:cstheme="majorBidi"/>
          <w:rtl/>
        </w:rPr>
        <w:t>:</w:t>
      </w:r>
    </w:p>
    <w:p w:rsidR="00C34CFB" w:rsidRDefault="00C34CFB" w:rsidP="00C34CFB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9275" w:type="dxa"/>
        <w:tblInd w:w="-128" w:type="dxa"/>
        <w:tblLook w:val="04A0" w:firstRow="1" w:lastRow="0" w:firstColumn="1" w:lastColumn="0" w:noHBand="0" w:noVBand="1"/>
      </w:tblPr>
      <w:tblGrid>
        <w:gridCol w:w="2395"/>
        <w:gridCol w:w="6880"/>
      </w:tblGrid>
      <w:tr w:rsidR="00C00F58" w:rsidRPr="00654336" w:rsidTr="00E94791">
        <w:tc>
          <w:tcPr>
            <w:tcW w:w="2395" w:type="dxa"/>
          </w:tcPr>
          <w:p w:rsidR="00C00F58" w:rsidRPr="00B02EBC" w:rsidRDefault="00C00F58" w:rsidP="00B02EB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YE"/>
              </w:rPr>
            </w:pPr>
            <w:r w:rsidRPr="00B02EBC">
              <w:rPr>
                <w:rFonts w:asciiTheme="majorBidi" w:hAnsiTheme="majorBidi" w:cstheme="majorBidi" w:hint="cs"/>
                <w:b/>
                <w:bCs/>
                <w:rtl/>
                <w:lang w:bidi="ar-YE"/>
              </w:rPr>
              <w:t>المؤشرات و الأبعاد</w:t>
            </w:r>
          </w:p>
        </w:tc>
        <w:tc>
          <w:tcPr>
            <w:tcW w:w="6880" w:type="dxa"/>
          </w:tcPr>
          <w:p w:rsidR="00C00F58" w:rsidRPr="00B02EBC" w:rsidRDefault="00C00F58" w:rsidP="00B02EB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02EBC">
              <w:rPr>
                <w:rFonts w:asciiTheme="majorBidi" w:hAnsiTheme="majorBidi" w:cstheme="majorBidi" w:hint="cs"/>
                <w:b/>
                <w:bCs/>
                <w:rtl/>
              </w:rPr>
              <w:t>المواصفات الفنية</w:t>
            </w:r>
          </w:p>
        </w:tc>
      </w:tr>
      <w:tr w:rsidR="009C2020" w:rsidRPr="00654336" w:rsidTr="00E94791">
        <w:tc>
          <w:tcPr>
            <w:tcW w:w="2395" w:type="dxa"/>
          </w:tcPr>
          <w:p w:rsidR="009C2020" w:rsidRPr="001208BA" w:rsidRDefault="009C2020" w:rsidP="001208BA">
            <w:pPr>
              <w:bidi/>
              <w:rPr>
                <w:rFonts w:asciiTheme="majorBidi" w:hAnsiTheme="majorBidi" w:cstheme="majorBidi"/>
                <w:rtl/>
                <w:lang w:bidi="ar-YE"/>
              </w:rPr>
            </w:pPr>
            <w:r w:rsidRPr="001208BA">
              <w:rPr>
                <w:rFonts w:asciiTheme="majorBidi" w:hAnsiTheme="majorBidi" w:cstheme="majorBidi" w:hint="cs"/>
                <w:rtl/>
                <w:lang w:bidi="ar-YE"/>
              </w:rPr>
              <w:t>النوع</w:t>
            </w:r>
          </w:p>
        </w:tc>
        <w:tc>
          <w:tcPr>
            <w:tcW w:w="6880" w:type="dxa"/>
          </w:tcPr>
          <w:p w:rsidR="009C2020" w:rsidRPr="001208BA" w:rsidRDefault="001208BA" w:rsidP="001208BA">
            <w:pPr>
              <w:bidi/>
              <w:rPr>
                <w:rFonts w:asciiTheme="majorBidi" w:hAnsiTheme="majorBidi" w:cstheme="majorBidi"/>
                <w:rtl/>
              </w:rPr>
            </w:pPr>
            <w:r w:rsidRPr="001208BA">
              <w:rPr>
                <w:rFonts w:asciiTheme="majorBidi" w:hAnsiTheme="majorBidi" w:cstheme="majorBidi" w:hint="cs"/>
                <w:rtl/>
              </w:rPr>
              <w:t>قارب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C00F58" w:rsidRDefault="00C00F58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الأبعاد و المقاييس الر</w:t>
            </w:r>
            <w:r w:rsidR="00B02EBC">
              <w:rPr>
                <w:rFonts w:asciiTheme="majorBidi" w:hAnsiTheme="majorBidi" w:cstheme="majorBidi" w:hint="cs"/>
                <w:rtl/>
              </w:rPr>
              <w:t>ئيسية</w:t>
            </w:r>
          </w:p>
        </w:tc>
        <w:tc>
          <w:tcPr>
            <w:tcW w:w="6880" w:type="dxa"/>
          </w:tcPr>
          <w:p w:rsidR="00C00F58" w:rsidRPr="00343C3D" w:rsidRDefault="00B02EBC" w:rsidP="00B765C1">
            <w:pPr>
              <w:pStyle w:val="ListParagraph"/>
              <w:numPr>
                <w:ilvl w:val="0"/>
                <w:numId w:val="11"/>
              </w:numPr>
              <w:bidi/>
              <w:ind w:left="430"/>
              <w:rPr>
                <w:rFonts w:asciiTheme="majorBidi" w:hAnsiTheme="majorBidi" w:cstheme="majorBidi"/>
                <w:rtl/>
              </w:rPr>
            </w:pPr>
            <w:r w:rsidRPr="00343C3D">
              <w:rPr>
                <w:rFonts w:asciiTheme="majorBidi" w:hAnsiTheme="majorBidi" w:cstheme="majorBidi" w:hint="cs"/>
                <w:rtl/>
              </w:rPr>
              <w:t>الطول</w:t>
            </w:r>
            <w:r w:rsidR="00343C3D" w:rsidRPr="00343C3D">
              <w:rPr>
                <w:rFonts w:asciiTheme="majorBidi" w:hAnsiTheme="majorBidi" w:cstheme="majorBidi"/>
              </w:rPr>
              <w:t xml:space="preserve"> :</w:t>
            </w:r>
            <w:r w:rsidRPr="00343C3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83459D">
              <w:rPr>
                <w:rFonts w:asciiTheme="majorBidi" w:hAnsiTheme="majorBidi" w:cstheme="majorBidi" w:hint="cs"/>
                <w:rtl/>
              </w:rPr>
              <w:t xml:space="preserve">5 </w:t>
            </w:r>
            <w:r w:rsidRPr="00343C3D">
              <w:rPr>
                <w:rFonts w:asciiTheme="majorBidi" w:hAnsiTheme="majorBidi" w:cstheme="majorBidi" w:hint="cs"/>
                <w:rtl/>
              </w:rPr>
              <w:t>متر</w:t>
            </w:r>
          </w:p>
          <w:p w:rsidR="00B02EBC" w:rsidRPr="00343C3D" w:rsidRDefault="00B02EBC" w:rsidP="00B765C1">
            <w:pPr>
              <w:pStyle w:val="ListParagraph"/>
              <w:numPr>
                <w:ilvl w:val="0"/>
                <w:numId w:val="11"/>
              </w:numPr>
              <w:bidi/>
              <w:ind w:left="430"/>
              <w:rPr>
                <w:rFonts w:asciiTheme="majorBidi" w:hAnsiTheme="majorBidi" w:cstheme="majorBidi"/>
                <w:rtl/>
              </w:rPr>
            </w:pPr>
            <w:r w:rsidRPr="00343C3D">
              <w:rPr>
                <w:rFonts w:asciiTheme="majorBidi" w:hAnsiTheme="majorBidi" w:cstheme="majorBidi" w:hint="cs"/>
                <w:rtl/>
              </w:rPr>
              <w:t>العرض</w:t>
            </w:r>
            <w:r w:rsidR="00343C3D" w:rsidRPr="00343C3D">
              <w:rPr>
                <w:rFonts w:asciiTheme="majorBidi" w:hAnsiTheme="majorBidi" w:cstheme="majorBidi"/>
              </w:rPr>
              <w:t>:</w:t>
            </w:r>
            <w:r w:rsidRPr="00343C3D">
              <w:rPr>
                <w:rFonts w:asciiTheme="majorBidi" w:hAnsiTheme="majorBidi" w:cstheme="majorBidi" w:hint="cs"/>
                <w:rtl/>
              </w:rPr>
              <w:t xml:space="preserve"> 1.</w:t>
            </w:r>
            <w:r w:rsidR="0083459D">
              <w:rPr>
                <w:rFonts w:asciiTheme="majorBidi" w:hAnsiTheme="majorBidi" w:cstheme="majorBidi" w:hint="cs"/>
                <w:rtl/>
              </w:rPr>
              <w:t>45</w:t>
            </w:r>
            <w:r w:rsidRPr="00343C3D">
              <w:rPr>
                <w:rFonts w:asciiTheme="majorBidi" w:hAnsiTheme="majorBidi" w:cstheme="majorBidi" w:hint="cs"/>
                <w:rtl/>
              </w:rPr>
              <w:t xml:space="preserve"> متر</w:t>
            </w:r>
          </w:p>
          <w:p w:rsidR="00B02EBC" w:rsidRPr="00343C3D" w:rsidRDefault="00B02EBC" w:rsidP="00B765C1">
            <w:pPr>
              <w:pStyle w:val="ListParagraph"/>
              <w:numPr>
                <w:ilvl w:val="0"/>
                <w:numId w:val="11"/>
              </w:numPr>
              <w:bidi/>
              <w:ind w:left="430"/>
              <w:rPr>
                <w:rFonts w:asciiTheme="majorBidi" w:hAnsiTheme="majorBidi" w:cstheme="majorBidi"/>
                <w:rtl/>
                <w:lang w:bidi="ar-YE"/>
              </w:rPr>
            </w:pPr>
            <w:r w:rsidRPr="00343C3D">
              <w:rPr>
                <w:rFonts w:asciiTheme="majorBidi" w:hAnsiTheme="majorBidi" w:cstheme="majorBidi" w:hint="cs"/>
                <w:rtl/>
              </w:rPr>
              <w:t>الإرتفاع</w:t>
            </w:r>
            <w:r w:rsidR="00343C3D" w:rsidRPr="00343C3D">
              <w:rPr>
                <w:rFonts w:asciiTheme="majorBidi" w:hAnsiTheme="majorBidi" w:cstheme="majorBidi"/>
              </w:rPr>
              <w:t xml:space="preserve">: </w:t>
            </w:r>
            <w:r w:rsidR="00343C3D" w:rsidRPr="00343C3D">
              <w:rPr>
                <w:rFonts w:asciiTheme="majorBidi" w:hAnsiTheme="majorBidi" w:cstheme="majorBidi" w:hint="cs"/>
                <w:rtl/>
                <w:lang w:bidi="ar-YE"/>
              </w:rPr>
              <w:t xml:space="preserve"> 0.</w:t>
            </w:r>
            <w:r w:rsidR="0083459D">
              <w:rPr>
                <w:rFonts w:asciiTheme="majorBidi" w:hAnsiTheme="majorBidi" w:cstheme="majorBidi" w:hint="cs"/>
                <w:rtl/>
                <w:lang w:bidi="ar-YE"/>
              </w:rPr>
              <w:t>52</w:t>
            </w:r>
            <w:r w:rsidR="00343C3D" w:rsidRPr="00343C3D">
              <w:rPr>
                <w:rFonts w:asciiTheme="majorBidi" w:hAnsiTheme="majorBidi" w:cstheme="majorBidi" w:hint="cs"/>
                <w:rtl/>
                <w:lang w:bidi="ar-YE"/>
              </w:rPr>
              <w:t xml:space="preserve"> متر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654336" w:rsidRDefault="00B02EBC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هيكل جسم القارب</w:t>
            </w:r>
          </w:p>
        </w:tc>
        <w:tc>
          <w:tcPr>
            <w:tcW w:w="6880" w:type="dxa"/>
          </w:tcPr>
          <w:p w:rsidR="00C00F58" w:rsidRDefault="00B02EBC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يتم بناء هيكل جسم القارب</w:t>
            </w:r>
            <w:r w:rsidR="00BE4228">
              <w:rPr>
                <w:rFonts w:asciiTheme="majorBidi" w:hAnsiTheme="majorBidi" w:cstheme="majorBidi" w:hint="cs"/>
                <w:rtl/>
              </w:rPr>
              <w:t xml:space="preserve"> بعدد</w:t>
            </w:r>
            <w:r w:rsidR="00F5677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83459D">
              <w:rPr>
                <w:rFonts w:asciiTheme="majorBidi" w:hAnsiTheme="majorBidi" w:cstheme="majorBidi" w:hint="cs"/>
                <w:rtl/>
              </w:rPr>
              <w:t>3</w:t>
            </w:r>
            <w:r w:rsidR="00F56778">
              <w:rPr>
                <w:rFonts w:asciiTheme="majorBidi" w:hAnsiTheme="majorBidi" w:cstheme="majorBidi" w:hint="cs"/>
                <w:rtl/>
              </w:rPr>
              <w:t xml:space="preserve"> طبقات من الألياف الزجاجية الفيبرجلاس100%:</w:t>
            </w:r>
          </w:p>
          <w:p w:rsidR="00F56778" w:rsidRDefault="00F56778" w:rsidP="00B765C1">
            <w:pPr>
              <w:pStyle w:val="ListParagraph"/>
              <w:numPr>
                <w:ilvl w:val="0"/>
                <w:numId w:val="7"/>
              </w:numPr>
              <w:bidi/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عدد </w:t>
            </w:r>
            <w:r w:rsidR="0083459D">
              <w:rPr>
                <w:rFonts w:asciiTheme="majorBidi" w:hAnsiTheme="majorBidi" w:cstheme="majorBidi" w:hint="cs"/>
                <w:rtl/>
              </w:rPr>
              <w:t>2</w:t>
            </w:r>
            <w:r>
              <w:rPr>
                <w:rFonts w:asciiTheme="majorBidi" w:hAnsiTheme="majorBidi" w:cstheme="majorBidi" w:hint="cs"/>
                <w:rtl/>
              </w:rPr>
              <w:t xml:space="preserve"> طبقات من الألياف الزجاجية المفرومة ( شيت) (</w:t>
            </w:r>
            <w:r w:rsidR="001208BA">
              <w:rPr>
                <w:rFonts w:asciiTheme="majorBidi" w:hAnsiTheme="majorBidi" w:cstheme="majorBidi" w:hint="cs"/>
                <w:rtl/>
              </w:rPr>
              <w:t>45</w:t>
            </w:r>
            <w:r>
              <w:rPr>
                <w:rFonts w:asciiTheme="majorBidi" w:hAnsiTheme="majorBidi" w:cstheme="majorBidi" w:hint="cs"/>
                <w:rtl/>
              </w:rPr>
              <w:t>0 جم)</w:t>
            </w:r>
            <w:r w:rsidR="005D1F4F">
              <w:rPr>
                <w:rFonts w:asciiTheme="majorBidi" w:hAnsiTheme="majorBidi" w:cstheme="majorBidi" w:hint="cs"/>
                <w:rtl/>
              </w:rPr>
              <w:t>.</w:t>
            </w:r>
          </w:p>
          <w:p w:rsidR="00F56778" w:rsidRPr="00F56778" w:rsidRDefault="00F56778" w:rsidP="00B765C1">
            <w:pPr>
              <w:pStyle w:val="ListParagraph"/>
              <w:numPr>
                <w:ilvl w:val="0"/>
                <w:numId w:val="7"/>
              </w:numPr>
              <w:bidi/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عدد 1 طبقات من الألياف الزجاجية المنسوجة ( أوفن) بكثافة ( </w:t>
            </w:r>
            <w:r w:rsidR="001208BA">
              <w:rPr>
                <w:rFonts w:asciiTheme="majorBidi" w:hAnsiTheme="majorBidi" w:cstheme="majorBidi" w:hint="cs"/>
                <w:rtl/>
              </w:rPr>
              <w:t>6</w:t>
            </w:r>
            <w:r>
              <w:rPr>
                <w:rFonts w:asciiTheme="majorBidi" w:hAnsiTheme="majorBidi" w:cstheme="majorBidi" w:hint="cs"/>
                <w:rtl/>
              </w:rPr>
              <w:t>00 جم)</w:t>
            </w:r>
            <w:r w:rsidR="005D1F4F"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654336" w:rsidRDefault="00F56778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هيكل جسم القارب - الكردة</w:t>
            </w:r>
          </w:p>
        </w:tc>
        <w:tc>
          <w:tcPr>
            <w:tcW w:w="6880" w:type="dxa"/>
          </w:tcPr>
          <w:p w:rsidR="00C00F58" w:rsidRDefault="00F56778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يتم بناء هيكل الكردة لجسم القارب من الألياف الزجاجية الفيبرجلاس100% بعدد</w:t>
            </w:r>
            <w:r w:rsidR="001208BA">
              <w:rPr>
                <w:rFonts w:asciiTheme="majorBidi" w:hAnsiTheme="majorBidi" w:cstheme="majorBidi"/>
              </w:rPr>
              <w:t xml:space="preserve"> </w:t>
            </w:r>
            <w:r w:rsidR="0083459D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 w:hint="cs"/>
                <w:rtl/>
              </w:rPr>
              <w:t xml:space="preserve"> طبقات حسب الآتي:</w:t>
            </w:r>
          </w:p>
          <w:p w:rsidR="00F56778" w:rsidRDefault="00F56778" w:rsidP="00B765C1">
            <w:pPr>
              <w:pStyle w:val="ListParagraph"/>
              <w:numPr>
                <w:ilvl w:val="0"/>
                <w:numId w:val="8"/>
              </w:numPr>
              <w:bidi/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عدد </w:t>
            </w:r>
            <w:r w:rsidR="0083459D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 w:hint="cs"/>
                <w:rtl/>
              </w:rPr>
              <w:t xml:space="preserve"> طبقات من صفائح الألياف الزجاجية المفرومة ( شيت) بكثافة (450 جم)</w:t>
            </w:r>
            <w:r w:rsidR="005D1F4F">
              <w:rPr>
                <w:rFonts w:asciiTheme="majorBidi" w:hAnsiTheme="majorBidi" w:cstheme="majorBidi" w:hint="cs"/>
                <w:rtl/>
              </w:rPr>
              <w:t>.</w:t>
            </w:r>
          </w:p>
          <w:p w:rsidR="00F56778" w:rsidRPr="00F56778" w:rsidRDefault="00F56778" w:rsidP="00B765C1">
            <w:pPr>
              <w:pStyle w:val="ListParagraph"/>
              <w:numPr>
                <w:ilvl w:val="0"/>
                <w:numId w:val="8"/>
              </w:numPr>
              <w:bidi/>
              <w:ind w:left="43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عدد </w:t>
            </w:r>
            <w:r w:rsidR="0083459D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 w:hint="cs"/>
                <w:rtl/>
              </w:rPr>
              <w:t xml:space="preserve"> طبقات من صفائح الألياف الزجاجية المنسوجة ( أوفن) بكثافة (600 جم)</w:t>
            </w:r>
            <w:r w:rsidR="005D1F4F"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654336" w:rsidRDefault="005D1F4F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الحزام الدائري</w:t>
            </w:r>
          </w:p>
        </w:tc>
        <w:tc>
          <w:tcPr>
            <w:tcW w:w="6880" w:type="dxa"/>
          </w:tcPr>
          <w:p w:rsidR="0083459D" w:rsidRPr="0083459D" w:rsidRDefault="0083459D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</w:rPr>
            </w:pPr>
            <w:r w:rsidRPr="0083459D">
              <w:rPr>
                <w:rFonts w:ascii="Arial" w:hAnsi="Arial" w:cs="Arial"/>
                <w:color w:val="1F1F1F"/>
                <w:rtl/>
              </w:rPr>
              <w:t>يُصنع من الخشب المتين ويُثبّت بإحكام بواسطة البراغي.</w:t>
            </w:r>
          </w:p>
          <w:p w:rsidR="0083459D" w:rsidRPr="0083459D" w:rsidRDefault="0083459D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</w:rPr>
            </w:pPr>
            <w:r w:rsidRPr="0083459D">
              <w:rPr>
                <w:rFonts w:ascii="Arial" w:hAnsi="Arial" w:cs="Arial"/>
                <w:color w:val="1F1F1F"/>
                <w:rtl/>
              </w:rPr>
              <w:t xml:space="preserve">يتم تغطية الخشب  بطبقة من الالياف الزجاجية المفرومة ( شيت ) </w:t>
            </w:r>
            <w:r w:rsidRPr="0083459D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 xml:space="preserve"> بكثافة (</w:t>
            </w:r>
            <w:r w:rsidR="00C17725">
              <w:rPr>
                <w:rFonts w:asciiTheme="majorBidi" w:hAnsiTheme="majorBidi" w:cstheme="majorBidi" w:hint="cs"/>
                <w:rtl/>
              </w:rPr>
              <w:t xml:space="preserve">450 </w:t>
            </w:r>
            <w:r w:rsidRPr="0083459D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جم) و</w:t>
            </w:r>
            <w:r w:rsidRPr="0083459D">
              <w:rPr>
                <w:rFonts w:ascii="Arial" w:hAnsi="Arial" w:cs="Arial"/>
                <w:color w:val="1F1F1F"/>
                <w:rtl/>
              </w:rPr>
              <w:t>يُطلى بمادة البولستر لحمايته.</w:t>
            </w:r>
          </w:p>
          <w:p w:rsidR="00C00F58" w:rsidRPr="0083459D" w:rsidRDefault="0083459D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</w:rPr>
            </w:pPr>
            <w:r w:rsidRPr="0083459D">
              <w:rPr>
                <w:rFonts w:ascii="Arial" w:hAnsi="Arial" w:cs="Arial"/>
                <w:color w:val="1F1F1F"/>
                <w:rtl/>
              </w:rPr>
              <w:t>يتم وضع عدد اثنين سحابات (</w:t>
            </w:r>
            <w:r w:rsidRPr="0083459D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 xml:space="preserve">يوبولد </w:t>
            </w:r>
            <w:r w:rsidRPr="0083459D">
              <w:rPr>
                <w:rFonts w:ascii="Arial" w:hAnsi="Arial" w:cs="Arial"/>
                <w:color w:val="1F1F1F"/>
                <w:bdr w:val="none" w:sz="0" w:space="0" w:color="auto" w:frame="1"/>
              </w:rPr>
              <w:t>U-Bolt</w:t>
            </w:r>
            <w:r w:rsidRPr="0083459D">
              <w:rPr>
                <w:rFonts w:ascii="Arial" w:hAnsi="Arial" w:cs="Arial"/>
                <w:color w:val="1F1F1F"/>
                <w:rtl/>
              </w:rPr>
              <w:t>) مخصصة لتثبيت المحرك في مؤخرة القارب.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5D1F4F" w:rsidRDefault="005D1F4F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خزانات الهواء</w:t>
            </w:r>
          </w:p>
        </w:tc>
        <w:tc>
          <w:tcPr>
            <w:tcW w:w="6880" w:type="dxa"/>
          </w:tcPr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lang w:bidi="ar-EG"/>
              </w:rPr>
            </w:pP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 xml:space="preserve">يتم تركيب 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3 خزانات هواء معزولة و موزعة استراتيجياً في المقدمة والمؤخرة لزيادة قدرة القارب على الطفو وتعزيز الأمان.</w:t>
            </w:r>
          </w:p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lang w:bidi="ar-EG"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 xml:space="preserve">تصنع خزانات الهواء من </w:t>
            </w:r>
            <w:r>
              <w:rPr>
                <w:rFonts w:ascii="Arial" w:hAnsi="Arial" w:cs="Arial" w:hint="cs"/>
                <w:color w:val="1F1F1F"/>
                <w:rtl/>
              </w:rPr>
              <w:t>3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طبقات من الألياف الزجاجية المفرومة (شيت) بكثافة (</w:t>
            </w:r>
            <w:r>
              <w:rPr>
                <w:rFonts w:asciiTheme="majorBidi" w:hAnsiTheme="majorBidi" w:cstheme="majorBidi" w:hint="cs"/>
                <w:rtl/>
              </w:rPr>
              <w:t xml:space="preserve">450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جم)</w:t>
            </w:r>
            <w:r>
              <w:rPr>
                <w:rFonts w:ascii="Arial" w:hAnsi="Arial" w:cs="Arial" w:hint="cs"/>
                <w:color w:val="1F1F1F"/>
                <w:bdr w:val="none" w:sz="0" w:space="0" w:color="auto" w:frame="1"/>
                <w:rtl/>
              </w:rPr>
              <w:t>.</w:t>
            </w:r>
          </w:p>
          <w:p w:rsidR="00C00F58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  <w:lang w:bidi="ar-EG"/>
              </w:rPr>
            </w:pP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يتم تثبيت هذه الخزانات في جسم القارب بالتقويات والدعائم اللازمة، ايضا يتم عمل فتحة تصريف للمياه في مؤخرة القارب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654336" w:rsidRDefault="00FD49E1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التقويات العرضية الداخلية لهيكل القارب</w:t>
            </w:r>
          </w:p>
        </w:tc>
        <w:tc>
          <w:tcPr>
            <w:tcW w:w="6880" w:type="dxa"/>
          </w:tcPr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>تُصنع التقويات العرضية بالكامل من مادة الفيبر جلاس (الألياف الزجاجية).</w:t>
            </w:r>
          </w:p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 xml:space="preserve">يتم وضع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(4) تقويات عرضية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موزعة بالتساوي على طول هيكل القارب.</w:t>
            </w:r>
          </w:p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>تُصنع فتحة في منتصف قاع كل تقوية (وسط القارب) لتسهيل سريان وتصريف المياه المجمعة داخل القارب.</w:t>
            </w:r>
          </w:p>
          <w:p w:rsidR="00C00F58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  <w:lang w:bidi="ar-EG"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 xml:space="preserve">تُغطى كل تقوية عرضية بعدد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 xml:space="preserve">(3) </w:t>
            </w:r>
            <w:r w:rsidRPr="00C17725">
              <w:rPr>
                <w:rFonts w:ascii="Arial" w:hAnsi="Arial" w:cs="Arial"/>
                <w:color w:val="1F1F1F"/>
                <w:rtl/>
              </w:rPr>
              <w:t>طبقات من الألياف الزجاجية  المنسوجة (أوفن) بكثافة (</w:t>
            </w:r>
            <w:r>
              <w:rPr>
                <w:rFonts w:ascii="Arial" w:hAnsi="Arial" w:cs="Arial" w:hint="cs"/>
                <w:color w:val="1F1F1F"/>
                <w:rtl/>
              </w:rPr>
              <w:t>600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جم) لضمان المتانة.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654336" w:rsidRDefault="00C17725" w:rsidP="0023189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Arial" w:hAnsi="Arial" w:cs="Arial"/>
                <w:color w:val="1F1F1F"/>
                <w:rtl/>
              </w:rPr>
              <w:t>المحلق (صندوق حفظ الاسماك الصغيرة)</w:t>
            </w:r>
          </w:p>
        </w:tc>
        <w:tc>
          <w:tcPr>
            <w:tcW w:w="6880" w:type="dxa"/>
          </w:tcPr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>يُثبّت صندوق المحلق في الثلث الأخير من القارب، بطول (</w:t>
            </w:r>
            <w:r>
              <w:rPr>
                <w:rFonts w:ascii="Arial" w:hAnsi="Arial" w:cs="Arial" w:hint="cs"/>
                <w:color w:val="1F1F1F"/>
                <w:rtl/>
              </w:rPr>
              <w:t>60</w:t>
            </w:r>
            <w:r w:rsidRPr="00C17725">
              <w:rPr>
                <w:rFonts w:ascii="Arial" w:hAnsi="Arial" w:cs="Arial"/>
                <w:color w:val="1F1F1F"/>
                <w:rtl/>
              </w:rPr>
              <w:t>) سم وبأبعاد تعتمد على حجم القارب (العرض والارتفاع حسب القارب).</w:t>
            </w:r>
          </w:p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  <w:lang w:bidi="ar-EG"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 xml:space="preserve">يُصنع من الخشب المعزول بالبوليستر، ويُغطى بـ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(</w:t>
            </w:r>
            <w:r>
              <w:rPr>
                <w:rFonts w:ascii="Arial" w:hAnsi="Arial" w:cs="Arial" w:hint="cs"/>
                <w:color w:val="1F1F1F"/>
                <w:bdr w:val="none" w:sz="0" w:space="0" w:color="auto" w:frame="1"/>
                <w:rtl/>
              </w:rPr>
              <w:t>4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) طبقات من الألياف الزجاجية المفرومة (شيت) بكثافة (</w:t>
            </w:r>
            <w:r>
              <w:rPr>
                <w:rFonts w:asciiTheme="majorBidi" w:hAnsiTheme="majorBidi" w:cstheme="majorBidi" w:hint="cs"/>
                <w:rtl/>
              </w:rPr>
              <w:t xml:space="preserve">450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جم) (</w:t>
            </w:r>
            <w:r>
              <w:rPr>
                <w:rFonts w:ascii="Arial" w:hAnsi="Arial" w:cs="Arial" w:hint="cs"/>
                <w:color w:val="1F1F1F"/>
                <w:bdr w:val="none" w:sz="0" w:space="0" w:color="auto" w:frame="1"/>
                <w:rtl/>
              </w:rPr>
              <w:t>2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) طبقات من الداخل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و(</w:t>
            </w:r>
            <w:r>
              <w:rPr>
                <w:rFonts w:ascii="Arial" w:hAnsi="Arial" w:cs="Arial" w:hint="cs"/>
                <w:color w:val="1F1F1F"/>
                <w:rtl/>
              </w:rPr>
              <w:t>2</w:t>
            </w:r>
            <w:r w:rsidRPr="00C17725">
              <w:rPr>
                <w:rFonts w:ascii="Arial" w:hAnsi="Arial" w:cs="Arial"/>
                <w:color w:val="1F1F1F"/>
                <w:rtl/>
              </w:rPr>
              <w:t>) طبقات من الخارج.</w:t>
            </w:r>
          </w:p>
          <w:p w:rsidR="00C00F58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 xml:space="preserve">يتم تركيب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(</w:t>
            </w:r>
            <w:r>
              <w:rPr>
                <w:rFonts w:ascii="Arial" w:hAnsi="Arial" w:cs="Arial" w:hint="cs"/>
                <w:color w:val="1F1F1F"/>
                <w:bdr w:val="none" w:sz="0" w:space="0" w:color="auto" w:frame="1"/>
                <w:rtl/>
              </w:rPr>
              <w:t>2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 xml:space="preserve">) شفاطات </w:t>
            </w:r>
            <w:r w:rsidR="005B2CDB">
              <w:rPr>
                <w:rFonts w:ascii="Arial" w:hAnsi="Arial" w:cs="Arial" w:hint="cs"/>
                <w:color w:val="1F1F1F"/>
                <w:bdr w:val="none" w:sz="0" w:space="0" w:color="auto" w:frame="1"/>
                <w:rtl/>
              </w:rPr>
              <w:t>مياه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داخل الصندوق؛ (</w:t>
            </w:r>
            <w:r>
              <w:rPr>
                <w:rFonts w:ascii="Arial" w:hAnsi="Arial" w:cs="Arial" w:hint="cs"/>
                <w:color w:val="1F1F1F"/>
                <w:rtl/>
              </w:rPr>
              <w:t>1</w:t>
            </w:r>
            <w:r w:rsidRPr="00C17725">
              <w:rPr>
                <w:rFonts w:ascii="Arial" w:hAnsi="Arial" w:cs="Arial"/>
                <w:color w:val="1F1F1F"/>
                <w:rtl/>
              </w:rPr>
              <w:t>) لشفط ودخول الماء المتجدد من البحر، و(</w:t>
            </w:r>
            <w:r>
              <w:rPr>
                <w:rFonts w:ascii="Arial" w:hAnsi="Arial" w:cs="Arial" w:hint="cs"/>
                <w:color w:val="1F1F1F"/>
                <w:rtl/>
              </w:rPr>
              <w:t>1</w:t>
            </w:r>
            <w:r w:rsidRPr="00C17725">
              <w:rPr>
                <w:rFonts w:ascii="Arial" w:hAnsi="Arial" w:cs="Arial"/>
                <w:color w:val="1F1F1F"/>
                <w:rtl/>
              </w:rPr>
              <w:t>) لتصريف وخروج الماء، وذلك بهدف حفظ الأسماك الصغيرة حية لاستخدامها كطُعم للاصطياد.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654336" w:rsidRDefault="007226B0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الشندة (الكردة)</w:t>
            </w:r>
          </w:p>
        </w:tc>
        <w:tc>
          <w:tcPr>
            <w:tcW w:w="6880" w:type="dxa"/>
          </w:tcPr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>تُصنع الشندة من الألياف الزجاجية (الفيبر جلاس) بنسبة 100% من الداخل لضمان تحمل وزن واهتزاز المحركات.</w:t>
            </w:r>
          </w:p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 xml:space="preserve">يتم حشوها بالخشب القوي وتغطيتها بـ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(</w:t>
            </w:r>
            <w:r>
              <w:rPr>
                <w:rFonts w:ascii="Arial" w:hAnsi="Arial" w:cs="Arial" w:hint="cs"/>
                <w:color w:val="1F1F1F"/>
                <w:bdr w:val="none" w:sz="0" w:space="0" w:color="auto" w:frame="1"/>
                <w:rtl/>
              </w:rPr>
              <w:t>2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) طبقات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من الالياف الزجاجية المفرومة (شيت) بكثافة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 xml:space="preserve"> (</w:t>
            </w:r>
            <w:r>
              <w:rPr>
                <w:rFonts w:asciiTheme="majorBidi" w:hAnsiTheme="majorBidi" w:cstheme="majorBidi" w:hint="cs"/>
                <w:rtl/>
              </w:rPr>
              <w:t xml:space="preserve">450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 xml:space="preserve">جم) 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مضافاً إليها البوليستر.</w:t>
            </w:r>
          </w:p>
          <w:p w:rsidR="00C00F58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>يتم تثبيت قاعدة المحركات بإحكام باستخدام براغي وصواميل مصنوعة من الستانليس ستيل المقاوم للصدأ.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654336" w:rsidRDefault="007226B0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القواري</w:t>
            </w:r>
          </w:p>
        </w:tc>
        <w:tc>
          <w:tcPr>
            <w:tcW w:w="6880" w:type="dxa"/>
          </w:tcPr>
          <w:p w:rsidR="00C17725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>تُصنع القواري من الخشب الأبيض المتين والمقاوم للرطوبة.</w:t>
            </w:r>
          </w:p>
          <w:p w:rsidR="00C00F58" w:rsidRPr="00C17725" w:rsidRDefault="00C17725" w:rsidP="00B765C1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/>
              <w:ind w:left="430"/>
              <w:rPr>
                <w:rFonts w:ascii="Arial" w:hAnsi="Arial" w:cs="Arial"/>
                <w:color w:val="1F1F1F"/>
                <w:rtl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 xml:space="preserve">يتم تركيب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(3) قواري (مقاعد)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مخصصة لجلوس الطاقم والاصطياد.</w:t>
            </w:r>
          </w:p>
        </w:tc>
      </w:tr>
      <w:tr w:rsidR="00C00F58" w:rsidRPr="00654336" w:rsidTr="00E94791">
        <w:tc>
          <w:tcPr>
            <w:tcW w:w="2395" w:type="dxa"/>
          </w:tcPr>
          <w:p w:rsidR="00C00F58" w:rsidRPr="00654336" w:rsidRDefault="007226B0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مادة الجليكود</w:t>
            </w:r>
          </w:p>
        </w:tc>
        <w:tc>
          <w:tcPr>
            <w:tcW w:w="6880" w:type="dxa"/>
          </w:tcPr>
          <w:p w:rsidR="00C00F58" w:rsidRPr="00C17725" w:rsidRDefault="00C17725" w:rsidP="00C17725">
            <w:pPr>
              <w:pStyle w:val="NormalWeb"/>
              <w:bidi/>
              <w:spacing w:before="0" w:beforeAutospacing="0" w:after="0" w:afterAutospacing="0"/>
              <w:rPr>
                <w:rFonts w:ascii="Arial" w:hAnsi="Arial" w:cs="Arial"/>
                <w:color w:val="1F1F1F"/>
                <w:rtl/>
              </w:rPr>
            </w:pPr>
            <w:r w:rsidRPr="00C17725">
              <w:rPr>
                <w:rFonts w:ascii="Arial" w:hAnsi="Arial" w:cs="Arial"/>
                <w:color w:val="1F1F1F"/>
                <w:rtl/>
              </w:rPr>
              <w:t xml:space="preserve">يُطلى القارب بالكامل من الداخل والخارج بمادة 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الجليكود (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</w:rPr>
              <w:t>Gelcoat</w:t>
            </w:r>
            <w:r w:rsidRPr="00C17725">
              <w:rPr>
                <w:rFonts w:ascii="Arial" w:hAnsi="Arial" w:cs="Arial"/>
                <w:color w:val="1F1F1F"/>
                <w:bdr w:val="none" w:sz="0" w:space="0" w:color="auto" w:frame="1"/>
                <w:rtl/>
              </w:rPr>
              <w:t>)</w:t>
            </w:r>
            <w:r w:rsidRPr="00C17725">
              <w:rPr>
                <w:rFonts w:ascii="Arial" w:hAnsi="Arial" w:cs="Arial"/>
                <w:color w:val="1F1F1F"/>
                <w:rtl/>
              </w:rPr>
              <w:t xml:space="preserve"> الفاخرة والمخصصة حصرياً لتصنيع القوارب، وذلك لحمايتها من العوامل الجوية، والأملاح، ومنحها لمعاناً ونعومة تقلل من الاحتكاك بالماء.</w:t>
            </w:r>
          </w:p>
        </w:tc>
      </w:tr>
      <w:tr w:rsidR="003E66B5" w:rsidRPr="00654336" w:rsidTr="00E94791">
        <w:tc>
          <w:tcPr>
            <w:tcW w:w="2395" w:type="dxa"/>
          </w:tcPr>
          <w:p w:rsidR="003E66B5" w:rsidRDefault="003E66B5" w:rsidP="00231896">
            <w:pPr>
              <w:bidi/>
              <w:rPr>
                <w:rFonts w:asciiTheme="majorBidi" w:hAnsiTheme="majorBidi" w:cstheme="majorBidi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rtl/>
                <w:lang w:bidi="ar-YE"/>
              </w:rPr>
              <w:t>صمان مصنعي</w:t>
            </w:r>
          </w:p>
        </w:tc>
        <w:tc>
          <w:tcPr>
            <w:tcW w:w="6880" w:type="dxa"/>
          </w:tcPr>
          <w:p w:rsidR="003E66B5" w:rsidRDefault="003E66B5" w:rsidP="0023189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ضمان مصنعي لمدة 6 أشهر للقارب.</w:t>
            </w:r>
          </w:p>
        </w:tc>
      </w:tr>
    </w:tbl>
    <w:p w:rsidR="00C34CFB" w:rsidRDefault="00C34CFB" w:rsidP="00C34CFB">
      <w:pPr>
        <w:bidi/>
        <w:rPr>
          <w:rFonts w:asciiTheme="majorBidi" w:hAnsiTheme="majorBidi" w:cstheme="majorBidi"/>
        </w:rPr>
      </w:pPr>
    </w:p>
    <w:p w:rsidR="00C34CFB" w:rsidRPr="00654336" w:rsidRDefault="00C34CFB" w:rsidP="00C34CFB">
      <w:pPr>
        <w:bidi/>
        <w:rPr>
          <w:rFonts w:asciiTheme="majorBidi" w:hAnsiTheme="majorBidi" w:cstheme="majorBidi"/>
        </w:rPr>
      </w:pPr>
    </w:p>
    <w:p w:rsidR="00C95E7C" w:rsidRPr="00654336" w:rsidRDefault="00541175" w:rsidP="00DB2B18">
      <w:p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>Technical Specifications for the engine:</w:t>
      </w:r>
    </w:p>
    <w:p w:rsidR="00541175" w:rsidRPr="00654336" w:rsidRDefault="00541175" w:rsidP="00DB2B18">
      <w:pPr>
        <w:rPr>
          <w:rFonts w:asciiTheme="majorBidi" w:hAnsiTheme="majorBidi" w:cstheme="majorBidi"/>
          <w:rtl/>
        </w:rPr>
      </w:pPr>
    </w:p>
    <w:tbl>
      <w:tblPr>
        <w:tblStyle w:val="TableGrid"/>
        <w:bidiVisual/>
        <w:tblW w:w="8505" w:type="dxa"/>
        <w:tblInd w:w="537" w:type="dxa"/>
        <w:tblLook w:val="04A0" w:firstRow="1" w:lastRow="0" w:firstColumn="1" w:lastColumn="0" w:noHBand="0" w:noVBand="1"/>
      </w:tblPr>
      <w:tblGrid>
        <w:gridCol w:w="5455"/>
        <w:gridCol w:w="3050"/>
      </w:tblGrid>
      <w:tr w:rsidR="009A50A6" w:rsidRPr="00654336" w:rsidTr="009A50A6">
        <w:tc>
          <w:tcPr>
            <w:tcW w:w="5455" w:type="dxa"/>
          </w:tcPr>
          <w:p w:rsidR="009A50A6" w:rsidRPr="00E909CF" w:rsidRDefault="001E153A" w:rsidP="005D7C7A">
            <w:pPr>
              <w:rPr>
                <w:rFonts w:asciiTheme="majorBidi" w:hAnsiTheme="majorBidi" w:cstheme="majorBidi"/>
                <w:rtl/>
                <w:lang w:bidi="ar-YE"/>
              </w:rPr>
            </w:pPr>
            <w:r w:rsidRPr="00E909CF">
              <w:rPr>
                <w:rFonts w:asciiTheme="majorBidi" w:hAnsiTheme="majorBidi" w:cstheme="majorBidi"/>
                <w:lang w:bidi="ar-YE"/>
              </w:rPr>
              <w:t>Japanese</w:t>
            </w:r>
          </w:p>
        </w:tc>
        <w:tc>
          <w:tcPr>
            <w:tcW w:w="3050" w:type="dxa"/>
          </w:tcPr>
          <w:p w:rsidR="009A50A6" w:rsidRPr="00E909CF" w:rsidRDefault="009A50A6" w:rsidP="005D7C7A">
            <w:pPr>
              <w:rPr>
                <w:rFonts w:asciiTheme="majorBidi" w:hAnsiTheme="majorBidi" w:cstheme="majorBidi"/>
                <w:rtl/>
              </w:rPr>
            </w:pPr>
            <w:r w:rsidRPr="00E909CF">
              <w:rPr>
                <w:rFonts w:asciiTheme="majorBidi" w:hAnsiTheme="majorBidi" w:cstheme="majorBidi"/>
              </w:rPr>
              <w:t>Country of manufacture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9A50A6" w:rsidP="005D7C7A">
            <w:pPr>
              <w:rPr>
                <w:rFonts w:asciiTheme="majorBidi" w:hAnsiTheme="majorBidi" w:cstheme="majorBidi"/>
              </w:rPr>
            </w:pPr>
            <w:r w:rsidRPr="00654336">
              <w:rPr>
                <w:rFonts w:asciiTheme="majorBidi" w:hAnsiTheme="majorBidi" w:cstheme="majorBidi"/>
              </w:rPr>
              <w:t>No less than 2017</w:t>
            </w:r>
          </w:p>
        </w:tc>
        <w:tc>
          <w:tcPr>
            <w:tcW w:w="3050" w:type="dxa"/>
          </w:tcPr>
          <w:p w:rsidR="009A50A6" w:rsidRPr="00654336" w:rsidRDefault="009A50A6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t>Year of manufacture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9A50A6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(15) 2 </w:t>
            </w:r>
            <w:r w:rsidRPr="00654336">
              <w:rPr>
                <w:rFonts w:asciiTheme="majorBidi" w:hAnsiTheme="majorBidi" w:cstheme="majorBidi"/>
              </w:rPr>
              <w:t>stroke horsepower</w:t>
            </w:r>
          </w:p>
        </w:tc>
        <w:tc>
          <w:tcPr>
            <w:tcW w:w="3050" w:type="dxa"/>
          </w:tcPr>
          <w:p w:rsidR="009A50A6" w:rsidRPr="00654336" w:rsidRDefault="009A50A6" w:rsidP="005D7C7A">
            <w:pPr>
              <w:rPr>
                <w:rFonts w:asciiTheme="majorBidi" w:hAnsiTheme="majorBidi" w:cstheme="majorBidi"/>
              </w:rPr>
            </w:pPr>
            <w:r w:rsidRPr="00654336">
              <w:rPr>
                <w:rFonts w:asciiTheme="majorBidi" w:hAnsiTheme="majorBidi" w:cstheme="majorBidi"/>
              </w:rPr>
              <w:t>PH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9A50A6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(280) </w:t>
            </w:r>
            <w:r w:rsidRPr="00654336">
              <w:rPr>
                <w:rFonts w:asciiTheme="majorBidi" w:hAnsiTheme="majorBidi" w:cstheme="majorBidi"/>
              </w:rPr>
              <w:t>cm3</w:t>
            </w:r>
          </w:p>
        </w:tc>
        <w:tc>
          <w:tcPr>
            <w:tcW w:w="3050" w:type="dxa"/>
          </w:tcPr>
          <w:p w:rsidR="009A50A6" w:rsidRPr="00654336" w:rsidRDefault="009A50A6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t>Displacement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9A50A6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t>2 cylinders</w:t>
            </w:r>
          </w:p>
        </w:tc>
        <w:tc>
          <w:tcPr>
            <w:tcW w:w="3050" w:type="dxa"/>
          </w:tcPr>
          <w:p w:rsidR="009A50A6" w:rsidRPr="00654336" w:rsidRDefault="009A50A6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 </w:t>
            </w:r>
            <w:r w:rsidRPr="00654336">
              <w:rPr>
                <w:rFonts w:asciiTheme="majorBidi" w:hAnsiTheme="majorBidi" w:cstheme="majorBidi"/>
              </w:rPr>
              <w:t>Number of cylinders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(4500-5600)</w:t>
            </w:r>
          </w:p>
        </w:tc>
        <w:tc>
          <w:tcPr>
            <w:tcW w:w="3050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t>Maximum RPM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t>Regular gasoline mixed with motor oil</w:t>
            </w:r>
          </w:p>
        </w:tc>
        <w:tc>
          <w:tcPr>
            <w:tcW w:w="3050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t>Fuel Type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lastRenderedPageBreak/>
              <w:t>25 Liter</w:t>
            </w:r>
          </w:p>
        </w:tc>
        <w:tc>
          <w:tcPr>
            <w:tcW w:w="3050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  <w:lang w:bidi="ar-YE"/>
              </w:rPr>
            </w:pPr>
            <w:r w:rsidRPr="00654336">
              <w:rPr>
                <w:rFonts w:asciiTheme="majorBidi" w:hAnsiTheme="majorBidi" w:cstheme="majorBidi"/>
              </w:rPr>
              <w:t>Fuel tank capacity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t>Manual with automatic recovery + emergency</w:t>
            </w:r>
          </w:p>
        </w:tc>
        <w:tc>
          <w:tcPr>
            <w:tcW w:w="3050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</w:rPr>
            </w:pPr>
            <w:r w:rsidRPr="00654336">
              <w:rPr>
                <w:rFonts w:asciiTheme="majorBidi" w:hAnsiTheme="majorBidi" w:cstheme="majorBidi"/>
              </w:rPr>
              <w:t>Operating System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7 </w:t>
            </w:r>
            <w:r w:rsidRPr="00654336">
              <w:rPr>
                <w:rFonts w:asciiTheme="majorBidi" w:hAnsiTheme="majorBidi" w:cstheme="majorBidi"/>
              </w:rPr>
              <w:t>liters/hour</w:t>
            </w:r>
          </w:p>
        </w:tc>
        <w:tc>
          <w:tcPr>
            <w:tcW w:w="3050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  <w:lang w:bidi="ar-YE"/>
              </w:rPr>
            </w:pPr>
            <w:r w:rsidRPr="00654336">
              <w:rPr>
                <w:rFonts w:asciiTheme="majorBidi" w:hAnsiTheme="majorBidi" w:cstheme="majorBidi"/>
                <w:lang w:bidi="ar-YE"/>
              </w:rPr>
              <w:t>Fuel consumption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20 </w:t>
            </w:r>
            <w:r w:rsidR="00E909CF">
              <w:rPr>
                <w:rFonts w:asciiTheme="majorBidi" w:hAnsiTheme="majorBidi" w:cstheme="majorBidi"/>
              </w:rPr>
              <w:t xml:space="preserve"> </w:t>
            </w:r>
            <w:r w:rsidRPr="00654336">
              <w:rPr>
                <w:rFonts w:asciiTheme="majorBidi" w:hAnsiTheme="majorBidi" w:cstheme="majorBidi"/>
              </w:rPr>
              <w:t>inches</w:t>
            </w:r>
          </w:p>
        </w:tc>
        <w:tc>
          <w:tcPr>
            <w:tcW w:w="3050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  <w:lang w:bidi="ar-YE"/>
              </w:rPr>
            </w:pPr>
            <w:r w:rsidRPr="00654336">
              <w:rPr>
                <w:rFonts w:asciiTheme="majorBidi" w:hAnsiTheme="majorBidi" w:cstheme="majorBidi"/>
                <w:lang w:bidi="ar-YE"/>
              </w:rPr>
              <w:t>Shaft length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</w:rPr>
            </w:pPr>
            <w:r w:rsidRPr="00654336">
              <w:rPr>
                <w:rFonts w:asciiTheme="majorBidi" w:hAnsiTheme="majorBidi" w:cstheme="majorBidi"/>
              </w:rPr>
              <w:t>tiller</w:t>
            </w:r>
          </w:p>
        </w:tc>
        <w:tc>
          <w:tcPr>
            <w:tcW w:w="3050" w:type="dxa"/>
          </w:tcPr>
          <w:p w:rsidR="009A50A6" w:rsidRPr="00654336" w:rsidRDefault="002B4B45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t>Steering system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D3BBA" w:rsidP="005D7C7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Sea </w:t>
            </w:r>
            <w:r w:rsidR="00631BCC" w:rsidRPr="00654336">
              <w:rPr>
                <w:rFonts w:asciiTheme="majorBidi" w:hAnsiTheme="majorBidi" w:cstheme="majorBidi"/>
              </w:rPr>
              <w:t>water circulation by pump ensures safe cooling of the engine</w:t>
            </w:r>
          </w:p>
        </w:tc>
        <w:tc>
          <w:tcPr>
            <w:tcW w:w="3050" w:type="dxa"/>
          </w:tcPr>
          <w:p w:rsidR="009A50A6" w:rsidRPr="00654336" w:rsidRDefault="00631BCC" w:rsidP="005D7C7A">
            <w:pPr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</w:rPr>
              <w:t>Cooling system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D3BBA" w:rsidP="005D7C7A">
            <w:pPr>
              <w:rPr>
                <w:rFonts w:asciiTheme="majorBidi" w:hAnsiTheme="majorBidi" w:cstheme="majorBidi"/>
                <w:rtl/>
              </w:rPr>
            </w:pPr>
            <w:r w:rsidRPr="002D3BBA">
              <w:rPr>
                <w:rFonts w:asciiTheme="majorBidi" w:hAnsiTheme="majorBidi" w:cstheme="majorBidi"/>
              </w:rPr>
              <w:t>Dual and triple through fan</w:t>
            </w:r>
          </w:p>
        </w:tc>
        <w:tc>
          <w:tcPr>
            <w:tcW w:w="3050" w:type="dxa"/>
          </w:tcPr>
          <w:p w:rsidR="009A50A6" w:rsidRPr="00654336" w:rsidRDefault="002D3BBA" w:rsidP="005D7C7A">
            <w:pPr>
              <w:rPr>
                <w:rFonts w:asciiTheme="majorBidi" w:hAnsiTheme="majorBidi" w:cstheme="majorBidi"/>
                <w:rtl/>
              </w:rPr>
            </w:pPr>
            <w:r w:rsidRPr="002D3BBA">
              <w:rPr>
                <w:rFonts w:asciiTheme="majorBidi" w:hAnsiTheme="majorBidi" w:cstheme="majorBidi"/>
              </w:rPr>
              <w:t>Exhaust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D3BBA" w:rsidP="005D7C7A">
            <w:pPr>
              <w:rPr>
                <w:rFonts w:asciiTheme="majorBidi" w:hAnsiTheme="majorBidi" w:cstheme="majorBidi"/>
                <w:rtl/>
              </w:rPr>
            </w:pPr>
            <w:r w:rsidRPr="002D3BBA">
              <w:rPr>
                <w:rFonts w:asciiTheme="majorBidi" w:hAnsiTheme="majorBidi" w:cstheme="majorBidi"/>
              </w:rPr>
              <w:t>Forward, Neutral, Reverse</w:t>
            </w:r>
          </w:p>
        </w:tc>
        <w:tc>
          <w:tcPr>
            <w:tcW w:w="3050" w:type="dxa"/>
          </w:tcPr>
          <w:p w:rsidR="009A50A6" w:rsidRPr="00654336" w:rsidRDefault="002D3BBA" w:rsidP="005D7C7A">
            <w:pPr>
              <w:rPr>
                <w:rFonts w:asciiTheme="majorBidi" w:hAnsiTheme="majorBidi" w:cstheme="majorBidi"/>
                <w:rtl/>
                <w:lang w:bidi="ar-YE"/>
              </w:rPr>
            </w:pPr>
            <w:r w:rsidRPr="002D3BBA">
              <w:rPr>
                <w:rFonts w:asciiTheme="majorBidi" w:hAnsiTheme="majorBidi" w:cstheme="majorBidi"/>
                <w:lang w:bidi="ar-YE"/>
              </w:rPr>
              <w:t>Switch control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2D3BBA" w:rsidP="005D7C7A">
            <w:pPr>
              <w:rPr>
                <w:rFonts w:asciiTheme="majorBidi" w:hAnsiTheme="majorBidi" w:cstheme="majorBidi"/>
                <w:rtl/>
              </w:rPr>
            </w:pPr>
            <w:r w:rsidRPr="002D3BBA">
              <w:rPr>
                <w:rFonts w:asciiTheme="majorBidi" w:hAnsiTheme="majorBidi" w:cstheme="majorBidi"/>
              </w:rPr>
              <w:t>Three metal blades with rubber sponge</w:t>
            </w:r>
          </w:p>
        </w:tc>
        <w:tc>
          <w:tcPr>
            <w:tcW w:w="3050" w:type="dxa"/>
          </w:tcPr>
          <w:p w:rsidR="009A50A6" w:rsidRPr="00654336" w:rsidRDefault="002D3BBA" w:rsidP="005D7C7A">
            <w:pPr>
              <w:rPr>
                <w:rFonts w:asciiTheme="majorBidi" w:hAnsiTheme="majorBidi" w:cstheme="majorBidi"/>
                <w:rtl/>
              </w:rPr>
            </w:pPr>
            <w:r w:rsidRPr="002D3BBA">
              <w:rPr>
                <w:rFonts w:asciiTheme="majorBidi" w:hAnsiTheme="majorBidi" w:cstheme="majorBidi"/>
              </w:rPr>
              <w:t>Fan Type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</w:rPr>
            </w:pPr>
            <w:r w:rsidRPr="005D7C7A">
              <w:rPr>
                <w:rFonts w:asciiTheme="majorBidi" w:hAnsiTheme="majorBidi" w:cstheme="majorBidi"/>
              </w:rPr>
              <w:t>Safety features that give an alert when the engine is exposed to any malfunction or emergency during operation</w:t>
            </w:r>
          </w:p>
        </w:tc>
        <w:tc>
          <w:tcPr>
            <w:tcW w:w="3050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</w:rPr>
            </w:pPr>
            <w:r w:rsidRPr="005D7C7A">
              <w:rPr>
                <w:rFonts w:asciiTheme="majorBidi" w:hAnsiTheme="majorBidi" w:cstheme="majorBidi"/>
              </w:rPr>
              <w:t>Safety features</w:t>
            </w:r>
          </w:p>
        </w:tc>
      </w:tr>
      <w:tr w:rsidR="009A50A6" w:rsidRPr="00654336" w:rsidTr="009A50A6">
        <w:trPr>
          <w:trHeight w:val="401"/>
        </w:trPr>
        <w:tc>
          <w:tcPr>
            <w:tcW w:w="5455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</w:rPr>
            </w:pPr>
            <w:r w:rsidRPr="005D7C7A">
              <w:rPr>
                <w:rFonts w:asciiTheme="majorBidi" w:hAnsiTheme="majorBidi"/>
                <w:rtl/>
              </w:rPr>
              <w:t xml:space="preserve">(40) </w:t>
            </w:r>
            <w:r w:rsidRPr="005D7C7A">
              <w:rPr>
                <w:rFonts w:asciiTheme="majorBidi" w:hAnsiTheme="majorBidi" w:cstheme="majorBidi"/>
              </w:rPr>
              <w:t>kg</w:t>
            </w:r>
          </w:p>
        </w:tc>
        <w:tc>
          <w:tcPr>
            <w:tcW w:w="3050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</w:rPr>
            </w:pPr>
            <w:r w:rsidRPr="005D7C7A">
              <w:rPr>
                <w:rFonts w:asciiTheme="majorBidi" w:hAnsiTheme="majorBidi" w:cstheme="majorBidi"/>
              </w:rPr>
              <w:t>Weight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</w:rPr>
            </w:pPr>
            <w:r w:rsidRPr="005D7C7A">
              <w:rPr>
                <w:rFonts w:asciiTheme="majorBidi" w:hAnsiTheme="majorBidi" w:cstheme="majorBidi"/>
              </w:rPr>
              <w:t>Availability of spare parts</w:t>
            </w:r>
          </w:p>
        </w:tc>
        <w:tc>
          <w:tcPr>
            <w:tcW w:w="3050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</w:rPr>
            </w:pPr>
            <w:r w:rsidRPr="005D7C7A">
              <w:rPr>
                <w:rFonts w:asciiTheme="majorBidi" w:hAnsiTheme="majorBidi" w:cstheme="majorBidi"/>
              </w:rPr>
              <w:t>Spare parts warranty</w:t>
            </w:r>
          </w:p>
        </w:tc>
      </w:tr>
      <w:tr w:rsidR="00E909CF" w:rsidRPr="00654336" w:rsidTr="009A50A6">
        <w:tc>
          <w:tcPr>
            <w:tcW w:w="5455" w:type="dxa"/>
          </w:tcPr>
          <w:p w:rsidR="00E909CF" w:rsidRPr="005D7C7A" w:rsidRDefault="00E909CF" w:rsidP="005D7C7A">
            <w:pPr>
              <w:rPr>
                <w:rFonts w:asciiTheme="majorBidi" w:hAnsiTheme="majorBidi" w:cstheme="majorBidi"/>
              </w:rPr>
            </w:pPr>
            <w:r w:rsidRPr="00E909CF">
              <w:rPr>
                <w:rFonts w:asciiTheme="majorBidi" w:hAnsiTheme="majorBidi" w:cstheme="majorBidi"/>
              </w:rPr>
              <w:t>Providing 24 cans of engine oil for the warranty period</w:t>
            </w:r>
          </w:p>
        </w:tc>
        <w:tc>
          <w:tcPr>
            <w:tcW w:w="3050" w:type="dxa"/>
          </w:tcPr>
          <w:p w:rsidR="00E909CF" w:rsidRPr="005D7C7A" w:rsidRDefault="00E909CF" w:rsidP="005D7C7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</w:t>
            </w:r>
            <w:r w:rsidRPr="00E909CF">
              <w:rPr>
                <w:rFonts w:asciiTheme="majorBidi" w:hAnsiTheme="majorBidi" w:cstheme="majorBidi"/>
              </w:rPr>
              <w:t>ngine oil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  <w:lang w:bidi="ar-YE"/>
              </w:rPr>
            </w:pPr>
            <w:r>
              <w:rPr>
                <w:rFonts w:asciiTheme="majorBidi" w:hAnsiTheme="majorBidi" w:cstheme="majorBidi"/>
              </w:rPr>
              <w:t>Availability of manufacturing warranty</w:t>
            </w:r>
            <w:r w:rsidR="00E909CF">
              <w:rPr>
                <w:rFonts w:asciiTheme="majorBidi" w:hAnsiTheme="majorBidi" w:cstheme="majorBidi"/>
              </w:rPr>
              <w:t xml:space="preserve"> no less than 6 months.</w:t>
            </w:r>
          </w:p>
        </w:tc>
        <w:tc>
          <w:tcPr>
            <w:tcW w:w="3050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</w:rPr>
            </w:pPr>
            <w:r w:rsidRPr="005D7C7A">
              <w:rPr>
                <w:rFonts w:asciiTheme="majorBidi" w:hAnsiTheme="majorBidi" w:cstheme="majorBidi"/>
              </w:rPr>
              <w:t>Manufacturer’s Warranty</w:t>
            </w:r>
          </w:p>
        </w:tc>
      </w:tr>
      <w:tr w:rsidR="009A50A6" w:rsidRPr="00654336" w:rsidTr="009A50A6">
        <w:tc>
          <w:tcPr>
            <w:tcW w:w="5455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Availability of </w:t>
            </w:r>
            <w:r w:rsidRPr="005D7C7A">
              <w:rPr>
                <w:rFonts w:asciiTheme="majorBidi" w:hAnsiTheme="majorBidi" w:cstheme="majorBidi"/>
              </w:rPr>
              <w:t>a maintenance workshop</w:t>
            </w:r>
            <w:r>
              <w:rPr>
                <w:rFonts w:asciiTheme="majorBidi" w:hAnsiTheme="majorBidi" w:cstheme="majorBidi"/>
              </w:rPr>
              <w:t xml:space="preserve"> for engines</w:t>
            </w:r>
            <w:r w:rsidR="00D73F50">
              <w:rPr>
                <w:rFonts w:asciiTheme="majorBidi" w:hAnsiTheme="majorBidi" w:cstheme="majorBidi"/>
              </w:rPr>
              <w:t xml:space="preserve"> &amp; provide engines oil with the engine during warranty period.</w:t>
            </w:r>
          </w:p>
        </w:tc>
        <w:tc>
          <w:tcPr>
            <w:tcW w:w="3050" w:type="dxa"/>
          </w:tcPr>
          <w:p w:rsidR="009A50A6" w:rsidRPr="00654336" w:rsidRDefault="005D7C7A" w:rsidP="005D7C7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Other </w:t>
            </w:r>
            <w:r w:rsidRPr="005D7C7A">
              <w:rPr>
                <w:rFonts w:asciiTheme="majorBidi" w:hAnsiTheme="majorBidi" w:cstheme="majorBidi"/>
              </w:rPr>
              <w:t>features</w:t>
            </w:r>
          </w:p>
        </w:tc>
      </w:tr>
    </w:tbl>
    <w:p w:rsidR="00C95E7C" w:rsidRPr="00654336" w:rsidRDefault="00C95E7C" w:rsidP="00DB2B18">
      <w:pPr>
        <w:rPr>
          <w:rFonts w:asciiTheme="majorBidi" w:hAnsiTheme="majorBidi" w:cstheme="majorBidi"/>
          <w:rtl/>
        </w:rPr>
      </w:pPr>
    </w:p>
    <w:p w:rsidR="009A50A6" w:rsidRPr="00654336" w:rsidRDefault="009A50A6" w:rsidP="00DB2B18">
      <w:pPr>
        <w:rPr>
          <w:rFonts w:asciiTheme="majorBidi" w:hAnsiTheme="majorBidi" w:cstheme="majorBidi"/>
        </w:rPr>
      </w:pPr>
      <w:bookmarkStart w:id="0" w:name="_GoBack"/>
      <w:bookmarkEnd w:id="0"/>
    </w:p>
    <w:p w:rsidR="00F8209A" w:rsidRPr="00654336" w:rsidRDefault="00F8209A" w:rsidP="00F8209A">
      <w:pPr>
        <w:rPr>
          <w:rFonts w:asciiTheme="majorBidi" w:hAnsiTheme="majorBidi" w:cstheme="majorBidi"/>
          <w:rtl/>
        </w:rPr>
      </w:pPr>
    </w:p>
    <w:p w:rsidR="00F8209A" w:rsidRPr="00654336" w:rsidRDefault="00541175" w:rsidP="00F8209A">
      <w:pPr>
        <w:bidi/>
        <w:rPr>
          <w:rFonts w:asciiTheme="majorBidi" w:hAnsiTheme="majorBidi" w:cstheme="majorBidi"/>
          <w:rtl/>
        </w:rPr>
      </w:pPr>
      <w:r w:rsidRPr="00654336">
        <w:rPr>
          <w:rFonts w:asciiTheme="majorBidi" w:hAnsiTheme="majorBidi" w:cstheme="majorBidi"/>
          <w:rtl/>
        </w:rPr>
        <w:t>المواصفات الفنية للمحرك:</w:t>
      </w:r>
    </w:p>
    <w:p w:rsidR="00541175" w:rsidRPr="00654336" w:rsidRDefault="00541175" w:rsidP="00541175">
      <w:pPr>
        <w:bidi/>
        <w:rPr>
          <w:rFonts w:asciiTheme="majorBidi" w:hAnsiTheme="majorBidi" w:cstheme="majorBidi"/>
          <w:rtl/>
        </w:rPr>
      </w:pPr>
    </w:p>
    <w:tbl>
      <w:tblPr>
        <w:tblStyle w:val="TableGrid"/>
        <w:bidiVisual/>
        <w:tblW w:w="8505" w:type="dxa"/>
        <w:tblInd w:w="537" w:type="dxa"/>
        <w:tblLook w:val="04A0" w:firstRow="1" w:lastRow="0" w:firstColumn="1" w:lastColumn="0" w:noHBand="0" w:noVBand="1"/>
      </w:tblPr>
      <w:tblGrid>
        <w:gridCol w:w="1945"/>
        <w:gridCol w:w="6560"/>
      </w:tblGrid>
      <w:tr w:rsidR="00541175" w:rsidRPr="00654336" w:rsidTr="00541175">
        <w:tc>
          <w:tcPr>
            <w:tcW w:w="1945" w:type="dxa"/>
          </w:tcPr>
          <w:p w:rsidR="00541175" w:rsidRPr="00E909CF" w:rsidRDefault="00541175" w:rsidP="00AC153A">
            <w:pPr>
              <w:bidi/>
              <w:rPr>
                <w:rFonts w:asciiTheme="majorBidi" w:hAnsiTheme="majorBidi" w:cstheme="majorBidi"/>
                <w:rtl/>
                <w:lang w:bidi="ar-YE"/>
              </w:rPr>
            </w:pPr>
            <w:r w:rsidRPr="00E909CF">
              <w:rPr>
                <w:rFonts w:asciiTheme="majorBidi" w:hAnsiTheme="majorBidi" w:cstheme="majorBidi"/>
                <w:rtl/>
                <w:lang w:bidi="ar-YE"/>
              </w:rPr>
              <w:t>بلد الصنع</w:t>
            </w:r>
          </w:p>
        </w:tc>
        <w:tc>
          <w:tcPr>
            <w:tcW w:w="6560" w:type="dxa"/>
          </w:tcPr>
          <w:p w:rsidR="00541175" w:rsidRPr="00E909CF" w:rsidRDefault="001E153A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E909CF">
              <w:rPr>
                <w:rFonts w:asciiTheme="majorBidi" w:hAnsiTheme="majorBidi" w:cstheme="majorBidi" w:hint="cs"/>
                <w:rtl/>
              </w:rPr>
              <w:t>ياباني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سنة الصنع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لا تقل عن 2017م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القوة الحصانية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 (15) حصان </w:t>
            </w:r>
            <w:r w:rsidRPr="00654336">
              <w:rPr>
                <w:rFonts w:asciiTheme="majorBidi" w:hAnsiTheme="majorBidi" w:cstheme="majorBidi"/>
              </w:rPr>
              <w:t>2 stroke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الإزاحة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 (280 ) سم مكعب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عدد السلندرات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 (2) سلندر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عدد الدورات القصوى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 (4500 ـــ 5600  ) دورة في الدقيقة                            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نوع الوقود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بنزين عادي مخلوط مع زيت المحركات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سعة خزان الوقود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سعة ( 25 لتر)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نظام التشغيل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يدوي باسترجاع تلقائي + طوارئ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إستهلاك الوقود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  <w:lang w:bidi="ar-YE"/>
              </w:rPr>
            </w:pPr>
            <w:r w:rsidRPr="00654336">
              <w:rPr>
                <w:rFonts w:asciiTheme="majorBidi" w:hAnsiTheme="majorBidi" w:cstheme="majorBidi"/>
                <w:rtl/>
              </w:rPr>
              <w:t>7 لتر</w:t>
            </w:r>
            <w:r w:rsidRPr="00654336">
              <w:rPr>
                <w:rFonts w:asciiTheme="majorBidi" w:hAnsiTheme="majorBidi" w:cstheme="majorBidi"/>
              </w:rPr>
              <w:t>/</w:t>
            </w:r>
            <w:r w:rsidRPr="00654336">
              <w:rPr>
                <w:rFonts w:asciiTheme="majorBidi" w:hAnsiTheme="majorBidi" w:cstheme="majorBidi"/>
                <w:rtl/>
                <w:lang w:bidi="ar-YE"/>
              </w:rPr>
              <w:t xml:space="preserve"> ساعة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طول العمود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20 إنش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نظام التوجيه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مقبض يدوي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نظام التبريد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دوران ماء البحر بواسطة مضخة تضمن التبريد الآمن للمحرك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العادم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ثنائي وثلاثي عبر مروحة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تحكم التبديل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أمامي , محايد , خلف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نوع المروحة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ثلاث ريش معدنية مع بوش مطاطي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مزايا السلامة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مزايا السلامة بما يعطي تنبيه أثناء تعرض المحرك أي خلل أو طارئ أثناء العمل</w:t>
            </w:r>
          </w:p>
        </w:tc>
      </w:tr>
      <w:tr w:rsidR="00541175" w:rsidRPr="00654336" w:rsidTr="00541175">
        <w:trPr>
          <w:trHeight w:val="401"/>
        </w:trPr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الوزن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ا (40)كجم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الضمان قطع الغيار</w:t>
            </w:r>
          </w:p>
        </w:tc>
        <w:tc>
          <w:tcPr>
            <w:tcW w:w="6560" w:type="dxa"/>
          </w:tcPr>
          <w:p w:rsidR="00541175" w:rsidRPr="00654336" w:rsidRDefault="00BA7F9A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إمكانية توفير قطع غيار</w:t>
            </w:r>
          </w:p>
        </w:tc>
      </w:tr>
      <w:tr w:rsidR="00E909CF" w:rsidRPr="00654336" w:rsidTr="00541175">
        <w:tc>
          <w:tcPr>
            <w:tcW w:w="1945" w:type="dxa"/>
          </w:tcPr>
          <w:p w:rsidR="00E909CF" w:rsidRPr="00654336" w:rsidRDefault="00E909CF" w:rsidP="00AC153A">
            <w:pPr>
              <w:bidi/>
              <w:rPr>
                <w:rFonts w:asciiTheme="majorBidi" w:hAnsiTheme="majorBidi" w:cstheme="majorBidi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rtl/>
                <w:lang w:bidi="ar-YE"/>
              </w:rPr>
              <w:t>زيت المحرك</w:t>
            </w:r>
          </w:p>
        </w:tc>
        <w:tc>
          <w:tcPr>
            <w:tcW w:w="6560" w:type="dxa"/>
          </w:tcPr>
          <w:p w:rsidR="00E909CF" w:rsidRPr="00654336" w:rsidRDefault="00E909CF" w:rsidP="00AC153A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توفير 24 علبة زيت خاصة بالمحرك لفترة الضمان.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ضمان مصنعي</w:t>
            </w:r>
          </w:p>
        </w:tc>
        <w:tc>
          <w:tcPr>
            <w:tcW w:w="6560" w:type="dxa"/>
          </w:tcPr>
          <w:p w:rsidR="00541175" w:rsidRPr="00654336" w:rsidRDefault="00BA7F9A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ضمان مصنعي للمحرك</w:t>
            </w:r>
            <w:r w:rsidR="00E909CF">
              <w:rPr>
                <w:rFonts w:asciiTheme="majorBidi" w:hAnsiTheme="majorBidi" w:cstheme="majorBidi" w:hint="cs"/>
                <w:rtl/>
              </w:rPr>
              <w:t xml:space="preserve"> لا يقل عن 6 أشهر.</w:t>
            </w:r>
          </w:p>
        </w:tc>
      </w:tr>
      <w:tr w:rsidR="00541175" w:rsidRPr="00654336" w:rsidTr="00541175">
        <w:tc>
          <w:tcPr>
            <w:tcW w:w="1945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</w:rPr>
            </w:pPr>
            <w:r w:rsidRPr="00654336">
              <w:rPr>
                <w:rFonts w:asciiTheme="majorBidi" w:hAnsiTheme="majorBidi" w:cstheme="majorBidi"/>
                <w:rtl/>
              </w:rPr>
              <w:t>مزايا أخرى</w:t>
            </w:r>
          </w:p>
        </w:tc>
        <w:tc>
          <w:tcPr>
            <w:tcW w:w="6560" w:type="dxa"/>
          </w:tcPr>
          <w:p w:rsidR="00541175" w:rsidRPr="00654336" w:rsidRDefault="00541175" w:rsidP="00AC153A">
            <w:pPr>
              <w:bidi/>
              <w:rPr>
                <w:rFonts w:asciiTheme="majorBidi" w:hAnsiTheme="majorBidi" w:cstheme="majorBidi"/>
                <w:rtl/>
                <w:lang w:bidi="ar-YE"/>
              </w:rPr>
            </w:pPr>
            <w:r w:rsidRPr="00654336">
              <w:rPr>
                <w:rFonts w:asciiTheme="majorBidi" w:hAnsiTheme="majorBidi" w:cstheme="majorBidi"/>
                <w:rtl/>
              </w:rPr>
              <w:t xml:space="preserve">وجود ورشة صيانة </w:t>
            </w:r>
            <w:r w:rsidR="00D73F50">
              <w:rPr>
                <w:rFonts w:asciiTheme="majorBidi" w:hAnsiTheme="majorBidi" w:cstheme="majorBidi" w:hint="cs"/>
                <w:rtl/>
                <w:lang w:bidi="ar-YE"/>
              </w:rPr>
              <w:t>و توفير زيد خاص بالمحركات في فترة ضمانة المحرك.</w:t>
            </w:r>
          </w:p>
        </w:tc>
      </w:tr>
    </w:tbl>
    <w:p w:rsidR="00AA46A7" w:rsidRPr="00654336" w:rsidRDefault="00AA46A7" w:rsidP="003055A2">
      <w:pPr>
        <w:pStyle w:val="ListParagraph"/>
        <w:rPr>
          <w:rFonts w:asciiTheme="majorBidi" w:hAnsiTheme="majorBidi" w:cstheme="majorBidi"/>
          <w:rtl/>
        </w:rPr>
      </w:pPr>
    </w:p>
    <w:p w:rsidR="00AA46A7" w:rsidRPr="00654336" w:rsidRDefault="00AA46A7" w:rsidP="003055A2">
      <w:pPr>
        <w:pStyle w:val="ListParagraph"/>
        <w:rPr>
          <w:rFonts w:asciiTheme="majorBidi" w:hAnsiTheme="majorBidi" w:cstheme="majorBidi"/>
        </w:rPr>
      </w:pPr>
    </w:p>
    <w:p w:rsidR="008D1880" w:rsidRPr="00654336" w:rsidRDefault="00FE6CB1" w:rsidP="008D1880">
      <w:pPr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</w:rPr>
        <w:t xml:space="preserve">All documents listed in Annex A must be submitted in the bid. </w:t>
      </w:r>
    </w:p>
    <w:p w:rsidR="00321460" w:rsidRPr="00654336" w:rsidRDefault="00321460" w:rsidP="00B06E53">
      <w:pPr>
        <w:pStyle w:val="gmail-msolistparagraph"/>
        <w:spacing w:before="0" w:beforeAutospacing="0" w:after="0" w:afterAutospacing="0" w:line="276" w:lineRule="auto"/>
        <w:rPr>
          <w:rFonts w:asciiTheme="majorBidi" w:hAnsiTheme="majorBidi" w:cstheme="majorBidi"/>
          <w:color w:val="000000" w:themeColor="text1"/>
        </w:rPr>
      </w:pPr>
    </w:p>
    <w:p w:rsidR="008D1880" w:rsidRPr="00654336" w:rsidRDefault="008D1880" w:rsidP="00B06E53">
      <w:pPr>
        <w:pStyle w:val="gmail-msolistparagraph"/>
        <w:spacing w:before="0" w:beforeAutospacing="0" w:after="0" w:afterAutospacing="0" w:line="276" w:lineRule="auto"/>
        <w:rPr>
          <w:rFonts w:asciiTheme="majorBidi" w:hAnsiTheme="majorBidi" w:cstheme="majorBidi"/>
          <w:rtl/>
        </w:rPr>
      </w:pPr>
      <w:r w:rsidRPr="00654336">
        <w:rPr>
          <w:rFonts w:asciiTheme="majorBidi" w:hAnsiTheme="majorBidi" w:cstheme="majorBidi"/>
        </w:rPr>
        <w:t xml:space="preserve">The contractor is obliged to provide </w:t>
      </w:r>
      <w:r w:rsidR="00565312">
        <w:rPr>
          <w:rFonts w:asciiTheme="majorBidi" w:hAnsiTheme="majorBidi" w:cstheme="majorBidi"/>
        </w:rPr>
        <w:t xml:space="preserve">a </w:t>
      </w:r>
      <w:r w:rsidR="00235CA1">
        <w:rPr>
          <w:rFonts w:asciiTheme="majorBidi" w:hAnsiTheme="majorBidi" w:cstheme="majorBidi"/>
        </w:rPr>
        <w:t>high-quality</w:t>
      </w:r>
      <w:r w:rsidR="00B06049" w:rsidRPr="00654336">
        <w:rPr>
          <w:rFonts w:asciiTheme="majorBidi" w:hAnsiTheme="majorBidi" w:cstheme="majorBidi"/>
        </w:rPr>
        <w:t xml:space="preserve"> </w:t>
      </w:r>
      <w:r w:rsidR="00565312">
        <w:rPr>
          <w:rFonts w:asciiTheme="majorBidi" w:hAnsiTheme="majorBidi" w:cstheme="majorBidi"/>
        </w:rPr>
        <w:t xml:space="preserve">boats and </w:t>
      </w:r>
      <w:r w:rsidR="00235CA1">
        <w:rPr>
          <w:rFonts w:asciiTheme="majorBidi" w:hAnsiTheme="majorBidi" w:cstheme="majorBidi"/>
        </w:rPr>
        <w:t>engines</w:t>
      </w:r>
      <w:r w:rsidR="00B06049" w:rsidRPr="00654336">
        <w:rPr>
          <w:rFonts w:asciiTheme="majorBidi" w:hAnsiTheme="majorBidi" w:cstheme="majorBidi"/>
        </w:rPr>
        <w:t xml:space="preserve"> and the required quantities and specifications </w:t>
      </w:r>
      <w:r w:rsidRPr="00654336">
        <w:rPr>
          <w:rFonts w:asciiTheme="majorBidi" w:hAnsiTheme="majorBidi" w:cstheme="majorBidi"/>
        </w:rPr>
        <w:t xml:space="preserve">according to the </w:t>
      </w:r>
      <w:r w:rsidR="00B06049" w:rsidRPr="00654336">
        <w:rPr>
          <w:rFonts w:asciiTheme="majorBidi" w:hAnsiTheme="majorBidi" w:cstheme="majorBidi"/>
        </w:rPr>
        <w:t>criteria listed in this document.</w:t>
      </w:r>
    </w:p>
    <w:p w:rsidR="00014D70" w:rsidRPr="00654336" w:rsidRDefault="00014D70" w:rsidP="00B06E53">
      <w:pPr>
        <w:pStyle w:val="gmail-msolistparagraph"/>
        <w:spacing w:before="0" w:beforeAutospacing="0" w:after="0" w:afterAutospacing="0" w:line="276" w:lineRule="auto"/>
        <w:rPr>
          <w:rFonts w:asciiTheme="majorBidi" w:hAnsiTheme="majorBidi" w:cstheme="majorBidi"/>
          <w:rtl/>
        </w:rPr>
      </w:pPr>
    </w:p>
    <w:p w:rsidR="00014D70" w:rsidRPr="00654336" w:rsidRDefault="00014D70" w:rsidP="00014D70">
      <w:pPr>
        <w:pStyle w:val="gmail-msolistparagraph"/>
        <w:bidi/>
        <w:spacing w:line="276" w:lineRule="auto"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>يجب تقديم جميع المستندات المدرجة في الملحق أ في العطاء.</w:t>
      </w:r>
    </w:p>
    <w:p w:rsidR="00014D70" w:rsidRPr="00654336" w:rsidRDefault="00014D70" w:rsidP="00014D70">
      <w:pPr>
        <w:pStyle w:val="gmail-msolistparagraph"/>
        <w:bidi/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654336">
        <w:rPr>
          <w:rFonts w:asciiTheme="majorBidi" w:hAnsiTheme="majorBidi" w:cstheme="majorBidi"/>
          <w:rtl/>
        </w:rPr>
        <w:t xml:space="preserve">يلتزم المورد بتوفير </w:t>
      </w:r>
      <w:r w:rsidR="00565312">
        <w:rPr>
          <w:rFonts w:asciiTheme="majorBidi" w:hAnsiTheme="majorBidi" w:cstheme="majorBidi" w:hint="cs"/>
          <w:rtl/>
        </w:rPr>
        <w:t>قوارب صيد و محركات ذات</w:t>
      </w:r>
      <w:r w:rsidRPr="00654336">
        <w:rPr>
          <w:rFonts w:asciiTheme="majorBidi" w:hAnsiTheme="majorBidi" w:cstheme="majorBidi"/>
          <w:rtl/>
        </w:rPr>
        <w:t xml:space="preserve"> </w:t>
      </w:r>
      <w:r w:rsidR="00565312">
        <w:rPr>
          <w:rFonts w:asciiTheme="majorBidi" w:hAnsiTheme="majorBidi" w:cstheme="majorBidi" w:hint="cs"/>
          <w:rtl/>
        </w:rPr>
        <w:t>جودة عالية و كفاءة</w:t>
      </w:r>
      <w:r w:rsidRPr="00654336">
        <w:rPr>
          <w:rFonts w:asciiTheme="majorBidi" w:hAnsiTheme="majorBidi" w:cstheme="majorBidi"/>
          <w:rtl/>
        </w:rPr>
        <w:t xml:space="preserve"> والكميات والمواصفات المطلوبة وفق المعايير الواردة في هذه الوثيقة.</w:t>
      </w:r>
    </w:p>
    <w:p w:rsidR="00B06E53" w:rsidRPr="00654336" w:rsidRDefault="00B06E53" w:rsidP="001632B9">
      <w:pPr>
        <w:pStyle w:val="gmail-msolistparagraph"/>
        <w:spacing w:before="0" w:beforeAutospacing="0" w:after="0" w:afterAutospacing="0" w:line="276" w:lineRule="auto"/>
        <w:ind w:left="720"/>
        <w:rPr>
          <w:rFonts w:asciiTheme="majorBidi" w:hAnsiTheme="majorBidi" w:cstheme="majorBidi"/>
          <w:color w:val="000000" w:themeColor="text1"/>
        </w:rPr>
      </w:pP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</w:p>
    <w:tbl>
      <w:tblPr>
        <w:tblStyle w:val="TableGrid"/>
        <w:tblW w:w="0" w:type="auto"/>
        <w:tblInd w:w="7015" w:type="dxa"/>
        <w:tblLook w:val="04A0" w:firstRow="1" w:lastRow="0" w:firstColumn="1" w:lastColumn="0" w:noHBand="0" w:noVBand="1"/>
      </w:tblPr>
      <w:tblGrid>
        <w:gridCol w:w="2001"/>
      </w:tblGrid>
      <w:tr w:rsidR="00B06E53" w:rsidRPr="00654336" w:rsidTr="00B06E53">
        <w:trPr>
          <w:trHeight w:val="1277"/>
        </w:trPr>
        <w:tc>
          <w:tcPr>
            <w:tcW w:w="2335" w:type="dxa"/>
          </w:tcPr>
          <w:p w:rsidR="00B06E53" w:rsidRPr="00654336" w:rsidRDefault="00B06E53" w:rsidP="001632B9">
            <w:pPr>
              <w:pStyle w:val="gmail-msolistparagraph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B06E53" w:rsidRPr="00654336" w:rsidRDefault="00B06E53" w:rsidP="001632B9">
      <w:pPr>
        <w:pStyle w:val="gmail-msolistparagraph"/>
        <w:spacing w:before="0" w:beforeAutospacing="0" w:after="0" w:afterAutospacing="0" w:line="276" w:lineRule="auto"/>
        <w:ind w:left="720"/>
        <w:rPr>
          <w:rFonts w:asciiTheme="majorBidi" w:hAnsiTheme="majorBidi" w:cstheme="majorBidi"/>
          <w:color w:val="000000" w:themeColor="text1"/>
        </w:rPr>
      </w:pP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</w:r>
      <w:r w:rsidRPr="00654336">
        <w:rPr>
          <w:rFonts w:asciiTheme="majorBidi" w:hAnsiTheme="majorBidi" w:cstheme="majorBidi"/>
          <w:color w:val="000000" w:themeColor="text1"/>
        </w:rPr>
        <w:tab/>
        <w:t>Stamp</w:t>
      </w:r>
    </w:p>
    <w:sectPr w:rsidR="00B06E53" w:rsidRPr="00654336" w:rsidSect="004578D3">
      <w:footerReference w:type="default" r:id="rId8"/>
      <w:headerReference w:type="first" r:id="rId9"/>
      <w:footerReference w:type="first" r:id="rId10"/>
      <w:pgSz w:w="11906" w:h="16838" w:code="9"/>
      <w:pgMar w:top="1080" w:right="1440" w:bottom="1440" w:left="1440" w:header="720" w:footer="3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18F" w:rsidRDefault="009E018F">
      <w:r>
        <w:separator/>
      </w:r>
    </w:p>
  </w:endnote>
  <w:endnote w:type="continuationSeparator" w:id="0">
    <w:p w:rsidR="009E018F" w:rsidRDefault="009E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8862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7D3A" w:rsidRDefault="00C37D3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8D3" w:rsidRPr="004578D3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60E08" w:rsidRDefault="009E0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0472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7D3A" w:rsidRDefault="00C37D3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8D3" w:rsidRPr="004578D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37D3A" w:rsidRDefault="00C37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18F" w:rsidRDefault="009E018F">
      <w:r>
        <w:separator/>
      </w:r>
    </w:p>
  </w:footnote>
  <w:footnote w:type="continuationSeparator" w:id="0">
    <w:p w:rsidR="009E018F" w:rsidRDefault="009E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E95" w:rsidRPr="004A3E95" w:rsidRDefault="004A3E95" w:rsidP="004A3E95">
    <w:pPr>
      <w:pStyle w:val="Header"/>
    </w:pPr>
    <w:r>
      <w:rPr>
        <w:noProof/>
      </w:rPr>
      <w:drawing>
        <wp:inline distT="0" distB="0" distL="0" distR="0" wp14:anchorId="76258DCA" wp14:editId="19BD6F14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C07"/>
    <w:multiLevelType w:val="hybridMultilevel"/>
    <w:tmpl w:val="E0C0A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952474"/>
    <w:multiLevelType w:val="hybridMultilevel"/>
    <w:tmpl w:val="540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488C"/>
    <w:multiLevelType w:val="hybridMultilevel"/>
    <w:tmpl w:val="6984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24EF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216E"/>
    <w:multiLevelType w:val="hybridMultilevel"/>
    <w:tmpl w:val="6454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71A4D"/>
    <w:multiLevelType w:val="hybridMultilevel"/>
    <w:tmpl w:val="3E1A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51B4B"/>
    <w:multiLevelType w:val="hybridMultilevel"/>
    <w:tmpl w:val="82BE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D591F"/>
    <w:multiLevelType w:val="hybridMultilevel"/>
    <w:tmpl w:val="9A148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F136A5"/>
    <w:multiLevelType w:val="hybridMultilevel"/>
    <w:tmpl w:val="09E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E3D1D"/>
    <w:multiLevelType w:val="hybridMultilevel"/>
    <w:tmpl w:val="A620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3544D"/>
    <w:multiLevelType w:val="hybridMultilevel"/>
    <w:tmpl w:val="BC72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437C2"/>
    <w:multiLevelType w:val="hybridMultilevel"/>
    <w:tmpl w:val="A37A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F2DDC"/>
    <w:multiLevelType w:val="hybridMultilevel"/>
    <w:tmpl w:val="0234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B7604"/>
    <w:multiLevelType w:val="hybridMultilevel"/>
    <w:tmpl w:val="23609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BE11F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0033A"/>
    <w:multiLevelType w:val="hybridMultilevel"/>
    <w:tmpl w:val="0386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C5E54"/>
    <w:multiLevelType w:val="hybridMultilevel"/>
    <w:tmpl w:val="2FC2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807CF"/>
    <w:multiLevelType w:val="hybridMultilevel"/>
    <w:tmpl w:val="8D544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7B658A"/>
    <w:multiLevelType w:val="hybridMultilevel"/>
    <w:tmpl w:val="79FAD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 w:numId="12">
    <w:abstractNumId w:val="16"/>
  </w:num>
  <w:num w:numId="13">
    <w:abstractNumId w:val="2"/>
  </w:num>
  <w:num w:numId="14">
    <w:abstractNumId w:val="14"/>
  </w:num>
  <w:num w:numId="15">
    <w:abstractNumId w:val="3"/>
  </w:num>
  <w:num w:numId="16">
    <w:abstractNumId w:val="8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3C"/>
    <w:rsid w:val="00001208"/>
    <w:rsid w:val="000064D0"/>
    <w:rsid w:val="00007919"/>
    <w:rsid w:val="00014D70"/>
    <w:rsid w:val="00017FDA"/>
    <w:rsid w:val="00021839"/>
    <w:rsid w:val="00023AE3"/>
    <w:rsid w:val="00045FC5"/>
    <w:rsid w:val="000475B0"/>
    <w:rsid w:val="00061CDC"/>
    <w:rsid w:val="00077323"/>
    <w:rsid w:val="00083F2E"/>
    <w:rsid w:val="00085758"/>
    <w:rsid w:val="00091C06"/>
    <w:rsid w:val="000A1442"/>
    <w:rsid w:val="000B1C40"/>
    <w:rsid w:val="000B799D"/>
    <w:rsid w:val="000D12C1"/>
    <w:rsid w:val="000D1E2C"/>
    <w:rsid w:val="000E22E2"/>
    <w:rsid w:val="000E4996"/>
    <w:rsid w:val="000E4A79"/>
    <w:rsid w:val="000F1EC7"/>
    <w:rsid w:val="000F3A94"/>
    <w:rsid w:val="000F3D7B"/>
    <w:rsid w:val="00101A20"/>
    <w:rsid w:val="001179E4"/>
    <w:rsid w:val="001208BA"/>
    <w:rsid w:val="00120928"/>
    <w:rsid w:val="0013223C"/>
    <w:rsid w:val="00137925"/>
    <w:rsid w:val="00140035"/>
    <w:rsid w:val="001419E2"/>
    <w:rsid w:val="00157445"/>
    <w:rsid w:val="001632B9"/>
    <w:rsid w:val="001646F1"/>
    <w:rsid w:val="00175313"/>
    <w:rsid w:val="001842F1"/>
    <w:rsid w:val="001A13F5"/>
    <w:rsid w:val="001B6495"/>
    <w:rsid w:val="001C6269"/>
    <w:rsid w:val="001D32B6"/>
    <w:rsid w:val="001D4576"/>
    <w:rsid w:val="001E153A"/>
    <w:rsid w:val="001E2A90"/>
    <w:rsid w:val="001E6C0D"/>
    <w:rsid w:val="002242DC"/>
    <w:rsid w:val="00235CA1"/>
    <w:rsid w:val="0025446F"/>
    <w:rsid w:val="00256E86"/>
    <w:rsid w:val="00262A0B"/>
    <w:rsid w:val="00263223"/>
    <w:rsid w:val="0027501B"/>
    <w:rsid w:val="00277D12"/>
    <w:rsid w:val="00283F54"/>
    <w:rsid w:val="00287B67"/>
    <w:rsid w:val="00293257"/>
    <w:rsid w:val="0029377E"/>
    <w:rsid w:val="002A5369"/>
    <w:rsid w:val="002B0E05"/>
    <w:rsid w:val="002B3CC3"/>
    <w:rsid w:val="002B4B45"/>
    <w:rsid w:val="002D10A8"/>
    <w:rsid w:val="002D3BBA"/>
    <w:rsid w:val="002D68DA"/>
    <w:rsid w:val="002F5B25"/>
    <w:rsid w:val="00300749"/>
    <w:rsid w:val="003055A2"/>
    <w:rsid w:val="003115CF"/>
    <w:rsid w:val="00314A18"/>
    <w:rsid w:val="00321460"/>
    <w:rsid w:val="003376F6"/>
    <w:rsid w:val="003418FE"/>
    <w:rsid w:val="003425CE"/>
    <w:rsid w:val="00343C3D"/>
    <w:rsid w:val="00343D8B"/>
    <w:rsid w:val="00347B5B"/>
    <w:rsid w:val="00365A7A"/>
    <w:rsid w:val="003738C4"/>
    <w:rsid w:val="003A67E6"/>
    <w:rsid w:val="003C2592"/>
    <w:rsid w:val="003C4820"/>
    <w:rsid w:val="003D39CC"/>
    <w:rsid w:val="003E1B31"/>
    <w:rsid w:val="003E2833"/>
    <w:rsid w:val="003E66B5"/>
    <w:rsid w:val="003F22E4"/>
    <w:rsid w:val="003F2A57"/>
    <w:rsid w:val="00407F41"/>
    <w:rsid w:val="00416DCF"/>
    <w:rsid w:val="004230FE"/>
    <w:rsid w:val="004244CA"/>
    <w:rsid w:val="0042746E"/>
    <w:rsid w:val="004354AA"/>
    <w:rsid w:val="00445554"/>
    <w:rsid w:val="00446FC9"/>
    <w:rsid w:val="004578D3"/>
    <w:rsid w:val="004656E7"/>
    <w:rsid w:val="00465959"/>
    <w:rsid w:val="004906CA"/>
    <w:rsid w:val="004A3E95"/>
    <w:rsid w:val="004B12DB"/>
    <w:rsid w:val="004B2BC1"/>
    <w:rsid w:val="004B5D52"/>
    <w:rsid w:val="004B7F9D"/>
    <w:rsid w:val="004C5F2C"/>
    <w:rsid w:val="004D1112"/>
    <w:rsid w:val="004D4E35"/>
    <w:rsid w:val="004D5946"/>
    <w:rsid w:val="004D6688"/>
    <w:rsid w:val="005009D0"/>
    <w:rsid w:val="00541175"/>
    <w:rsid w:val="00542060"/>
    <w:rsid w:val="00543EB2"/>
    <w:rsid w:val="00551B25"/>
    <w:rsid w:val="00565312"/>
    <w:rsid w:val="0058050A"/>
    <w:rsid w:val="00595AEC"/>
    <w:rsid w:val="005B1007"/>
    <w:rsid w:val="005B2CDB"/>
    <w:rsid w:val="005B2D4D"/>
    <w:rsid w:val="005B487F"/>
    <w:rsid w:val="005B7857"/>
    <w:rsid w:val="005C0495"/>
    <w:rsid w:val="005C3A13"/>
    <w:rsid w:val="005D0AD4"/>
    <w:rsid w:val="005D1AC0"/>
    <w:rsid w:val="005D1F4F"/>
    <w:rsid w:val="005D7C7A"/>
    <w:rsid w:val="005E6816"/>
    <w:rsid w:val="005F14F9"/>
    <w:rsid w:val="00604563"/>
    <w:rsid w:val="00610D6D"/>
    <w:rsid w:val="00614807"/>
    <w:rsid w:val="00624C77"/>
    <w:rsid w:val="00631BCC"/>
    <w:rsid w:val="006412A5"/>
    <w:rsid w:val="00643977"/>
    <w:rsid w:val="006457BE"/>
    <w:rsid w:val="006467F5"/>
    <w:rsid w:val="00654336"/>
    <w:rsid w:val="0065577C"/>
    <w:rsid w:val="00661658"/>
    <w:rsid w:val="006630B8"/>
    <w:rsid w:val="00672441"/>
    <w:rsid w:val="00673E81"/>
    <w:rsid w:val="00674F2E"/>
    <w:rsid w:val="006952C7"/>
    <w:rsid w:val="006A0768"/>
    <w:rsid w:val="006A0EE9"/>
    <w:rsid w:val="006B6478"/>
    <w:rsid w:val="006C2D6C"/>
    <w:rsid w:val="006C3601"/>
    <w:rsid w:val="006D0AD2"/>
    <w:rsid w:val="006D7450"/>
    <w:rsid w:val="006F31FB"/>
    <w:rsid w:val="00700C8A"/>
    <w:rsid w:val="007042A8"/>
    <w:rsid w:val="00706DF3"/>
    <w:rsid w:val="007141C3"/>
    <w:rsid w:val="00717145"/>
    <w:rsid w:val="007226B0"/>
    <w:rsid w:val="00730928"/>
    <w:rsid w:val="0073411B"/>
    <w:rsid w:val="00735B2F"/>
    <w:rsid w:val="007364F5"/>
    <w:rsid w:val="007443AE"/>
    <w:rsid w:val="00745108"/>
    <w:rsid w:val="00750402"/>
    <w:rsid w:val="00763302"/>
    <w:rsid w:val="00790671"/>
    <w:rsid w:val="007A6FCA"/>
    <w:rsid w:val="007B4402"/>
    <w:rsid w:val="007C488D"/>
    <w:rsid w:val="007D6107"/>
    <w:rsid w:val="007D7ACF"/>
    <w:rsid w:val="007E0C5C"/>
    <w:rsid w:val="007F21D9"/>
    <w:rsid w:val="00800364"/>
    <w:rsid w:val="0082268F"/>
    <w:rsid w:val="008230F7"/>
    <w:rsid w:val="008311E0"/>
    <w:rsid w:val="0083459D"/>
    <w:rsid w:val="008363D2"/>
    <w:rsid w:val="00844270"/>
    <w:rsid w:val="00852A70"/>
    <w:rsid w:val="00852FC5"/>
    <w:rsid w:val="00884193"/>
    <w:rsid w:val="00892B22"/>
    <w:rsid w:val="008A3113"/>
    <w:rsid w:val="008B0AED"/>
    <w:rsid w:val="008B2E1C"/>
    <w:rsid w:val="008D1880"/>
    <w:rsid w:val="008D30D3"/>
    <w:rsid w:val="008E4A28"/>
    <w:rsid w:val="008E5F42"/>
    <w:rsid w:val="008F0616"/>
    <w:rsid w:val="00901E0D"/>
    <w:rsid w:val="00905D7C"/>
    <w:rsid w:val="00905F03"/>
    <w:rsid w:val="0090600C"/>
    <w:rsid w:val="009138B4"/>
    <w:rsid w:val="00915208"/>
    <w:rsid w:val="00922ED3"/>
    <w:rsid w:val="00946AE5"/>
    <w:rsid w:val="00951B27"/>
    <w:rsid w:val="00967F6B"/>
    <w:rsid w:val="00982C35"/>
    <w:rsid w:val="00983447"/>
    <w:rsid w:val="00986FE9"/>
    <w:rsid w:val="00992D97"/>
    <w:rsid w:val="00993BFA"/>
    <w:rsid w:val="009A254E"/>
    <w:rsid w:val="009A3455"/>
    <w:rsid w:val="009A50A6"/>
    <w:rsid w:val="009C2020"/>
    <w:rsid w:val="009D5511"/>
    <w:rsid w:val="009E018F"/>
    <w:rsid w:val="009E343F"/>
    <w:rsid w:val="009F22AD"/>
    <w:rsid w:val="009F594A"/>
    <w:rsid w:val="00A14ED1"/>
    <w:rsid w:val="00A24E9C"/>
    <w:rsid w:val="00A31469"/>
    <w:rsid w:val="00A343DF"/>
    <w:rsid w:val="00A40593"/>
    <w:rsid w:val="00A50314"/>
    <w:rsid w:val="00A705CD"/>
    <w:rsid w:val="00A7143D"/>
    <w:rsid w:val="00A74611"/>
    <w:rsid w:val="00A833DC"/>
    <w:rsid w:val="00A94C81"/>
    <w:rsid w:val="00AA46A7"/>
    <w:rsid w:val="00AA4A0E"/>
    <w:rsid w:val="00AA7C16"/>
    <w:rsid w:val="00AB2031"/>
    <w:rsid w:val="00AC73D4"/>
    <w:rsid w:val="00AD55B7"/>
    <w:rsid w:val="00AF2C77"/>
    <w:rsid w:val="00AF42D8"/>
    <w:rsid w:val="00AF46CD"/>
    <w:rsid w:val="00B02EBC"/>
    <w:rsid w:val="00B06049"/>
    <w:rsid w:val="00B06E53"/>
    <w:rsid w:val="00B07D0C"/>
    <w:rsid w:val="00B10508"/>
    <w:rsid w:val="00B13930"/>
    <w:rsid w:val="00B14A3F"/>
    <w:rsid w:val="00B512FA"/>
    <w:rsid w:val="00B52C00"/>
    <w:rsid w:val="00B55F07"/>
    <w:rsid w:val="00B57378"/>
    <w:rsid w:val="00B654D9"/>
    <w:rsid w:val="00B66B66"/>
    <w:rsid w:val="00B7073E"/>
    <w:rsid w:val="00B758CB"/>
    <w:rsid w:val="00B765C1"/>
    <w:rsid w:val="00B93839"/>
    <w:rsid w:val="00B9426A"/>
    <w:rsid w:val="00BA20A4"/>
    <w:rsid w:val="00BA7F9A"/>
    <w:rsid w:val="00BC5079"/>
    <w:rsid w:val="00BC5A1F"/>
    <w:rsid w:val="00BC5BDB"/>
    <w:rsid w:val="00BE3167"/>
    <w:rsid w:val="00BE4228"/>
    <w:rsid w:val="00BE6F99"/>
    <w:rsid w:val="00BF35F3"/>
    <w:rsid w:val="00C00F58"/>
    <w:rsid w:val="00C022CB"/>
    <w:rsid w:val="00C13A2B"/>
    <w:rsid w:val="00C17725"/>
    <w:rsid w:val="00C244BB"/>
    <w:rsid w:val="00C34CFB"/>
    <w:rsid w:val="00C37D3A"/>
    <w:rsid w:val="00C45F2B"/>
    <w:rsid w:val="00C464E5"/>
    <w:rsid w:val="00C466FF"/>
    <w:rsid w:val="00C50C45"/>
    <w:rsid w:val="00C65C85"/>
    <w:rsid w:val="00C67630"/>
    <w:rsid w:val="00C700E4"/>
    <w:rsid w:val="00C74416"/>
    <w:rsid w:val="00C76ADB"/>
    <w:rsid w:val="00C85737"/>
    <w:rsid w:val="00C908FB"/>
    <w:rsid w:val="00C945A0"/>
    <w:rsid w:val="00C95E7C"/>
    <w:rsid w:val="00CA3014"/>
    <w:rsid w:val="00CB7C8F"/>
    <w:rsid w:val="00CC19E7"/>
    <w:rsid w:val="00CC5DA2"/>
    <w:rsid w:val="00CD430F"/>
    <w:rsid w:val="00CD6F47"/>
    <w:rsid w:val="00CD7863"/>
    <w:rsid w:val="00CD7D34"/>
    <w:rsid w:val="00CF2FAD"/>
    <w:rsid w:val="00D0438E"/>
    <w:rsid w:val="00D05C3B"/>
    <w:rsid w:val="00D07AD3"/>
    <w:rsid w:val="00D1466E"/>
    <w:rsid w:val="00D16970"/>
    <w:rsid w:val="00D41E60"/>
    <w:rsid w:val="00D435BD"/>
    <w:rsid w:val="00D51FEF"/>
    <w:rsid w:val="00D65053"/>
    <w:rsid w:val="00D66D5E"/>
    <w:rsid w:val="00D672EF"/>
    <w:rsid w:val="00D674F9"/>
    <w:rsid w:val="00D73F50"/>
    <w:rsid w:val="00D74547"/>
    <w:rsid w:val="00D86FD1"/>
    <w:rsid w:val="00D91797"/>
    <w:rsid w:val="00DA3F14"/>
    <w:rsid w:val="00DA663F"/>
    <w:rsid w:val="00DA791E"/>
    <w:rsid w:val="00DB2B18"/>
    <w:rsid w:val="00DE5076"/>
    <w:rsid w:val="00DF3136"/>
    <w:rsid w:val="00DF667E"/>
    <w:rsid w:val="00E05F5A"/>
    <w:rsid w:val="00E24D3E"/>
    <w:rsid w:val="00E36C33"/>
    <w:rsid w:val="00E4385A"/>
    <w:rsid w:val="00E44966"/>
    <w:rsid w:val="00E5456D"/>
    <w:rsid w:val="00E54DF3"/>
    <w:rsid w:val="00E56A79"/>
    <w:rsid w:val="00E65FE4"/>
    <w:rsid w:val="00E909CF"/>
    <w:rsid w:val="00E94791"/>
    <w:rsid w:val="00EA0477"/>
    <w:rsid w:val="00EB1D48"/>
    <w:rsid w:val="00EB485A"/>
    <w:rsid w:val="00EB6A7F"/>
    <w:rsid w:val="00EC21E9"/>
    <w:rsid w:val="00EC4652"/>
    <w:rsid w:val="00ED2ACC"/>
    <w:rsid w:val="00EE781D"/>
    <w:rsid w:val="00EF54B2"/>
    <w:rsid w:val="00EF7FFB"/>
    <w:rsid w:val="00F31EF4"/>
    <w:rsid w:val="00F34183"/>
    <w:rsid w:val="00F35C34"/>
    <w:rsid w:val="00F50CD9"/>
    <w:rsid w:val="00F51351"/>
    <w:rsid w:val="00F51847"/>
    <w:rsid w:val="00F54337"/>
    <w:rsid w:val="00F56778"/>
    <w:rsid w:val="00F65C70"/>
    <w:rsid w:val="00F75286"/>
    <w:rsid w:val="00F77438"/>
    <w:rsid w:val="00F8209A"/>
    <w:rsid w:val="00F85321"/>
    <w:rsid w:val="00F9155A"/>
    <w:rsid w:val="00F97756"/>
    <w:rsid w:val="00FA00A0"/>
    <w:rsid w:val="00FA62FD"/>
    <w:rsid w:val="00FA7354"/>
    <w:rsid w:val="00FB2588"/>
    <w:rsid w:val="00FD49E1"/>
    <w:rsid w:val="00FE0E33"/>
    <w:rsid w:val="00FE641E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37B16C"/>
  <w15:chartTrackingRefBased/>
  <w15:docId w15:val="{F6024A84-7E40-46A0-9956-174C5118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23C"/>
    <w:pPr>
      <w:keepNext/>
      <w:spacing w:before="320" w:after="60" w:line="276" w:lineRule="auto"/>
      <w:outlineLvl w:val="0"/>
    </w:pPr>
    <w:rPr>
      <w:rFonts w:ascii="Arial" w:hAnsi="Arial"/>
      <w:b/>
      <w:bCs/>
      <w:kern w:val="32"/>
      <w:szCs w:val="3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23C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paragraph" w:styleId="ListParagraph">
    <w:name w:val="List Paragraph"/>
    <w:basedOn w:val="Normal"/>
    <w:uiPriority w:val="34"/>
    <w:qFormat/>
    <w:rsid w:val="0013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23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"/>
    <w:rsid w:val="0013223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13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3C"/>
  </w:style>
  <w:style w:type="character" w:styleId="CommentReference">
    <w:name w:val="annotation reference"/>
    <w:basedOn w:val="DefaultParagraphFont"/>
    <w:uiPriority w:val="99"/>
    <w:semiHidden/>
    <w:unhideWhenUsed/>
    <w:rsid w:val="0013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2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3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E9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459D"/>
    <w:pPr>
      <w:spacing w:before="100" w:beforeAutospacing="1" w:after="100" w:afterAutospacing="1"/>
    </w:pPr>
    <w:rPr>
      <w:rFonts w:eastAsiaTheme="minorEastAsia"/>
    </w:rPr>
  </w:style>
  <w:style w:type="character" w:customStyle="1" w:styleId="citation-336">
    <w:name w:val="citation-336"/>
    <w:basedOn w:val="DefaultParagraphFont"/>
    <w:rsid w:val="00C67630"/>
  </w:style>
  <w:style w:type="character" w:customStyle="1" w:styleId="citation-335">
    <w:name w:val="citation-335"/>
    <w:basedOn w:val="DefaultParagraphFont"/>
    <w:rsid w:val="00C67630"/>
  </w:style>
  <w:style w:type="character" w:customStyle="1" w:styleId="citation-334">
    <w:name w:val="citation-334"/>
    <w:basedOn w:val="DefaultParagraphFont"/>
    <w:rsid w:val="00C67630"/>
  </w:style>
  <w:style w:type="character" w:customStyle="1" w:styleId="citation-333">
    <w:name w:val="citation-333"/>
    <w:basedOn w:val="DefaultParagraphFont"/>
    <w:rsid w:val="00C67630"/>
  </w:style>
  <w:style w:type="character" w:customStyle="1" w:styleId="citation-332">
    <w:name w:val="citation-332"/>
    <w:basedOn w:val="DefaultParagraphFont"/>
    <w:rsid w:val="005B2CDB"/>
  </w:style>
  <w:style w:type="character" w:customStyle="1" w:styleId="citation-326">
    <w:name w:val="citation-326"/>
    <w:basedOn w:val="DefaultParagraphFont"/>
    <w:rsid w:val="00E94791"/>
  </w:style>
  <w:style w:type="character" w:customStyle="1" w:styleId="citation-325">
    <w:name w:val="citation-325"/>
    <w:basedOn w:val="DefaultParagraphFont"/>
    <w:rsid w:val="00E94791"/>
  </w:style>
  <w:style w:type="character" w:customStyle="1" w:styleId="citation-324">
    <w:name w:val="citation-324"/>
    <w:basedOn w:val="DefaultParagraphFont"/>
    <w:rsid w:val="00E9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03AA4-62C6-4CE4-BB98-DD4139AA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Ahmed, Jalal A</cp:lastModifiedBy>
  <cp:revision>5</cp:revision>
  <cp:lastPrinted>2022-06-23T06:01:00Z</cp:lastPrinted>
  <dcterms:created xsi:type="dcterms:W3CDTF">2026-06-11T07:50:00Z</dcterms:created>
  <dcterms:modified xsi:type="dcterms:W3CDTF">2026-07-01T11:10:00Z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26dd05971542088e9a63b07279f0ab4f00cf98a69739804a24be3221ac3b6e49</vt:lpwstr>
  </property>
</Properties>
</file>