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3476" w14:textId="7B06C2F5" w:rsidR="00CE65C5" w:rsidRDefault="00CE65C5" w:rsidP="00E47E04">
      <w:pPr>
        <w:pStyle w:val="NormalWeb"/>
        <w:shd w:val="clear" w:color="auto" w:fill="FFFFFF"/>
        <w:rPr>
          <w:rFonts w:asciiTheme="majorBidi" w:hAnsiTheme="majorBidi" w:cstheme="majorBidi"/>
          <w:color w:val="222222"/>
          <w:shd w:val="clear" w:color="auto" w:fill="FFFFFF"/>
        </w:rPr>
      </w:pPr>
      <w:r w:rsidRPr="00CE65C5">
        <w:rPr>
          <w:rFonts w:asciiTheme="majorBidi" w:hAnsiTheme="majorBidi" w:cstheme="majorBidi"/>
          <w:color w:val="222222"/>
          <w:shd w:val="clear" w:color="auto" w:fill="FFFFFF"/>
        </w:rPr>
        <w:t xml:space="preserve">Q1. </w:t>
      </w:r>
      <w:r w:rsidRPr="00CE65C5">
        <w:rPr>
          <w:rFonts w:asciiTheme="majorBidi" w:hAnsiTheme="majorBidi" w:cstheme="majorBidi"/>
          <w:color w:val="222222"/>
          <w:shd w:val="clear" w:color="auto" w:fill="FFFFFF"/>
        </w:rPr>
        <w:t xml:space="preserve">Can we apply in YEMEN HR for your medical management services tender </w:t>
      </w:r>
      <w:r w:rsidRPr="00CE65C5">
        <w:rPr>
          <w:rFonts w:asciiTheme="majorBidi" w:hAnsiTheme="majorBidi" w:cstheme="majorBidi"/>
          <w:color w:val="222222"/>
          <w:shd w:val="clear" w:color="auto" w:fill="FFFFFF"/>
        </w:rPr>
        <w:t>only,</w:t>
      </w:r>
      <w:r w:rsidRPr="00CE65C5">
        <w:rPr>
          <w:rFonts w:asciiTheme="majorBidi" w:hAnsiTheme="majorBidi" w:cstheme="majorBidi"/>
          <w:color w:val="222222"/>
          <w:shd w:val="clear" w:color="auto" w:fill="FFFFFF"/>
        </w:rPr>
        <w:t xml:space="preserve"> without the group personal accident and life insurance?</w:t>
      </w:r>
    </w:p>
    <w:p w14:paraId="69424C76" w14:textId="39F14AFC" w:rsidR="00CE65C5" w:rsidRPr="00CE65C5" w:rsidRDefault="00CE65C5" w:rsidP="00CE65C5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CE65C5">
        <w:rPr>
          <w:rFonts w:asciiTheme="majorBidi" w:hAnsiTheme="majorBidi" w:cstheme="majorBidi"/>
          <w:color w:val="4472C4" w:themeColor="accent1"/>
          <w:shd w:val="clear" w:color="auto" w:fill="FFFFFF"/>
        </w:rPr>
        <w:t xml:space="preserve">Answer- </w:t>
      </w:r>
      <w:r w:rsidRPr="00CE65C5">
        <w:rPr>
          <w:rFonts w:asciiTheme="majorBidi" w:hAnsiTheme="majorBidi" w:cstheme="majorBidi"/>
          <w:color w:val="4472C4" w:themeColor="accent1"/>
        </w:rPr>
        <w:t>Unfortunately, we prefer to cover both services under one agreement.</w:t>
      </w:r>
    </w:p>
    <w:p w14:paraId="3DA857E0" w14:textId="5357816E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CE65C5">
        <w:rPr>
          <w:rFonts w:asciiTheme="majorBidi" w:hAnsiTheme="majorBidi" w:cstheme="majorBidi"/>
          <w:color w:val="222222"/>
        </w:rPr>
        <w:t>Q</w:t>
      </w:r>
      <w:r w:rsidR="00CE65C5" w:rsidRPr="00CE65C5">
        <w:rPr>
          <w:rFonts w:asciiTheme="majorBidi" w:hAnsiTheme="majorBidi" w:cstheme="majorBidi"/>
          <w:color w:val="222222"/>
        </w:rPr>
        <w:t>2</w:t>
      </w:r>
      <w:r w:rsidRPr="00CE65C5">
        <w:rPr>
          <w:rFonts w:asciiTheme="majorBidi" w:hAnsiTheme="majorBidi" w:cstheme="majorBidi"/>
          <w:color w:val="222222"/>
        </w:rPr>
        <w:t xml:space="preserve">. </w:t>
      </w:r>
      <w:r w:rsidRPr="00CE65C5">
        <w:rPr>
          <w:rFonts w:asciiTheme="majorBidi" w:hAnsiTheme="majorBidi" w:cstheme="majorBidi"/>
          <w:color w:val="222222"/>
        </w:rPr>
        <w:t>Benefits and limits of cover (Sum insured per person)</w:t>
      </w:r>
      <w:r w:rsidRPr="00CE65C5">
        <w:rPr>
          <w:rFonts w:asciiTheme="majorBidi" w:hAnsiTheme="majorBidi" w:cstheme="majorBidi"/>
          <w:color w:val="222222"/>
        </w:rPr>
        <w:t>?</w:t>
      </w:r>
    </w:p>
    <w:p w14:paraId="31F2A7BB" w14:textId="30A2D254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CE65C5">
        <w:rPr>
          <w:rFonts w:asciiTheme="majorBidi" w:hAnsiTheme="majorBidi" w:cstheme="majorBidi"/>
          <w:color w:val="4472C4" w:themeColor="accent1"/>
        </w:rPr>
        <w:t xml:space="preserve">Answer- </w:t>
      </w:r>
      <w:r w:rsidR="00CE65C5" w:rsidRPr="00CE65C5">
        <w:rPr>
          <w:rFonts w:asciiTheme="majorBidi" w:hAnsiTheme="majorBidi" w:cstheme="majorBidi"/>
          <w:color w:val="4472C4" w:themeColor="accent1"/>
        </w:rPr>
        <w:t>A</w:t>
      </w:r>
      <w:r w:rsidRPr="00CE65C5">
        <w:rPr>
          <w:rFonts w:asciiTheme="majorBidi" w:hAnsiTheme="majorBidi" w:cstheme="majorBidi"/>
          <w:color w:val="4472C4" w:themeColor="accent1"/>
        </w:rPr>
        <w:t>pproximately 59 staff plus approximately 236 staff dependents (mentioned in page 1 on the RFP which was attached to the advertisement</w:t>
      </w:r>
      <w:r w:rsidRPr="00CE65C5">
        <w:rPr>
          <w:rFonts w:asciiTheme="majorBidi" w:hAnsiTheme="majorBidi" w:cstheme="majorBidi"/>
          <w:color w:val="222222"/>
        </w:rPr>
        <w:t>.</w:t>
      </w:r>
    </w:p>
    <w:p w14:paraId="50EF44D9" w14:textId="7C1980AC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CE65C5">
        <w:rPr>
          <w:rFonts w:asciiTheme="majorBidi" w:hAnsiTheme="majorBidi" w:cstheme="majorBidi"/>
          <w:color w:val="222222"/>
        </w:rPr>
        <w:t>Q</w:t>
      </w:r>
      <w:r w:rsidR="00CE65C5" w:rsidRPr="00CE65C5">
        <w:rPr>
          <w:rFonts w:asciiTheme="majorBidi" w:hAnsiTheme="majorBidi" w:cstheme="majorBidi"/>
          <w:color w:val="222222"/>
        </w:rPr>
        <w:t>3</w:t>
      </w:r>
      <w:r w:rsidRPr="00CE65C5">
        <w:rPr>
          <w:rFonts w:asciiTheme="majorBidi" w:hAnsiTheme="majorBidi" w:cstheme="majorBidi"/>
          <w:color w:val="222222"/>
        </w:rPr>
        <w:t>.</w:t>
      </w:r>
      <w:r w:rsidRPr="00CE65C5">
        <w:rPr>
          <w:rFonts w:asciiTheme="majorBidi" w:hAnsiTheme="majorBidi" w:cstheme="majorBidi"/>
          <w:color w:val="222222"/>
        </w:rPr>
        <w:t> </w:t>
      </w:r>
      <w:r w:rsidRPr="00CE65C5">
        <w:rPr>
          <w:rFonts w:asciiTheme="majorBidi" w:hAnsiTheme="majorBidi" w:cstheme="majorBidi"/>
          <w:color w:val="222222"/>
        </w:rPr>
        <w:t>L</w:t>
      </w:r>
      <w:r w:rsidRPr="00CE65C5">
        <w:rPr>
          <w:rFonts w:asciiTheme="majorBidi" w:hAnsiTheme="majorBidi" w:cstheme="majorBidi"/>
          <w:color w:val="222222"/>
        </w:rPr>
        <w:t>ist of your staff including (full name, date of birth, position and salary)</w:t>
      </w:r>
      <w:r w:rsidRPr="00CE65C5">
        <w:rPr>
          <w:rFonts w:asciiTheme="majorBidi" w:hAnsiTheme="majorBidi" w:cstheme="majorBidi"/>
          <w:color w:val="222222"/>
        </w:rPr>
        <w:t>?</w:t>
      </w:r>
    </w:p>
    <w:p w14:paraId="45197C16" w14:textId="69BFF299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4472C4" w:themeColor="accent1"/>
        </w:rPr>
      </w:pPr>
      <w:r w:rsidRPr="00CE65C5">
        <w:rPr>
          <w:rFonts w:asciiTheme="majorBidi" w:hAnsiTheme="majorBidi" w:cstheme="majorBidi"/>
          <w:color w:val="4472C4" w:themeColor="accent1"/>
        </w:rPr>
        <w:t>Answer- Unfortunately, we can share such information d</w:t>
      </w:r>
      <w:r w:rsidRPr="00CE65C5">
        <w:rPr>
          <w:rFonts w:asciiTheme="majorBidi" w:hAnsiTheme="majorBidi" w:cstheme="majorBidi"/>
          <w:color w:val="4472C4" w:themeColor="accent1"/>
        </w:rPr>
        <w:t>ue to confidentiality, but you can use an average salary of $3,000 for your calculation. </w:t>
      </w:r>
    </w:p>
    <w:p w14:paraId="04154D27" w14:textId="7D8B3B3B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222222"/>
        </w:rPr>
      </w:pPr>
      <w:r w:rsidRPr="00CE65C5">
        <w:rPr>
          <w:rFonts w:asciiTheme="majorBidi" w:hAnsiTheme="majorBidi" w:cstheme="majorBidi"/>
          <w:color w:val="222222"/>
        </w:rPr>
        <w:t>Q</w:t>
      </w:r>
      <w:r w:rsidR="00CE65C5" w:rsidRPr="00CE65C5">
        <w:rPr>
          <w:rFonts w:asciiTheme="majorBidi" w:hAnsiTheme="majorBidi" w:cstheme="majorBidi"/>
          <w:color w:val="222222"/>
        </w:rPr>
        <w:t>4</w:t>
      </w:r>
      <w:r w:rsidRPr="00CE65C5">
        <w:rPr>
          <w:rFonts w:asciiTheme="majorBidi" w:hAnsiTheme="majorBidi" w:cstheme="majorBidi"/>
          <w:color w:val="222222"/>
        </w:rPr>
        <w:t xml:space="preserve">. </w:t>
      </w:r>
      <w:r w:rsidRPr="00CE65C5">
        <w:rPr>
          <w:rFonts w:asciiTheme="majorBidi" w:hAnsiTheme="majorBidi" w:cstheme="majorBidi"/>
          <w:color w:val="222222"/>
        </w:rPr>
        <w:t>Loss history of the last 3 years (Paid/Outstanding claims for Natural Death, Accidental Death, Permanent or Temporary Disability and Any Other Claims</w:t>
      </w:r>
      <w:r w:rsidRPr="00CE65C5">
        <w:rPr>
          <w:rFonts w:asciiTheme="majorBidi" w:hAnsiTheme="majorBidi" w:cstheme="majorBidi"/>
          <w:color w:val="222222"/>
        </w:rPr>
        <w:t>?</w:t>
      </w:r>
    </w:p>
    <w:p w14:paraId="7DBA38F2" w14:textId="716BBE53" w:rsidR="00E47E04" w:rsidRPr="00CE65C5" w:rsidRDefault="00E47E04" w:rsidP="00E47E04">
      <w:pPr>
        <w:pStyle w:val="NormalWeb"/>
        <w:shd w:val="clear" w:color="auto" w:fill="FFFFFF"/>
        <w:rPr>
          <w:rFonts w:asciiTheme="majorBidi" w:hAnsiTheme="majorBidi" w:cstheme="majorBidi"/>
          <w:color w:val="4472C4" w:themeColor="accent1"/>
        </w:rPr>
      </w:pPr>
      <w:r w:rsidRPr="00CE65C5">
        <w:rPr>
          <w:rFonts w:asciiTheme="majorBidi" w:hAnsiTheme="majorBidi" w:cstheme="majorBidi"/>
          <w:color w:val="4472C4" w:themeColor="accent1"/>
        </w:rPr>
        <w:t>Answer</w:t>
      </w:r>
      <w:r w:rsidRPr="00CE65C5">
        <w:rPr>
          <w:rFonts w:asciiTheme="majorBidi" w:hAnsiTheme="majorBidi" w:cstheme="majorBidi"/>
          <w:color w:val="4472C4" w:themeColor="accent1"/>
        </w:rPr>
        <w:t xml:space="preserve">- We didn't experience such cases in the </w:t>
      </w:r>
      <w:r w:rsidRPr="00CE65C5">
        <w:rPr>
          <w:rFonts w:asciiTheme="majorBidi" w:hAnsiTheme="majorBidi" w:cstheme="majorBidi"/>
          <w:color w:val="4472C4" w:themeColor="accent1"/>
        </w:rPr>
        <w:t>past</w:t>
      </w:r>
      <w:r w:rsidRPr="00CE65C5">
        <w:rPr>
          <w:rFonts w:asciiTheme="majorBidi" w:hAnsiTheme="majorBidi" w:cstheme="majorBidi"/>
          <w:color w:val="4472C4" w:themeColor="accent1"/>
        </w:rPr>
        <w:t xml:space="preserve"> 3 year</w:t>
      </w:r>
      <w:r w:rsidR="00CE65C5" w:rsidRPr="00CE65C5">
        <w:rPr>
          <w:rFonts w:asciiTheme="majorBidi" w:hAnsiTheme="majorBidi" w:cstheme="majorBidi"/>
          <w:color w:val="4472C4" w:themeColor="accent1"/>
        </w:rPr>
        <w:t>s</w:t>
      </w:r>
      <w:r w:rsidRPr="00CE65C5">
        <w:rPr>
          <w:rFonts w:asciiTheme="majorBidi" w:hAnsiTheme="majorBidi" w:cstheme="majorBidi"/>
          <w:color w:val="4472C4" w:themeColor="accent1"/>
        </w:rPr>
        <w:t>.</w:t>
      </w:r>
    </w:p>
    <w:p w14:paraId="299A2BC0" w14:textId="77777777" w:rsidR="00BB418F" w:rsidRPr="00CE65C5" w:rsidRDefault="00BB418F">
      <w:pPr>
        <w:rPr>
          <w:rFonts w:asciiTheme="majorBidi" w:hAnsiTheme="majorBidi" w:cstheme="majorBidi"/>
        </w:rPr>
      </w:pPr>
    </w:p>
    <w:sectPr w:rsidR="00BB418F" w:rsidRPr="00CE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A4F76"/>
    <w:multiLevelType w:val="hybridMultilevel"/>
    <w:tmpl w:val="5C50C5B4"/>
    <w:lvl w:ilvl="0" w:tplc="B43C0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E3"/>
    <w:rsid w:val="00517F56"/>
    <w:rsid w:val="008D36E3"/>
    <w:rsid w:val="00BB418F"/>
    <w:rsid w:val="00CE65C5"/>
    <w:rsid w:val="00E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3FF9"/>
  <w15:chartTrackingRefBased/>
  <w15:docId w15:val="{D574C958-A6A2-4F00-8E95-F14EFD9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Belal</dc:creator>
  <cp:keywords/>
  <dc:description/>
  <cp:lastModifiedBy>Ammar Belal</cp:lastModifiedBy>
  <cp:revision>3</cp:revision>
  <dcterms:created xsi:type="dcterms:W3CDTF">2023-11-16T22:41:00Z</dcterms:created>
  <dcterms:modified xsi:type="dcterms:W3CDTF">2023-11-16T22:49:00Z</dcterms:modified>
</cp:coreProperties>
</file>