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50820B" w14:textId="0835D29D" w:rsidR="00752D30" w:rsidRDefault="008E5F57" w:rsidP="00F36BDC">
      <w:pPr>
        <w:bidi/>
        <w:spacing w:line="240" w:lineRule="auto"/>
        <w:jc w:val="center"/>
        <w:rPr>
          <w:b/>
          <w:bCs/>
          <w:sz w:val="52"/>
          <w:szCs w:val="52"/>
          <w:lang w:bidi="ar"/>
        </w:rPr>
      </w:pPr>
      <w:r w:rsidRPr="008E5F57">
        <w:rPr>
          <w:b/>
          <w:bCs/>
          <w:sz w:val="52"/>
          <w:szCs w:val="52"/>
          <w:highlight w:val="cyan"/>
          <w:rtl/>
          <w:lang w:bidi="ar"/>
        </w:rPr>
        <w:t xml:space="preserve"> المواصفات</w:t>
      </w:r>
      <w:r w:rsidR="00F36BDC" w:rsidRPr="00AD07AF">
        <w:rPr>
          <w:b/>
          <w:bCs/>
          <w:sz w:val="52"/>
          <w:szCs w:val="52"/>
          <w:highlight w:val="cyan"/>
          <w:rtl/>
          <w:lang w:bidi="ar"/>
        </w:rPr>
        <w:t xml:space="preserve"> الفنية</w:t>
      </w:r>
    </w:p>
    <w:p w14:paraId="28FC5297" w14:textId="77777777" w:rsidR="0027082D" w:rsidRPr="00535125" w:rsidRDefault="0027082D" w:rsidP="0027082D">
      <w:pPr>
        <w:spacing w:line="240" w:lineRule="auto"/>
        <w:jc w:val="center"/>
        <w:rPr>
          <w:rFonts w:ascii="Abadi" w:hAnsi="Abadi" w:cs="Arial"/>
          <w:b/>
          <w:sz w:val="52"/>
          <w:szCs w:val="52"/>
        </w:rPr>
      </w:pPr>
      <w:r>
        <w:rPr>
          <w:rFonts w:ascii="Abadi" w:hAnsi="Abadi" w:cs="Arial"/>
          <w:b/>
          <w:sz w:val="52"/>
          <w:szCs w:val="52"/>
          <w:highlight w:val="cyan"/>
        </w:rPr>
        <w:t>Technical</w:t>
      </w:r>
      <w:r w:rsidRPr="009918DC">
        <w:rPr>
          <w:rFonts w:ascii="Abadi" w:hAnsi="Abadi" w:cs="Arial"/>
          <w:b/>
          <w:sz w:val="52"/>
          <w:szCs w:val="52"/>
          <w:highlight w:val="cyan"/>
        </w:rPr>
        <w:t xml:space="preserve"> </w:t>
      </w:r>
      <w:r w:rsidRPr="008E5F57">
        <w:rPr>
          <w:rFonts w:ascii="Abadi" w:hAnsi="Abadi" w:cs="Arial"/>
          <w:b/>
          <w:sz w:val="52"/>
          <w:szCs w:val="52"/>
          <w:highlight w:val="cyan"/>
        </w:rPr>
        <w:t>Specification</w:t>
      </w:r>
    </w:p>
    <w:p w14:paraId="13DD98AB" w14:textId="77777777" w:rsidR="0027082D" w:rsidRPr="00535125" w:rsidRDefault="0027082D" w:rsidP="0027082D">
      <w:pPr>
        <w:bidi/>
        <w:spacing w:line="240" w:lineRule="auto"/>
        <w:jc w:val="center"/>
        <w:rPr>
          <w:rFonts w:ascii="Abadi" w:hAnsi="Abadi" w:cs="Arial"/>
          <w:b/>
          <w:sz w:val="52"/>
          <w:szCs w:val="52"/>
        </w:rPr>
      </w:pPr>
    </w:p>
    <w:p w14:paraId="76437E5B" w14:textId="6A8EDADB" w:rsidR="005D2BE7" w:rsidRPr="0027082D" w:rsidRDefault="005D2BE7" w:rsidP="005D2BE7">
      <w:pPr>
        <w:pStyle w:val="ListParagraph"/>
        <w:numPr>
          <w:ilvl w:val="0"/>
          <w:numId w:val="8"/>
        </w:numPr>
        <w:bidi/>
        <w:spacing w:line="240" w:lineRule="auto"/>
        <w:jc w:val="both"/>
        <w:rPr>
          <w:rFonts w:ascii="Abadi" w:hAnsi="Abadi" w:cs="Arial"/>
          <w:b/>
          <w:sz w:val="32"/>
          <w:szCs w:val="32"/>
        </w:rPr>
      </w:pPr>
      <w:r w:rsidRPr="00C6148F">
        <w:rPr>
          <w:b/>
          <w:bCs/>
          <w:sz w:val="32"/>
          <w:szCs w:val="32"/>
          <w:rtl/>
          <w:lang w:bidi="ar"/>
        </w:rPr>
        <w:t>الاختصاصات:</w:t>
      </w:r>
    </w:p>
    <w:p w14:paraId="056EF1B5" w14:textId="470EA7C0" w:rsidR="0027082D" w:rsidRPr="0027082D" w:rsidRDefault="0027082D" w:rsidP="0027082D">
      <w:pPr>
        <w:bidi/>
        <w:spacing w:line="240" w:lineRule="auto"/>
        <w:ind w:left="360"/>
        <w:jc w:val="both"/>
        <w:rPr>
          <w:rFonts w:ascii="Abadi" w:hAnsi="Abadi" w:cs="Arial"/>
          <w:b/>
          <w:sz w:val="32"/>
          <w:szCs w:val="32"/>
        </w:rPr>
      </w:pPr>
      <w:r w:rsidRPr="0027082D">
        <w:rPr>
          <w:rFonts w:ascii="Abadi" w:hAnsi="Abadi" w:cs="Arial"/>
          <w:b/>
          <w:sz w:val="32"/>
          <w:szCs w:val="32"/>
          <w:rtl/>
        </w:rPr>
        <w:tab/>
      </w:r>
      <w:r w:rsidRPr="0027082D">
        <w:rPr>
          <w:rFonts w:ascii="Abadi" w:hAnsi="Abadi" w:cs="Arial"/>
          <w:b/>
          <w:sz w:val="32"/>
          <w:szCs w:val="32"/>
        </w:rPr>
        <w:t>Terms of reference</w:t>
      </w:r>
    </w:p>
    <w:p w14:paraId="31219C5A" w14:textId="7E1C0435" w:rsidR="007D7B85" w:rsidRPr="007D7B85" w:rsidRDefault="007D7B85" w:rsidP="0027082D">
      <w:pPr>
        <w:pStyle w:val="ListParagraph"/>
        <w:spacing w:line="240" w:lineRule="auto"/>
        <w:jc w:val="both"/>
        <w:rPr>
          <w:rFonts w:ascii="Abadi" w:hAnsi="Abadi" w:cs="Arial"/>
          <w:bCs/>
          <w:sz w:val="24"/>
          <w:szCs w:val="24"/>
        </w:rPr>
      </w:pPr>
    </w:p>
    <w:p w14:paraId="5C189616" w14:textId="0A5860E9" w:rsidR="0027082D" w:rsidRPr="0027082D" w:rsidRDefault="00AA4B1D" w:rsidP="0027082D">
      <w:pPr>
        <w:pStyle w:val="ListParagraph"/>
        <w:numPr>
          <w:ilvl w:val="0"/>
          <w:numId w:val="10"/>
        </w:numPr>
        <w:bidi/>
        <w:spacing w:line="240" w:lineRule="auto"/>
        <w:jc w:val="both"/>
        <w:rPr>
          <w:b/>
          <w:bCs/>
          <w:snapToGrid w:val="0"/>
          <w:sz w:val="24"/>
          <w:szCs w:val="24"/>
        </w:rPr>
      </w:pPr>
      <w:r>
        <w:rPr>
          <w:rFonts w:hint="cs"/>
          <w:b/>
          <w:bCs/>
          <w:snapToGrid w:val="0"/>
          <w:sz w:val="24"/>
          <w:szCs w:val="24"/>
          <w:rtl/>
        </w:rPr>
        <w:t>الحشد و</w:t>
      </w:r>
      <w:r w:rsidR="00BE4937">
        <w:rPr>
          <w:b/>
          <w:bCs/>
          <w:snapToGrid w:val="0"/>
          <w:sz w:val="24"/>
          <w:szCs w:val="24"/>
          <w:rtl/>
          <w:lang w:bidi="ar"/>
        </w:rPr>
        <w:t>استلام</w:t>
      </w:r>
      <w:r w:rsidR="00AD07AF">
        <w:rPr>
          <w:rFonts w:hint="cs"/>
          <w:b/>
          <w:bCs/>
          <w:snapToGrid w:val="0"/>
          <w:sz w:val="24"/>
          <w:szCs w:val="24"/>
          <w:rtl/>
        </w:rPr>
        <w:t xml:space="preserve"> الموقع</w:t>
      </w:r>
      <w:r w:rsidR="00BE4937">
        <w:rPr>
          <w:b/>
          <w:bCs/>
          <w:snapToGrid w:val="0"/>
          <w:sz w:val="24"/>
          <w:szCs w:val="24"/>
        </w:rPr>
        <w:t xml:space="preserve"> </w:t>
      </w:r>
      <w:r w:rsidR="00AD07AF">
        <w:rPr>
          <w:rFonts w:hint="cs"/>
          <w:b/>
          <w:bCs/>
          <w:snapToGrid w:val="0"/>
          <w:sz w:val="24"/>
          <w:szCs w:val="24"/>
          <w:rtl/>
        </w:rPr>
        <w:t xml:space="preserve"> </w:t>
      </w:r>
      <w:r w:rsidR="0027082D">
        <w:rPr>
          <w:b/>
          <w:bCs/>
          <w:snapToGrid w:val="0"/>
          <w:sz w:val="24"/>
          <w:szCs w:val="24"/>
        </w:rPr>
        <w:t xml:space="preserve">  </w:t>
      </w:r>
      <w:r w:rsidR="0027082D" w:rsidRPr="0027082D">
        <w:rPr>
          <w:b/>
          <w:bCs/>
          <w:snapToGrid w:val="0"/>
          <w:sz w:val="24"/>
          <w:szCs w:val="24"/>
        </w:rPr>
        <w:t>Mobilization and Site take over</w:t>
      </w:r>
    </w:p>
    <w:p w14:paraId="60562722" w14:textId="40BB3FC0" w:rsidR="004326CC" w:rsidRPr="00C6148F" w:rsidRDefault="004326CC" w:rsidP="0027082D">
      <w:pPr>
        <w:pStyle w:val="ListParagraph"/>
        <w:bidi/>
        <w:spacing w:line="240" w:lineRule="auto"/>
        <w:jc w:val="both"/>
        <w:rPr>
          <w:rFonts w:ascii="Abadi" w:hAnsi="Abadi" w:cs="Arial"/>
          <w:b/>
          <w:bCs/>
          <w:sz w:val="24"/>
          <w:szCs w:val="24"/>
        </w:rPr>
      </w:pPr>
    </w:p>
    <w:p w14:paraId="68DC558F" w14:textId="4450DC03" w:rsidR="004326CC" w:rsidRDefault="004326CC" w:rsidP="004326CC">
      <w:pPr>
        <w:bidi/>
        <w:jc w:val="both"/>
        <w:rPr>
          <w:sz w:val="24"/>
          <w:szCs w:val="24"/>
          <w:lang w:bidi="ar"/>
        </w:rPr>
      </w:pPr>
      <w:r w:rsidRPr="003903BA">
        <w:rPr>
          <w:sz w:val="24"/>
          <w:szCs w:val="24"/>
          <w:rtl/>
          <w:lang w:bidi="ar"/>
        </w:rPr>
        <w:t>ويقوم المتعاقد بالتعبئة</w:t>
      </w:r>
      <w:r w:rsidR="00AD07AF">
        <w:rPr>
          <w:rFonts w:hint="cs"/>
          <w:sz w:val="24"/>
          <w:szCs w:val="24"/>
          <w:rtl/>
          <w:lang w:bidi="ar"/>
        </w:rPr>
        <w:t xml:space="preserve"> (تجهيز الموقع </w:t>
      </w:r>
      <w:r w:rsidR="00BE4937">
        <w:rPr>
          <w:rFonts w:hint="cs"/>
          <w:sz w:val="24"/>
          <w:szCs w:val="24"/>
          <w:rtl/>
          <w:lang w:bidi="ar"/>
        </w:rPr>
        <w:t>للعمل)</w:t>
      </w:r>
      <w:r w:rsidRPr="003903BA">
        <w:rPr>
          <w:sz w:val="24"/>
          <w:szCs w:val="24"/>
          <w:rtl/>
          <w:lang w:bidi="ar"/>
        </w:rPr>
        <w:t xml:space="preserve"> إلى الموقع في غضون أسبوع </w:t>
      </w:r>
      <w:r w:rsidR="00535125">
        <w:rPr>
          <w:sz w:val="24"/>
          <w:szCs w:val="24"/>
          <w:rtl/>
          <w:lang w:bidi="ar"/>
        </w:rPr>
        <w:t>واحد</w:t>
      </w:r>
      <w:r w:rsidRPr="003903BA">
        <w:rPr>
          <w:sz w:val="24"/>
          <w:szCs w:val="24"/>
          <w:rtl/>
          <w:lang w:bidi="ar"/>
        </w:rPr>
        <w:t xml:space="preserve"> من توقيع العقد. وينبغي أن يشمل ذلك </w:t>
      </w:r>
      <w:r w:rsidR="00AD07AF">
        <w:rPr>
          <w:rFonts w:hint="cs"/>
          <w:sz w:val="24"/>
          <w:szCs w:val="24"/>
          <w:rtl/>
          <w:lang w:bidi="ar"/>
        </w:rPr>
        <w:t xml:space="preserve">استلام </w:t>
      </w:r>
      <w:r w:rsidRPr="003903BA">
        <w:rPr>
          <w:sz w:val="24"/>
          <w:szCs w:val="24"/>
          <w:rtl/>
          <w:lang w:bidi="ar"/>
        </w:rPr>
        <w:t>موقع</w:t>
      </w:r>
      <w:r w:rsidR="00AD07AF">
        <w:rPr>
          <w:rFonts w:hint="cs"/>
          <w:sz w:val="24"/>
          <w:szCs w:val="24"/>
          <w:rtl/>
          <w:lang w:bidi="ar"/>
        </w:rPr>
        <w:t xml:space="preserve"> </w:t>
      </w:r>
      <w:r w:rsidR="00BE4937">
        <w:rPr>
          <w:rFonts w:hint="cs"/>
          <w:sz w:val="24"/>
          <w:szCs w:val="24"/>
          <w:rtl/>
          <w:lang w:bidi="ar"/>
        </w:rPr>
        <w:t xml:space="preserve">العمل </w:t>
      </w:r>
      <w:r w:rsidR="00BE4937" w:rsidRPr="003903BA">
        <w:rPr>
          <w:rFonts w:hint="cs"/>
          <w:sz w:val="24"/>
          <w:szCs w:val="24"/>
          <w:rtl/>
          <w:lang w:bidi="ar"/>
        </w:rPr>
        <w:t>لبدء</w:t>
      </w:r>
      <w:r w:rsidRPr="003903BA">
        <w:rPr>
          <w:sz w:val="24"/>
          <w:szCs w:val="24"/>
          <w:rtl/>
          <w:lang w:bidi="ar"/>
        </w:rPr>
        <w:t xml:space="preserve"> الأعمال الضرورية. يتولى المقاول الموقع بحضور </w:t>
      </w:r>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sidRPr="003903BA">
        <w:rPr>
          <w:sz w:val="24"/>
          <w:szCs w:val="24"/>
          <w:rtl/>
          <w:lang w:bidi="ar"/>
        </w:rPr>
        <w:t>. يجب ملء نموذج استلام الموقع وتوقيعه حسب الأصول.</w:t>
      </w:r>
    </w:p>
    <w:p w14:paraId="097F11B6" w14:textId="77777777" w:rsidR="0027082D" w:rsidRPr="003903BA" w:rsidRDefault="0027082D" w:rsidP="0027082D">
      <w:pPr>
        <w:jc w:val="both"/>
        <w:rPr>
          <w:rFonts w:ascii="Abadi" w:hAnsi="Abadi" w:cs="Times New Roman"/>
          <w:sz w:val="24"/>
          <w:szCs w:val="24"/>
        </w:rPr>
      </w:pPr>
      <w:r w:rsidRPr="003903BA">
        <w:rPr>
          <w:rFonts w:ascii="Abadi" w:hAnsi="Abadi" w:cs="Times New Roman"/>
          <w:sz w:val="24"/>
          <w:szCs w:val="24"/>
        </w:rPr>
        <w:t xml:space="preserve">The Contractor shall mobilize to site within </w:t>
      </w:r>
      <w:r>
        <w:rPr>
          <w:rFonts w:ascii="Abadi" w:hAnsi="Abadi" w:cs="Times New Roman"/>
          <w:sz w:val="24"/>
          <w:szCs w:val="24"/>
        </w:rPr>
        <w:t>one</w:t>
      </w:r>
      <w:r w:rsidRPr="003903BA">
        <w:rPr>
          <w:rFonts w:ascii="Abadi" w:hAnsi="Abadi" w:cs="Times New Roman"/>
          <w:sz w:val="24"/>
          <w:szCs w:val="24"/>
        </w:rPr>
        <w:t xml:space="preserve"> week of signing the contract. This should include taking over site to commence necessary works. The contractor shall take over site in the presence of the </w:t>
      </w:r>
      <w:r w:rsidRPr="00CB2DB1">
        <w:rPr>
          <w:rFonts w:ascii="Abadi" w:hAnsi="Abadi" w:cs="Times New Roman"/>
          <w:sz w:val="24"/>
          <w:szCs w:val="24"/>
        </w:rPr>
        <w:t xml:space="preserve">MEDAIR WASH </w:t>
      </w:r>
      <w:r>
        <w:rPr>
          <w:rFonts w:ascii="Abadi" w:hAnsi="Abadi" w:cs="Times New Roman"/>
          <w:sz w:val="24"/>
          <w:szCs w:val="24"/>
        </w:rPr>
        <w:t>Eng</w:t>
      </w:r>
      <w:r w:rsidRPr="003903BA">
        <w:rPr>
          <w:rFonts w:ascii="Abadi" w:hAnsi="Abadi" w:cs="Times New Roman"/>
          <w:sz w:val="24"/>
          <w:szCs w:val="24"/>
        </w:rPr>
        <w:t>. Site</w:t>
      </w:r>
      <w:r>
        <w:rPr>
          <w:rFonts w:ascii="Abadi" w:hAnsi="Abadi" w:cs="Times New Roman"/>
          <w:sz w:val="24"/>
          <w:szCs w:val="24"/>
        </w:rPr>
        <w:t xml:space="preserve"> </w:t>
      </w:r>
      <w:r w:rsidRPr="003903BA">
        <w:rPr>
          <w:rFonts w:ascii="Abadi" w:hAnsi="Abadi" w:cs="Times New Roman"/>
          <w:sz w:val="24"/>
          <w:szCs w:val="24"/>
        </w:rPr>
        <w:t>take over Form should be duly completed and signed.</w:t>
      </w:r>
    </w:p>
    <w:p w14:paraId="5DEC7B95" w14:textId="77777777" w:rsidR="0027082D" w:rsidRPr="0027082D" w:rsidRDefault="0027082D" w:rsidP="0027082D">
      <w:pPr>
        <w:bidi/>
        <w:jc w:val="both"/>
        <w:rPr>
          <w:rFonts w:ascii="Abadi" w:hAnsi="Abadi" w:cs="Times New Roman"/>
          <w:sz w:val="24"/>
          <w:szCs w:val="24"/>
        </w:rPr>
      </w:pPr>
    </w:p>
    <w:p w14:paraId="69986CE0" w14:textId="54DB32B2" w:rsidR="00B3237A" w:rsidRPr="0027082D" w:rsidRDefault="004326CC" w:rsidP="0027082D">
      <w:pPr>
        <w:pStyle w:val="ListParagraph"/>
        <w:numPr>
          <w:ilvl w:val="0"/>
          <w:numId w:val="10"/>
        </w:numPr>
        <w:bidi/>
        <w:jc w:val="both"/>
        <w:rPr>
          <w:b/>
          <w:bCs/>
          <w:snapToGrid w:val="0"/>
          <w:sz w:val="24"/>
          <w:szCs w:val="24"/>
          <w:lang w:bidi="ar"/>
        </w:rPr>
      </w:pPr>
      <w:r w:rsidRPr="00C6148F">
        <w:rPr>
          <w:b/>
          <w:bCs/>
          <w:snapToGrid w:val="0"/>
          <w:sz w:val="24"/>
          <w:szCs w:val="24"/>
          <w:rtl/>
          <w:lang w:bidi="ar"/>
        </w:rPr>
        <w:t xml:space="preserve">التفتيش الدوري على الأعمال. </w:t>
      </w:r>
      <w:r w:rsidR="0027082D" w:rsidRPr="0027082D">
        <w:rPr>
          <w:b/>
          <w:bCs/>
          <w:snapToGrid w:val="0"/>
          <w:sz w:val="24"/>
          <w:szCs w:val="24"/>
          <w:lang w:bidi="ar"/>
        </w:rPr>
        <w:t xml:space="preserve">Periodic inspection of works. </w:t>
      </w:r>
    </w:p>
    <w:p w14:paraId="5168223A" w14:textId="7834AE1A" w:rsidR="004326CC" w:rsidRDefault="004326CC" w:rsidP="00B3237A">
      <w:pPr>
        <w:bidi/>
        <w:jc w:val="both"/>
        <w:rPr>
          <w:snapToGrid w:val="0"/>
          <w:sz w:val="24"/>
          <w:szCs w:val="24"/>
          <w:lang w:bidi="ar"/>
        </w:rPr>
      </w:pPr>
      <w:r w:rsidRPr="003903BA">
        <w:rPr>
          <w:snapToGrid w:val="0"/>
          <w:sz w:val="24"/>
          <w:szCs w:val="24"/>
          <w:rtl/>
          <w:lang w:bidi="ar"/>
        </w:rPr>
        <w:t xml:space="preserve">سيقوم </w:t>
      </w:r>
      <w:r w:rsidR="00AD07AF">
        <w:rPr>
          <w:rFonts w:hint="cs"/>
          <w:snapToGrid w:val="0"/>
          <w:sz w:val="24"/>
          <w:szCs w:val="24"/>
          <w:rtl/>
          <w:lang w:bidi="ar"/>
        </w:rPr>
        <w:t xml:space="preserve">مهندسي منظمة </w:t>
      </w:r>
      <w:proofErr w:type="spellStart"/>
      <w:r w:rsidR="00AD07AF">
        <w:rPr>
          <w:rFonts w:hint="cs"/>
          <w:snapToGrid w:val="0"/>
          <w:sz w:val="24"/>
          <w:szCs w:val="24"/>
          <w:rtl/>
          <w:lang w:bidi="ar"/>
        </w:rPr>
        <w:t>ميدير</w:t>
      </w:r>
      <w:proofErr w:type="spellEnd"/>
      <w:r w:rsidR="00AD07AF">
        <w:rPr>
          <w:rFonts w:hint="cs"/>
          <w:snapToGrid w:val="0"/>
          <w:sz w:val="24"/>
          <w:szCs w:val="24"/>
          <w:rtl/>
          <w:lang w:bidi="ar"/>
        </w:rPr>
        <w:t xml:space="preserve"> </w:t>
      </w:r>
      <w:r w:rsidRPr="003903BA">
        <w:rPr>
          <w:snapToGrid w:val="0"/>
          <w:sz w:val="24"/>
          <w:szCs w:val="24"/>
          <w:rtl/>
          <w:lang w:bidi="ar"/>
        </w:rPr>
        <w:t>بإجراء زيارات تفتيش ميدانية روتينية لضمان الالتزام بالمواصفات والاستخدام القياسي للمواد.</w:t>
      </w:r>
    </w:p>
    <w:p w14:paraId="0A405BE9" w14:textId="77777777" w:rsidR="0027082D" w:rsidRPr="003903BA" w:rsidRDefault="0027082D" w:rsidP="0027082D">
      <w:pPr>
        <w:jc w:val="both"/>
        <w:rPr>
          <w:rFonts w:ascii="Abadi" w:eastAsia="Times New Roman" w:hAnsi="Abadi" w:cs="Times New Roman"/>
          <w:snapToGrid w:val="0"/>
          <w:sz w:val="24"/>
          <w:szCs w:val="24"/>
        </w:rPr>
      </w:pPr>
      <w:r w:rsidRPr="003903BA">
        <w:rPr>
          <w:rFonts w:ascii="Abadi" w:eastAsia="Times New Roman" w:hAnsi="Abadi" w:cs="Times New Roman"/>
          <w:snapToGrid w:val="0"/>
          <w:sz w:val="24"/>
          <w:szCs w:val="24"/>
        </w:rPr>
        <w:t xml:space="preserve">The </w:t>
      </w:r>
      <w:r>
        <w:rPr>
          <w:rFonts w:ascii="Abadi" w:hAnsi="Abadi" w:cs="Times New Roman"/>
          <w:sz w:val="24"/>
          <w:szCs w:val="24"/>
        </w:rPr>
        <w:t xml:space="preserve">MEDAIR </w:t>
      </w:r>
      <w:r w:rsidRPr="003903BA">
        <w:rPr>
          <w:rFonts w:ascii="Abadi" w:eastAsia="Times New Roman" w:hAnsi="Abadi" w:cs="Times New Roman"/>
          <w:snapToGrid w:val="0"/>
          <w:sz w:val="24"/>
          <w:szCs w:val="24"/>
        </w:rPr>
        <w:t xml:space="preserve">WASH </w:t>
      </w:r>
      <w:r>
        <w:rPr>
          <w:rFonts w:ascii="Abadi" w:eastAsia="Times New Roman" w:hAnsi="Abadi" w:cs="Times New Roman"/>
          <w:snapToGrid w:val="0"/>
          <w:sz w:val="24"/>
          <w:szCs w:val="24"/>
        </w:rPr>
        <w:t>ENG</w:t>
      </w:r>
      <w:r w:rsidRPr="003903BA">
        <w:rPr>
          <w:rFonts w:ascii="Abadi" w:eastAsia="Times New Roman" w:hAnsi="Abadi" w:cs="Times New Roman"/>
          <w:snapToGrid w:val="0"/>
          <w:sz w:val="24"/>
          <w:szCs w:val="24"/>
        </w:rPr>
        <w:t xml:space="preserve"> will carry out routine site inspection visits to ensure adherence to specification and standard use of materials.</w:t>
      </w:r>
    </w:p>
    <w:p w14:paraId="18081AAD" w14:textId="77777777" w:rsidR="0027082D" w:rsidRPr="0027082D" w:rsidRDefault="0027082D" w:rsidP="0027082D">
      <w:pPr>
        <w:bidi/>
        <w:jc w:val="both"/>
        <w:rPr>
          <w:rFonts w:ascii="Abadi" w:eastAsia="Times New Roman" w:hAnsi="Abadi" w:cs="Times New Roman"/>
          <w:snapToGrid w:val="0"/>
          <w:sz w:val="24"/>
          <w:szCs w:val="24"/>
        </w:rPr>
      </w:pPr>
    </w:p>
    <w:p w14:paraId="7D49811B" w14:textId="2E7608DF" w:rsidR="004326CC" w:rsidRPr="0027082D" w:rsidRDefault="00FF4801" w:rsidP="00FF4801">
      <w:pPr>
        <w:pStyle w:val="Heading2"/>
        <w:bidi/>
        <w:ind w:left="360"/>
        <w:rPr>
          <w:snapToGrid w:val="0"/>
          <w:color w:val="auto"/>
          <w:sz w:val="24"/>
          <w:szCs w:val="24"/>
          <w:lang w:bidi="ar"/>
        </w:rPr>
      </w:pPr>
      <w:bookmarkStart w:id="0" w:name="_Toc390200825"/>
      <w:bookmarkStart w:id="1" w:name="_Toc390859352"/>
      <w:bookmarkStart w:id="2" w:name="_Toc391047721"/>
      <w:bookmarkStart w:id="3" w:name="_Toc391048058"/>
      <w:bookmarkStart w:id="4" w:name="_Toc392361262"/>
      <w:r>
        <w:rPr>
          <w:rFonts w:hint="cs"/>
          <w:snapToGrid w:val="0"/>
          <w:color w:val="auto"/>
          <w:sz w:val="24"/>
          <w:szCs w:val="24"/>
          <w:rtl/>
          <w:lang w:bidi="ar"/>
        </w:rPr>
        <w:t>3</w:t>
      </w:r>
      <w:r>
        <w:rPr>
          <w:snapToGrid w:val="0"/>
          <w:color w:val="auto"/>
          <w:sz w:val="24"/>
          <w:szCs w:val="24"/>
          <w:lang w:val="en-GB" w:bidi="ar"/>
        </w:rPr>
        <w:t>.</w:t>
      </w:r>
      <w:r w:rsidR="004326CC" w:rsidRPr="00C6148F">
        <w:rPr>
          <w:snapToGrid w:val="0"/>
          <w:color w:val="auto"/>
          <w:sz w:val="24"/>
          <w:szCs w:val="24"/>
          <w:rtl/>
          <w:lang w:bidi="ar"/>
        </w:rPr>
        <w:t>الاختبارات عند الانتهاء</w:t>
      </w:r>
      <w:bookmarkEnd w:id="0"/>
      <w:bookmarkEnd w:id="1"/>
      <w:bookmarkEnd w:id="2"/>
      <w:bookmarkEnd w:id="3"/>
      <w:bookmarkEnd w:id="4"/>
      <w:r w:rsidR="0027082D" w:rsidRPr="0027082D">
        <w:rPr>
          <w:rFonts w:asciiTheme="minorHAnsi" w:hAnsiTheme="minorHAnsi" w:cstheme="minorHAnsi"/>
          <w:snapToGrid w:val="0"/>
          <w:color w:val="auto"/>
          <w:sz w:val="24"/>
          <w:szCs w:val="24"/>
          <w:lang w:bidi="ar"/>
        </w:rPr>
        <w:t xml:space="preserve"> Tests on Completion</w:t>
      </w:r>
    </w:p>
    <w:p w14:paraId="50E247BF" w14:textId="3C83AB2B" w:rsidR="00846A59" w:rsidRPr="003903BA" w:rsidRDefault="004326CC" w:rsidP="004326CC">
      <w:pPr>
        <w:autoSpaceDE w:val="0"/>
        <w:autoSpaceDN w:val="0"/>
        <w:bidi/>
        <w:adjustRightInd w:val="0"/>
        <w:spacing w:before="240" w:line="240" w:lineRule="auto"/>
        <w:jc w:val="both"/>
        <w:rPr>
          <w:rFonts w:ascii="Abadi" w:eastAsia="Times New Roman" w:hAnsi="Abadi" w:cs="Times New Roman"/>
          <w:snapToGrid w:val="0"/>
          <w:sz w:val="24"/>
          <w:szCs w:val="24"/>
        </w:rPr>
      </w:pPr>
      <w:r w:rsidRPr="003903BA">
        <w:rPr>
          <w:snapToGrid w:val="0"/>
          <w:sz w:val="24"/>
          <w:szCs w:val="24"/>
          <w:rtl/>
          <w:lang w:bidi="ar"/>
        </w:rPr>
        <w:t xml:space="preserve">عندما </w:t>
      </w:r>
      <w:r w:rsidR="00BE4937" w:rsidRPr="003903BA">
        <w:rPr>
          <w:rFonts w:hint="cs"/>
          <w:snapToGrid w:val="0"/>
          <w:sz w:val="24"/>
          <w:szCs w:val="24"/>
          <w:rtl/>
          <w:lang w:bidi="ar"/>
        </w:rPr>
        <w:t>يتم الانتهاء</w:t>
      </w:r>
      <w:r w:rsidR="00AD07AF">
        <w:rPr>
          <w:rFonts w:hint="cs"/>
          <w:snapToGrid w:val="0"/>
          <w:sz w:val="24"/>
          <w:szCs w:val="24"/>
          <w:rtl/>
          <w:lang w:bidi="ar"/>
        </w:rPr>
        <w:t xml:space="preserve"> من</w:t>
      </w:r>
      <w:r w:rsidRPr="003903BA">
        <w:rPr>
          <w:snapToGrid w:val="0"/>
          <w:sz w:val="24"/>
          <w:szCs w:val="24"/>
          <w:rtl/>
          <w:lang w:bidi="ar"/>
        </w:rPr>
        <w:t xml:space="preserve"> العمل بالكامل في الموقع وجاهز </w:t>
      </w:r>
      <w:r w:rsidR="00DB69AC" w:rsidRPr="003903BA">
        <w:rPr>
          <w:rFonts w:hint="cs"/>
          <w:snapToGrid w:val="0"/>
          <w:sz w:val="24"/>
          <w:szCs w:val="24"/>
          <w:rtl/>
          <w:lang w:bidi="ar"/>
        </w:rPr>
        <w:t>للخدمة،</w:t>
      </w:r>
      <w:r w:rsidRPr="003903BA">
        <w:rPr>
          <w:snapToGrid w:val="0"/>
          <w:sz w:val="24"/>
          <w:szCs w:val="24"/>
          <w:rtl/>
          <w:lang w:bidi="ar"/>
        </w:rPr>
        <w:t xml:space="preserve"> يتم اختبار الأعمال من قبل المقاول وإخضاعها للاختبارات المقررة بحضور </w:t>
      </w:r>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sidRPr="003903BA">
        <w:rPr>
          <w:snapToGrid w:val="0"/>
          <w:sz w:val="24"/>
          <w:szCs w:val="24"/>
          <w:rtl/>
          <w:lang w:bidi="ar"/>
        </w:rPr>
        <w:t xml:space="preserve"> لإثبات أن </w:t>
      </w:r>
      <w:r w:rsidR="00535125">
        <w:rPr>
          <w:snapToGrid w:val="0"/>
          <w:sz w:val="24"/>
          <w:szCs w:val="24"/>
          <w:rtl/>
          <w:lang w:bidi="ar"/>
        </w:rPr>
        <w:t>العمل</w:t>
      </w:r>
      <w:r w:rsidRPr="003903BA">
        <w:rPr>
          <w:snapToGrid w:val="0"/>
          <w:sz w:val="24"/>
          <w:szCs w:val="24"/>
          <w:rtl/>
          <w:lang w:bidi="ar"/>
        </w:rPr>
        <w:t xml:space="preserve"> يعمل بشكل مرض بموجب نظام التشغيل والتحكم المعتمد وأن الكل يتوافق مع المواصفات. </w:t>
      </w:r>
    </w:p>
    <w:p w14:paraId="0F2C09F9" w14:textId="0ADBFA99" w:rsidR="00037B5C" w:rsidRDefault="004326CC" w:rsidP="00037B5C">
      <w:pPr>
        <w:autoSpaceDE w:val="0"/>
        <w:autoSpaceDN w:val="0"/>
        <w:bidi/>
        <w:adjustRightInd w:val="0"/>
        <w:spacing w:before="240" w:line="240" w:lineRule="auto"/>
        <w:jc w:val="both"/>
        <w:rPr>
          <w:snapToGrid w:val="0"/>
          <w:sz w:val="24"/>
          <w:szCs w:val="24"/>
          <w:lang w:bidi="ar"/>
        </w:rPr>
      </w:pPr>
      <w:r w:rsidRPr="003903BA">
        <w:rPr>
          <w:snapToGrid w:val="0"/>
          <w:sz w:val="24"/>
          <w:szCs w:val="24"/>
          <w:rtl/>
          <w:lang w:bidi="ar"/>
        </w:rPr>
        <w:t xml:space="preserve">إذا قرر </w:t>
      </w:r>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Pr>
          <w:rtl/>
          <w:lang w:bidi="ar"/>
        </w:rPr>
        <w:t xml:space="preserve"> بعد الفحص أو </w:t>
      </w:r>
      <w:r w:rsidR="00DB69AC">
        <w:rPr>
          <w:rFonts w:hint="cs"/>
          <w:rtl/>
          <w:lang w:bidi="ar"/>
        </w:rPr>
        <w:t xml:space="preserve">الاختبارات </w:t>
      </w:r>
      <w:r w:rsidR="00DB69AC" w:rsidRPr="003903BA">
        <w:rPr>
          <w:rFonts w:hint="cs"/>
          <w:snapToGrid w:val="0"/>
          <w:sz w:val="24"/>
          <w:szCs w:val="24"/>
          <w:rtl/>
          <w:lang w:bidi="ar"/>
        </w:rPr>
        <w:t>أن</w:t>
      </w:r>
      <w:r w:rsidRPr="003903BA">
        <w:rPr>
          <w:snapToGrid w:val="0"/>
          <w:sz w:val="24"/>
          <w:szCs w:val="24"/>
          <w:rtl/>
          <w:lang w:bidi="ar"/>
        </w:rPr>
        <w:t xml:space="preserve"> المادة أو المكون المعني معيب أو غير متوافق مع </w:t>
      </w:r>
      <w:proofErr w:type="gramStart"/>
      <w:r w:rsidRPr="003903BA">
        <w:rPr>
          <w:snapToGrid w:val="0"/>
          <w:sz w:val="24"/>
          <w:szCs w:val="24"/>
          <w:rtl/>
          <w:lang w:bidi="ar"/>
        </w:rPr>
        <w:t>العقد ،</w:t>
      </w:r>
      <w:proofErr w:type="gramEnd"/>
      <w:r w:rsidRPr="003903BA">
        <w:rPr>
          <w:snapToGrid w:val="0"/>
          <w:sz w:val="24"/>
          <w:szCs w:val="24"/>
          <w:rtl/>
          <w:lang w:bidi="ar"/>
        </w:rPr>
        <w:t xml:space="preserve"> فيجوز له رفضه عن طريق إعطاء المقاول ، في غضون فترة زمنية معقولة ، إشعارا كتابيا بقراره والأسباب التي يستند إليها.</w:t>
      </w:r>
      <w:bookmarkStart w:id="5" w:name="_Toc390200826"/>
      <w:bookmarkStart w:id="6" w:name="_Toc390859353"/>
      <w:bookmarkStart w:id="7" w:name="_Toc391047722"/>
      <w:bookmarkStart w:id="8" w:name="_Toc391048059"/>
      <w:bookmarkStart w:id="9" w:name="_Toc392361263"/>
    </w:p>
    <w:p w14:paraId="31890DF4" w14:textId="77777777" w:rsidR="005967A7" w:rsidRPr="003903BA" w:rsidRDefault="005967A7" w:rsidP="005967A7">
      <w:pPr>
        <w:autoSpaceDE w:val="0"/>
        <w:autoSpaceDN w:val="0"/>
        <w:adjustRightInd w:val="0"/>
        <w:spacing w:before="240" w:line="240" w:lineRule="auto"/>
        <w:jc w:val="both"/>
        <w:rPr>
          <w:rFonts w:ascii="Abadi" w:eastAsia="Times New Roman" w:hAnsi="Abadi" w:cs="Times New Roman"/>
          <w:snapToGrid w:val="0"/>
          <w:sz w:val="24"/>
          <w:szCs w:val="24"/>
        </w:rPr>
      </w:pPr>
      <w:r w:rsidRPr="003903BA">
        <w:rPr>
          <w:rFonts w:ascii="Abadi" w:eastAsia="Times New Roman" w:hAnsi="Abadi" w:cs="Times New Roman"/>
          <w:snapToGrid w:val="0"/>
          <w:sz w:val="24"/>
          <w:szCs w:val="24"/>
        </w:rPr>
        <w:lastRenderedPageBreak/>
        <w:t xml:space="preserve">When the </w:t>
      </w:r>
      <w:r>
        <w:rPr>
          <w:rFonts w:ascii="Abadi" w:eastAsia="Times New Roman" w:hAnsi="Abadi" w:cs="Times New Roman"/>
          <w:snapToGrid w:val="0"/>
          <w:sz w:val="24"/>
          <w:szCs w:val="24"/>
        </w:rPr>
        <w:t>work</w:t>
      </w:r>
      <w:r w:rsidRPr="003903BA">
        <w:rPr>
          <w:rFonts w:ascii="Abadi" w:eastAsia="Times New Roman" w:hAnsi="Abadi" w:cs="Times New Roman"/>
          <w:snapToGrid w:val="0"/>
          <w:sz w:val="24"/>
          <w:szCs w:val="24"/>
        </w:rPr>
        <w:t xml:space="preserve"> is completely erected on Site and ready for service, the Works shall be tested by the contractor and subjected to the prescribed tests in the presence of the </w:t>
      </w:r>
      <w:r>
        <w:rPr>
          <w:rFonts w:ascii="Abadi" w:hAnsi="Abadi" w:cs="Times New Roman"/>
          <w:sz w:val="24"/>
          <w:szCs w:val="24"/>
        </w:rPr>
        <w:t xml:space="preserve">MEDAIR </w:t>
      </w:r>
      <w:r w:rsidRPr="003903BA">
        <w:rPr>
          <w:rFonts w:ascii="Abadi" w:hAnsi="Abadi" w:cs="Times New Roman"/>
          <w:sz w:val="24"/>
          <w:szCs w:val="24"/>
        </w:rPr>
        <w:t xml:space="preserve">WASH </w:t>
      </w:r>
      <w:r>
        <w:rPr>
          <w:rFonts w:ascii="Abadi" w:hAnsi="Abadi" w:cs="Times New Roman"/>
          <w:sz w:val="24"/>
          <w:szCs w:val="24"/>
        </w:rPr>
        <w:t>ENG</w:t>
      </w:r>
      <w:r w:rsidRPr="003903BA">
        <w:rPr>
          <w:rFonts w:ascii="Abadi" w:eastAsia="Times New Roman" w:hAnsi="Abadi" w:cs="Times New Roman"/>
          <w:snapToGrid w:val="0"/>
          <w:sz w:val="24"/>
          <w:szCs w:val="24"/>
        </w:rPr>
        <w:t xml:space="preserve"> to demonstrate that the </w:t>
      </w:r>
      <w:r>
        <w:rPr>
          <w:rFonts w:ascii="Abadi" w:eastAsia="Times New Roman" w:hAnsi="Abadi" w:cs="Times New Roman"/>
          <w:snapToGrid w:val="0"/>
          <w:sz w:val="24"/>
          <w:szCs w:val="24"/>
        </w:rPr>
        <w:t>work</w:t>
      </w:r>
      <w:r w:rsidRPr="003903BA">
        <w:rPr>
          <w:rFonts w:ascii="Abadi" w:eastAsia="Times New Roman" w:hAnsi="Abadi" w:cs="Times New Roman"/>
          <w:snapToGrid w:val="0"/>
          <w:sz w:val="24"/>
          <w:szCs w:val="24"/>
        </w:rPr>
        <w:t xml:space="preserve"> is functioning satisfactorily under the approved system of operation and control and that the whole conforms to the Specifications. </w:t>
      </w:r>
    </w:p>
    <w:p w14:paraId="71E90FFF" w14:textId="77777777" w:rsidR="005967A7" w:rsidRPr="003903BA" w:rsidRDefault="005967A7" w:rsidP="005967A7">
      <w:pPr>
        <w:autoSpaceDE w:val="0"/>
        <w:autoSpaceDN w:val="0"/>
        <w:adjustRightInd w:val="0"/>
        <w:spacing w:before="240" w:line="240" w:lineRule="auto"/>
        <w:jc w:val="both"/>
        <w:rPr>
          <w:rFonts w:ascii="Abadi" w:eastAsia="Times New Roman" w:hAnsi="Abadi" w:cs="Times New Roman"/>
          <w:snapToGrid w:val="0"/>
          <w:sz w:val="24"/>
          <w:szCs w:val="24"/>
        </w:rPr>
      </w:pPr>
      <w:r w:rsidRPr="003903BA">
        <w:rPr>
          <w:rFonts w:ascii="Abadi" w:eastAsia="Times New Roman" w:hAnsi="Abadi" w:cs="Times New Roman"/>
          <w:snapToGrid w:val="0"/>
          <w:sz w:val="24"/>
          <w:szCs w:val="24"/>
        </w:rPr>
        <w:t xml:space="preserve">If after inspection or tests, the </w:t>
      </w:r>
      <w:r>
        <w:rPr>
          <w:rFonts w:ascii="Abadi" w:hAnsi="Abadi" w:cs="Times New Roman"/>
          <w:sz w:val="24"/>
          <w:szCs w:val="24"/>
        </w:rPr>
        <w:t xml:space="preserve">MEDAIR </w:t>
      </w:r>
      <w:r w:rsidRPr="003903BA">
        <w:rPr>
          <w:rFonts w:ascii="Abadi" w:hAnsi="Abadi" w:cs="Times New Roman"/>
          <w:sz w:val="24"/>
          <w:szCs w:val="24"/>
        </w:rPr>
        <w:t xml:space="preserve">WASH </w:t>
      </w:r>
      <w:r>
        <w:rPr>
          <w:rFonts w:ascii="Abadi" w:hAnsi="Abadi" w:cs="Times New Roman"/>
          <w:sz w:val="24"/>
          <w:szCs w:val="24"/>
        </w:rPr>
        <w:t>ENG</w:t>
      </w:r>
      <w:r w:rsidRPr="003903BA">
        <w:rPr>
          <w:rFonts w:ascii="Abadi" w:eastAsia="Times New Roman" w:hAnsi="Abadi" w:cs="Times New Roman"/>
          <w:snapToGrid w:val="0"/>
          <w:sz w:val="24"/>
          <w:szCs w:val="24"/>
        </w:rPr>
        <w:t xml:space="preserve"> decides that the material or component concerned is defective or is not in accordance with the contract, he may reject it by giving to the Contractor, within a reasonable time, notice in writing of his decision and the grounds upon which it is based.</w:t>
      </w:r>
    </w:p>
    <w:p w14:paraId="26A0E7C4" w14:textId="77777777" w:rsidR="005967A7" w:rsidRPr="005967A7" w:rsidRDefault="005967A7" w:rsidP="005967A7">
      <w:pPr>
        <w:autoSpaceDE w:val="0"/>
        <w:autoSpaceDN w:val="0"/>
        <w:bidi/>
        <w:adjustRightInd w:val="0"/>
        <w:spacing w:before="240" w:line="240" w:lineRule="auto"/>
        <w:jc w:val="both"/>
        <w:rPr>
          <w:rFonts w:ascii="Abadi" w:eastAsia="Times New Roman" w:hAnsi="Abadi" w:cs="Times New Roman"/>
          <w:snapToGrid w:val="0"/>
          <w:sz w:val="24"/>
          <w:szCs w:val="24"/>
        </w:rPr>
      </w:pPr>
    </w:p>
    <w:p w14:paraId="574AE8AB" w14:textId="69FEE177" w:rsidR="004326CC" w:rsidRPr="00FF4801" w:rsidRDefault="00FF4801" w:rsidP="00FF4801">
      <w:pPr>
        <w:autoSpaceDE w:val="0"/>
        <w:autoSpaceDN w:val="0"/>
        <w:bidi/>
        <w:adjustRightInd w:val="0"/>
        <w:spacing w:before="240" w:line="240" w:lineRule="auto"/>
        <w:ind w:left="142"/>
        <w:jc w:val="both"/>
        <w:rPr>
          <w:b/>
          <w:bCs/>
          <w:snapToGrid w:val="0"/>
          <w:sz w:val="24"/>
          <w:szCs w:val="24"/>
          <w:lang w:bidi="ar"/>
        </w:rPr>
      </w:pPr>
      <w:r>
        <w:rPr>
          <w:b/>
          <w:bCs/>
          <w:snapToGrid w:val="0"/>
          <w:sz w:val="24"/>
          <w:szCs w:val="24"/>
          <w:lang w:bidi="ar"/>
        </w:rPr>
        <w:t xml:space="preserve"> .4</w:t>
      </w:r>
      <w:r w:rsidR="004326CC" w:rsidRPr="00FF4801">
        <w:rPr>
          <w:b/>
          <w:bCs/>
          <w:snapToGrid w:val="0"/>
          <w:sz w:val="24"/>
          <w:szCs w:val="24"/>
          <w:rtl/>
          <w:lang w:bidi="ar"/>
        </w:rPr>
        <w:t>النقل والتخزين</w:t>
      </w:r>
      <w:bookmarkEnd w:id="5"/>
      <w:bookmarkEnd w:id="6"/>
      <w:bookmarkEnd w:id="7"/>
      <w:bookmarkEnd w:id="8"/>
      <w:bookmarkEnd w:id="9"/>
      <w:r w:rsidR="005967A7" w:rsidRPr="00FF4801">
        <w:rPr>
          <w:b/>
          <w:bCs/>
          <w:snapToGrid w:val="0"/>
          <w:sz w:val="24"/>
          <w:szCs w:val="24"/>
          <w:lang w:bidi="ar"/>
        </w:rPr>
        <w:t xml:space="preserve">    Transport and Storage  </w:t>
      </w:r>
    </w:p>
    <w:p w14:paraId="697ED9F9" w14:textId="5EBBA8D5" w:rsidR="006A324F" w:rsidRDefault="004326CC" w:rsidP="00923C4C">
      <w:pPr>
        <w:autoSpaceDE w:val="0"/>
        <w:autoSpaceDN w:val="0"/>
        <w:bidi/>
        <w:adjustRightInd w:val="0"/>
        <w:spacing w:before="240" w:line="240" w:lineRule="auto"/>
        <w:jc w:val="both"/>
        <w:rPr>
          <w:snapToGrid w:val="0"/>
          <w:sz w:val="24"/>
          <w:szCs w:val="24"/>
          <w:lang w:bidi="ar"/>
        </w:rPr>
      </w:pPr>
      <w:r w:rsidRPr="003903BA">
        <w:rPr>
          <w:snapToGrid w:val="0"/>
          <w:sz w:val="24"/>
          <w:szCs w:val="24"/>
          <w:rtl/>
          <w:lang w:bidi="ar"/>
        </w:rPr>
        <w:t xml:space="preserve">يكون المقاول مسؤولا عن تخزين </w:t>
      </w:r>
      <w:r w:rsidRPr="006A324F">
        <w:rPr>
          <w:snapToGrid w:val="0"/>
          <w:sz w:val="24"/>
          <w:szCs w:val="24"/>
          <w:rtl/>
          <w:lang w:bidi="ar"/>
        </w:rPr>
        <w:t>وأمن جميع المعدات والمواد التي يتم تسليمها إلى الموقع وتركيبها حتى صدور شهادة الإنجاز.</w:t>
      </w:r>
      <w:bookmarkStart w:id="10" w:name="_Toc392361264"/>
    </w:p>
    <w:p w14:paraId="6F53C73A" w14:textId="77777777" w:rsidR="005967A7" w:rsidRDefault="005967A7" w:rsidP="005967A7">
      <w:pPr>
        <w:autoSpaceDE w:val="0"/>
        <w:autoSpaceDN w:val="0"/>
        <w:adjustRightInd w:val="0"/>
        <w:spacing w:before="240" w:line="240" w:lineRule="auto"/>
        <w:jc w:val="both"/>
        <w:rPr>
          <w:rFonts w:ascii="Abadi" w:eastAsia="Times New Roman" w:hAnsi="Abadi" w:cs="Times New Roman"/>
          <w:snapToGrid w:val="0"/>
          <w:sz w:val="24"/>
          <w:szCs w:val="24"/>
        </w:rPr>
      </w:pPr>
      <w:r w:rsidRPr="003903BA">
        <w:rPr>
          <w:rFonts w:ascii="Abadi" w:eastAsia="Times New Roman" w:hAnsi="Abadi" w:cs="Times New Roman"/>
          <w:snapToGrid w:val="0"/>
          <w:sz w:val="24"/>
          <w:szCs w:val="24"/>
        </w:rPr>
        <w:t xml:space="preserve">The Contractor shall be responsible for the storage </w:t>
      </w:r>
      <w:r w:rsidRPr="006A324F">
        <w:rPr>
          <w:rFonts w:ascii="Abadi" w:eastAsia="Times New Roman" w:hAnsi="Abadi" w:cs="Times New Roman"/>
          <w:snapToGrid w:val="0"/>
          <w:sz w:val="24"/>
          <w:szCs w:val="24"/>
        </w:rPr>
        <w:t>and security of all equipment and material delivered to the site and installed until the Issue of the Certificate of Completion</w:t>
      </w:r>
    </w:p>
    <w:p w14:paraId="6048E6B1" w14:textId="77777777" w:rsidR="005967A7" w:rsidRPr="005967A7" w:rsidRDefault="005967A7" w:rsidP="005967A7">
      <w:pPr>
        <w:autoSpaceDE w:val="0"/>
        <w:autoSpaceDN w:val="0"/>
        <w:bidi/>
        <w:adjustRightInd w:val="0"/>
        <w:spacing w:before="240" w:line="240" w:lineRule="auto"/>
        <w:jc w:val="both"/>
        <w:rPr>
          <w:rFonts w:ascii="Abadi" w:eastAsia="Times New Roman" w:hAnsi="Abadi" w:cs="Times New Roman"/>
          <w:snapToGrid w:val="0"/>
          <w:sz w:val="24"/>
          <w:szCs w:val="24"/>
        </w:rPr>
      </w:pPr>
    </w:p>
    <w:p w14:paraId="3B693033" w14:textId="0CC1A37D" w:rsidR="00037B5C" w:rsidRPr="005967A7" w:rsidRDefault="004326CC" w:rsidP="005967A7">
      <w:pPr>
        <w:autoSpaceDE w:val="0"/>
        <w:autoSpaceDN w:val="0"/>
        <w:bidi/>
        <w:adjustRightInd w:val="0"/>
        <w:spacing w:before="240" w:line="240" w:lineRule="auto"/>
        <w:jc w:val="both"/>
        <w:rPr>
          <w:b/>
          <w:bCs/>
          <w:snapToGrid w:val="0"/>
          <w:sz w:val="24"/>
          <w:szCs w:val="24"/>
          <w:lang w:bidi="ar"/>
        </w:rPr>
      </w:pPr>
      <w:r w:rsidRPr="006A324F">
        <w:rPr>
          <w:b/>
          <w:bCs/>
          <w:snapToGrid w:val="0"/>
          <w:sz w:val="24"/>
          <w:szCs w:val="24"/>
          <w:rtl/>
          <w:lang w:bidi="ar"/>
        </w:rPr>
        <w:t>الأعمال المدنية</w:t>
      </w:r>
      <w:bookmarkStart w:id="11" w:name="_Toc389847765"/>
      <w:bookmarkStart w:id="12" w:name="_Toc392361265"/>
      <w:bookmarkEnd w:id="10"/>
      <w:r w:rsidR="005967A7" w:rsidRPr="005967A7">
        <w:rPr>
          <w:rFonts w:ascii="Abadi" w:eastAsia="Times New Roman" w:hAnsi="Abadi" w:cs="Times New Roman"/>
          <w:b/>
          <w:bCs/>
          <w:snapToGrid w:val="0"/>
          <w:sz w:val="24"/>
          <w:szCs w:val="24"/>
        </w:rPr>
        <w:t xml:space="preserve"> </w:t>
      </w:r>
      <w:r w:rsidR="005967A7" w:rsidRPr="005967A7">
        <w:rPr>
          <w:b/>
          <w:bCs/>
          <w:snapToGrid w:val="0"/>
          <w:sz w:val="24"/>
          <w:szCs w:val="24"/>
          <w:lang w:bidi="ar"/>
        </w:rPr>
        <w:t>Civil Works</w:t>
      </w:r>
      <w:r w:rsidR="005967A7">
        <w:rPr>
          <w:b/>
          <w:bCs/>
          <w:snapToGrid w:val="0"/>
          <w:sz w:val="24"/>
          <w:szCs w:val="24"/>
          <w:lang w:bidi="ar"/>
        </w:rPr>
        <w:t xml:space="preserve">  </w:t>
      </w:r>
    </w:p>
    <w:p w14:paraId="5493AE08" w14:textId="7A551608" w:rsidR="004326CC" w:rsidRPr="00FF4801" w:rsidRDefault="00FF4801" w:rsidP="00FF4801">
      <w:pPr>
        <w:autoSpaceDE w:val="0"/>
        <w:autoSpaceDN w:val="0"/>
        <w:bidi/>
        <w:adjustRightInd w:val="0"/>
        <w:spacing w:before="240" w:line="240" w:lineRule="auto"/>
        <w:ind w:left="142"/>
        <w:jc w:val="both"/>
        <w:rPr>
          <w:b/>
          <w:bCs/>
          <w:sz w:val="24"/>
          <w:szCs w:val="24"/>
          <w:lang w:bidi="ar"/>
        </w:rPr>
      </w:pPr>
      <w:r>
        <w:rPr>
          <w:b/>
          <w:bCs/>
          <w:sz w:val="24"/>
          <w:szCs w:val="24"/>
          <w:lang w:bidi="ar"/>
        </w:rPr>
        <w:t xml:space="preserve"> .5</w:t>
      </w:r>
      <w:r w:rsidR="004326CC" w:rsidRPr="00FF4801">
        <w:rPr>
          <w:b/>
          <w:bCs/>
          <w:sz w:val="24"/>
          <w:szCs w:val="24"/>
          <w:rtl/>
          <w:lang w:bidi="ar"/>
        </w:rPr>
        <w:t>عام</w:t>
      </w:r>
      <w:bookmarkEnd w:id="11"/>
      <w:bookmarkEnd w:id="12"/>
      <w:r w:rsidR="005967A7" w:rsidRPr="00FF4801">
        <w:rPr>
          <w:b/>
          <w:bCs/>
          <w:sz w:val="24"/>
          <w:szCs w:val="24"/>
          <w:lang w:bidi="ar"/>
        </w:rPr>
        <w:t xml:space="preserve">  </w:t>
      </w:r>
    </w:p>
    <w:p w14:paraId="478C3E84" w14:textId="27505F83" w:rsidR="004326CC" w:rsidRDefault="00C23F12" w:rsidP="006A324F">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bidi/>
        <w:spacing w:after="0" w:line="240" w:lineRule="auto"/>
        <w:ind w:right="720"/>
        <w:jc w:val="both"/>
        <w:rPr>
          <w:rFonts w:ascii="Abadi" w:eastAsia="Times New Roman" w:hAnsi="Abadi" w:cs="Times New Roman"/>
          <w:sz w:val="24"/>
          <w:szCs w:val="24"/>
        </w:rPr>
      </w:pPr>
      <w:r w:rsidRPr="00C23F12">
        <w:rPr>
          <w:sz w:val="24"/>
          <w:szCs w:val="24"/>
          <w:rtl/>
          <w:lang w:bidi="ar"/>
        </w:rPr>
        <w:t xml:space="preserve">تحت إشراف </w:t>
      </w:r>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sidRPr="00C23F12">
        <w:rPr>
          <w:sz w:val="24"/>
          <w:szCs w:val="24"/>
          <w:rtl/>
          <w:lang w:bidi="ar"/>
        </w:rPr>
        <w:t xml:space="preserve">. يكون المقاول مسؤولا عن جميع عمليات </w:t>
      </w:r>
      <w:r w:rsidR="00AD07AF">
        <w:rPr>
          <w:rFonts w:hint="cs"/>
          <w:sz w:val="24"/>
          <w:szCs w:val="24"/>
          <w:rtl/>
          <w:lang w:bidi="ar"/>
        </w:rPr>
        <w:t xml:space="preserve">البناء </w:t>
      </w:r>
      <w:r w:rsidRPr="00C23F12">
        <w:rPr>
          <w:sz w:val="24"/>
          <w:szCs w:val="24"/>
          <w:rtl/>
          <w:lang w:bidi="ar"/>
        </w:rPr>
        <w:t>على النحو المحدد في رسومات العمل.</w:t>
      </w:r>
    </w:p>
    <w:p w14:paraId="67D25BE9" w14:textId="77777777" w:rsidR="00C23F12" w:rsidRPr="003903BA" w:rsidRDefault="00C23F12" w:rsidP="004326CC">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p>
    <w:p w14:paraId="3F08F06E" w14:textId="516CEAF2" w:rsidR="00C23F12" w:rsidRDefault="00C23F12" w:rsidP="006A324F">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bidi/>
        <w:spacing w:after="0" w:line="240" w:lineRule="auto"/>
        <w:ind w:right="720"/>
        <w:jc w:val="both"/>
        <w:rPr>
          <w:sz w:val="24"/>
          <w:szCs w:val="24"/>
          <w:lang w:bidi="ar"/>
        </w:rPr>
      </w:pPr>
      <w:bookmarkStart w:id="13" w:name="_Toc385528124"/>
      <w:bookmarkStart w:id="14" w:name="_Toc385529061"/>
      <w:bookmarkStart w:id="15" w:name="_Toc389847766"/>
      <w:bookmarkStart w:id="16" w:name="_Toc392361266"/>
      <w:r w:rsidRPr="00C23F12">
        <w:rPr>
          <w:sz w:val="24"/>
          <w:szCs w:val="24"/>
          <w:rtl/>
          <w:lang w:bidi="ar"/>
        </w:rPr>
        <w:t xml:space="preserve">يجب تقليل اضطراب الغطاء النباتي والمنطقة المحيطة به قدر الإمكان أثناء العمل. </w:t>
      </w:r>
    </w:p>
    <w:p w14:paraId="5A7E3542" w14:textId="6673F8CD" w:rsidR="005967A7" w:rsidRDefault="00243F77" w:rsidP="00243F77">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9218"/>
          <w:tab w:val="right" w:pos="9502"/>
        </w:tabs>
        <w:bidi/>
        <w:spacing w:after="0" w:line="240" w:lineRule="auto"/>
        <w:ind w:right="-142"/>
        <w:jc w:val="right"/>
        <w:rPr>
          <w:sz w:val="24"/>
          <w:szCs w:val="24"/>
          <w:lang w:bidi="ar"/>
        </w:rPr>
      </w:pPr>
      <w:r w:rsidRPr="00FF4801">
        <w:rPr>
          <w:b/>
          <w:bCs/>
          <w:sz w:val="24"/>
          <w:szCs w:val="24"/>
          <w:lang w:bidi="ar"/>
        </w:rPr>
        <w:t>General</w:t>
      </w:r>
    </w:p>
    <w:p w14:paraId="75AD6BCE" w14:textId="77777777" w:rsidR="005967A7" w:rsidRDefault="005967A7" w:rsidP="005967A7">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r w:rsidRPr="00C23F12">
        <w:rPr>
          <w:rFonts w:ascii="Abadi" w:eastAsia="Times New Roman" w:hAnsi="Abadi" w:cs="Times New Roman"/>
          <w:sz w:val="24"/>
          <w:szCs w:val="24"/>
        </w:rPr>
        <w:t xml:space="preserve">Under the supervision of the </w:t>
      </w:r>
      <w:r>
        <w:rPr>
          <w:rFonts w:ascii="Abadi" w:eastAsia="Times New Roman" w:hAnsi="Abadi" w:cs="Times New Roman"/>
          <w:sz w:val="24"/>
          <w:szCs w:val="24"/>
        </w:rPr>
        <w:t xml:space="preserve">MEDAIR </w:t>
      </w:r>
      <w:r w:rsidRPr="00C23F12">
        <w:rPr>
          <w:rFonts w:ascii="Abadi" w:eastAsia="Times New Roman" w:hAnsi="Abadi" w:cs="Times New Roman"/>
          <w:sz w:val="24"/>
          <w:szCs w:val="24"/>
        </w:rPr>
        <w:t>WASH ENG. The Contractor shall be responsible for all the rehabilitation of the building as specified in the working drawings.</w:t>
      </w:r>
    </w:p>
    <w:p w14:paraId="190DAD42" w14:textId="77777777" w:rsidR="005967A7" w:rsidRPr="003903BA" w:rsidRDefault="005967A7" w:rsidP="005967A7">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p>
    <w:p w14:paraId="3CBC7459" w14:textId="77777777" w:rsidR="005967A7" w:rsidRDefault="005967A7" w:rsidP="005967A7">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r w:rsidRPr="00C23F12">
        <w:rPr>
          <w:rFonts w:ascii="Abadi" w:eastAsia="Times New Roman" w:hAnsi="Abadi" w:cs="Times New Roman"/>
          <w:sz w:val="24"/>
          <w:szCs w:val="24"/>
        </w:rPr>
        <w:t xml:space="preserve">Disturbance to vegetation and the surrounding area should be minimized as much as possible during work. </w:t>
      </w:r>
    </w:p>
    <w:p w14:paraId="08C43A0B" w14:textId="77777777" w:rsidR="00AD07AF" w:rsidRDefault="00AD07AF" w:rsidP="006A324F">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p>
    <w:p w14:paraId="26CD517E" w14:textId="77777777" w:rsidR="00535125" w:rsidRDefault="00535125" w:rsidP="006A324F">
      <w:pPr>
        <w:numPr>
          <w:ilvl w:val="12"/>
          <w:numId w:val="0"/>
        </w:num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ind w:right="720"/>
        <w:jc w:val="both"/>
        <w:rPr>
          <w:rFonts w:ascii="Abadi" w:eastAsia="Times New Roman" w:hAnsi="Abadi" w:cs="Times New Roman"/>
          <w:sz w:val="24"/>
          <w:szCs w:val="24"/>
        </w:rPr>
      </w:pPr>
    </w:p>
    <w:bookmarkEnd w:id="13"/>
    <w:bookmarkEnd w:id="14"/>
    <w:bookmarkEnd w:id="15"/>
    <w:bookmarkEnd w:id="16"/>
    <w:p w14:paraId="3B611609" w14:textId="3B3BE1E0" w:rsidR="004326CC" w:rsidRPr="00FF4801" w:rsidRDefault="00FF4801" w:rsidP="00FF4801">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bidi/>
        <w:spacing w:after="0" w:line="240" w:lineRule="auto"/>
        <w:ind w:left="142" w:right="720"/>
        <w:jc w:val="both"/>
        <w:rPr>
          <w:rFonts w:ascii="Abadi" w:eastAsia="Times New Roman" w:hAnsi="Abadi" w:cs="Times New Roman"/>
          <w:b/>
          <w:bCs/>
          <w:sz w:val="24"/>
          <w:szCs w:val="24"/>
        </w:rPr>
      </w:pPr>
      <w:r>
        <w:rPr>
          <w:sz w:val="28"/>
          <w:szCs w:val="28"/>
          <w:lang w:bidi="ar"/>
        </w:rPr>
        <w:t>.6</w:t>
      </w:r>
      <w:r w:rsidR="00C6148F" w:rsidRPr="00FF4801">
        <w:rPr>
          <w:sz w:val="28"/>
          <w:szCs w:val="28"/>
          <w:rtl/>
          <w:lang w:bidi="ar"/>
        </w:rPr>
        <w:t xml:space="preserve"> </w:t>
      </w:r>
      <w:r w:rsidR="00535125" w:rsidRPr="00FF4801">
        <w:rPr>
          <w:b/>
          <w:bCs/>
          <w:snapToGrid w:val="0"/>
          <w:sz w:val="24"/>
          <w:szCs w:val="24"/>
          <w:rtl/>
          <w:lang w:bidi="ar"/>
        </w:rPr>
        <w:t>مواد</w:t>
      </w:r>
      <w:r w:rsidR="00C23F12">
        <w:rPr>
          <w:rtl/>
          <w:lang w:bidi="ar"/>
        </w:rPr>
        <w:t xml:space="preserve"> </w:t>
      </w:r>
      <w:r w:rsidRPr="00FF4801">
        <w:rPr>
          <w:rFonts w:hint="cs"/>
          <w:b/>
          <w:bCs/>
          <w:snapToGrid w:val="0"/>
          <w:sz w:val="24"/>
          <w:szCs w:val="24"/>
          <w:rtl/>
          <w:lang w:bidi="ar"/>
        </w:rPr>
        <w:t>البناء والأعمال</w:t>
      </w:r>
      <w:r w:rsidR="00DD3A5F" w:rsidRPr="00FF4801">
        <w:rPr>
          <w:b/>
          <w:bCs/>
          <w:snapToGrid w:val="0"/>
          <w:sz w:val="24"/>
          <w:szCs w:val="24"/>
          <w:rtl/>
          <w:lang w:bidi="ar"/>
        </w:rPr>
        <w:t xml:space="preserve"> </w:t>
      </w:r>
      <w:r w:rsidRPr="00C6148F">
        <w:rPr>
          <w:rFonts w:ascii="Abadi" w:eastAsia="Times New Roman" w:hAnsi="Abadi" w:cs="Times New Roman"/>
          <w:b/>
          <w:bCs/>
          <w:snapToGrid w:val="0"/>
          <w:sz w:val="24"/>
          <w:szCs w:val="24"/>
        </w:rPr>
        <w:t xml:space="preserve">Construction </w:t>
      </w:r>
      <w:r>
        <w:rPr>
          <w:rFonts w:ascii="Abadi" w:eastAsia="Times New Roman" w:hAnsi="Abadi" w:cs="Times New Roman"/>
          <w:b/>
          <w:bCs/>
          <w:snapToGrid w:val="0"/>
          <w:sz w:val="24"/>
          <w:szCs w:val="24"/>
        </w:rPr>
        <w:t xml:space="preserve">materials and work </w:t>
      </w:r>
    </w:p>
    <w:p w14:paraId="36A3EC4F" w14:textId="77777777" w:rsidR="00CC5465" w:rsidRPr="003903BA" w:rsidRDefault="00CC5465" w:rsidP="00CC5465">
      <w:pPr>
        <w:pStyle w:val="ListParagraph"/>
        <w:spacing w:before="240" w:line="240" w:lineRule="auto"/>
        <w:jc w:val="both"/>
        <w:rPr>
          <w:rFonts w:ascii="Abadi" w:eastAsia="Times New Roman" w:hAnsi="Abadi" w:cs="Times New Roman"/>
          <w:b/>
          <w:bCs/>
          <w:snapToGrid w:val="0"/>
          <w:sz w:val="24"/>
          <w:szCs w:val="24"/>
        </w:rPr>
      </w:pPr>
    </w:p>
    <w:p w14:paraId="42AE008C" w14:textId="22067925" w:rsidR="004326CC" w:rsidRPr="00FF4801" w:rsidRDefault="004326CC" w:rsidP="00FF4801">
      <w:pPr>
        <w:pStyle w:val="ListParagraph"/>
        <w:numPr>
          <w:ilvl w:val="0"/>
          <w:numId w:val="3"/>
        </w:numPr>
        <w:bidi/>
        <w:spacing w:after="0" w:line="240" w:lineRule="auto"/>
        <w:ind w:left="360"/>
        <w:rPr>
          <w:b/>
          <w:bCs/>
          <w:sz w:val="24"/>
          <w:szCs w:val="24"/>
          <w:lang w:bidi="ar"/>
        </w:rPr>
      </w:pPr>
      <w:r w:rsidRPr="003903BA">
        <w:rPr>
          <w:b/>
          <w:bCs/>
          <w:sz w:val="24"/>
          <w:szCs w:val="24"/>
          <w:rtl/>
          <w:lang w:bidi="ar"/>
        </w:rPr>
        <w:t>إسمنت</w:t>
      </w:r>
      <w:r w:rsidR="00FF4801">
        <w:rPr>
          <w:b/>
          <w:bCs/>
          <w:sz w:val="24"/>
          <w:szCs w:val="24"/>
          <w:lang w:bidi="ar"/>
        </w:rPr>
        <w:t xml:space="preserve"> </w:t>
      </w:r>
      <w:r w:rsidR="00FF4801" w:rsidRPr="00FF4801">
        <w:rPr>
          <w:b/>
          <w:bCs/>
          <w:sz w:val="24"/>
          <w:szCs w:val="24"/>
          <w:lang w:bidi="ar"/>
        </w:rPr>
        <w:t>Cement</w:t>
      </w:r>
      <w:r w:rsidR="00FF4801">
        <w:rPr>
          <w:b/>
          <w:bCs/>
          <w:sz w:val="24"/>
          <w:szCs w:val="24"/>
          <w:lang w:bidi="ar"/>
        </w:rPr>
        <w:t xml:space="preserve">  </w:t>
      </w:r>
    </w:p>
    <w:p w14:paraId="2857E615" w14:textId="6D625555" w:rsidR="004326CC" w:rsidRDefault="004326CC" w:rsidP="004326CC">
      <w:pPr>
        <w:bidi/>
        <w:spacing w:after="0" w:line="240" w:lineRule="auto"/>
        <w:jc w:val="both"/>
        <w:rPr>
          <w:sz w:val="24"/>
          <w:szCs w:val="24"/>
          <w:lang w:bidi="ar"/>
        </w:rPr>
      </w:pPr>
      <w:r w:rsidRPr="003903BA">
        <w:rPr>
          <w:sz w:val="24"/>
          <w:szCs w:val="24"/>
          <w:rtl/>
          <w:lang w:bidi="ar"/>
        </w:rPr>
        <w:t xml:space="preserve">يستخدم الأسمنت </w:t>
      </w:r>
      <w:proofErr w:type="spellStart"/>
      <w:r w:rsidRPr="003903BA">
        <w:rPr>
          <w:sz w:val="24"/>
          <w:szCs w:val="24"/>
          <w:rtl/>
          <w:lang w:bidi="ar"/>
        </w:rPr>
        <w:t>البورتلاندي</w:t>
      </w:r>
      <w:proofErr w:type="spellEnd"/>
      <w:r w:rsidRPr="003903BA">
        <w:rPr>
          <w:sz w:val="24"/>
          <w:szCs w:val="24"/>
          <w:rtl/>
          <w:lang w:bidi="ar"/>
        </w:rPr>
        <w:t xml:space="preserve"> العادي في البناء. لا يجوز استخدام أي أسمنت لا يتوافق مع المواصفات أو تدهور نتيجة للرطوبة أو أي سبب آخر في الأعمال. الأسمنت الذي يلبي متطلبات الأسمنت </w:t>
      </w:r>
      <w:proofErr w:type="spellStart"/>
      <w:proofErr w:type="gramStart"/>
      <w:r w:rsidRPr="003903BA">
        <w:rPr>
          <w:sz w:val="24"/>
          <w:szCs w:val="24"/>
          <w:rtl/>
          <w:lang w:bidi="ar"/>
        </w:rPr>
        <w:t>البورتلاندي</w:t>
      </w:r>
      <w:proofErr w:type="spellEnd"/>
      <w:r w:rsidRPr="003903BA">
        <w:rPr>
          <w:sz w:val="24"/>
          <w:szCs w:val="24"/>
          <w:rtl/>
          <w:lang w:bidi="ar"/>
        </w:rPr>
        <w:t xml:space="preserve"> ،</w:t>
      </w:r>
      <w:proofErr w:type="gramEnd"/>
      <w:r w:rsidRPr="003903BA">
        <w:rPr>
          <w:sz w:val="24"/>
          <w:szCs w:val="24"/>
          <w:rtl/>
          <w:lang w:bidi="ar"/>
        </w:rPr>
        <w:t xml:space="preserve"> متاح عادة في جميع أنحاء البلاد ، وبالتالي فهو اختيار.</w:t>
      </w:r>
    </w:p>
    <w:p w14:paraId="6989A0C8" w14:textId="77777777" w:rsidR="00C0765A" w:rsidRPr="003903BA" w:rsidRDefault="00C0765A" w:rsidP="00C0765A">
      <w:pPr>
        <w:spacing w:after="0" w:line="240" w:lineRule="auto"/>
        <w:jc w:val="both"/>
        <w:rPr>
          <w:rFonts w:ascii="Abadi" w:eastAsia="Times New Roman" w:hAnsi="Abadi" w:cs="Times New Roman"/>
          <w:sz w:val="24"/>
          <w:szCs w:val="24"/>
        </w:rPr>
      </w:pPr>
      <w:r w:rsidRPr="003903BA">
        <w:rPr>
          <w:rFonts w:ascii="Abadi" w:eastAsia="Times New Roman" w:hAnsi="Abadi" w:cs="Times New Roman"/>
          <w:sz w:val="24"/>
          <w:szCs w:val="24"/>
        </w:rPr>
        <w:t>Ordinary Portland Cement shall be used for the construction. Any cement that does not comply with the specification or has deteriorated as a result of dampness or any other cause shall not be used in the works. Cements that satisfy the requirements for Portland cement, are commonly available nationwide, hence of choice.</w:t>
      </w:r>
    </w:p>
    <w:p w14:paraId="7070965C" w14:textId="77777777" w:rsidR="00FF4801" w:rsidRPr="00C0765A" w:rsidRDefault="00FF4801" w:rsidP="00FF4801">
      <w:pPr>
        <w:bidi/>
        <w:spacing w:after="0" w:line="240" w:lineRule="auto"/>
        <w:jc w:val="both"/>
        <w:rPr>
          <w:rFonts w:ascii="Abadi" w:eastAsia="Times New Roman" w:hAnsi="Abadi" w:cs="Times New Roman"/>
          <w:sz w:val="24"/>
          <w:szCs w:val="24"/>
        </w:rPr>
      </w:pPr>
    </w:p>
    <w:p w14:paraId="77DCDF89" w14:textId="77777777" w:rsidR="00D2436D" w:rsidRPr="003903BA" w:rsidRDefault="00D2436D" w:rsidP="004326CC">
      <w:pPr>
        <w:spacing w:after="0" w:line="240" w:lineRule="auto"/>
        <w:rPr>
          <w:rFonts w:ascii="Abadi" w:eastAsia="Times New Roman" w:hAnsi="Abadi" w:cs="Times New Roman"/>
          <w:sz w:val="24"/>
          <w:szCs w:val="24"/>
        </w:rPr>
      </w:pPr>
    </w:p>
    <w:p w14:paraId="6EC1EA23" w14:textId="7F9C5746" w:rsidR="004326CC" w:rsidRPr="00C0765A" w:rsidRDefault="00AD07AF" w:rsidP="00C0765A">
      <w:pPr>
        <w:pStyle w:val="ListParagraph"/>
        <w:numPr>
          <w:ilvl w:val="0"/>
          <w:numId w:val="3"/>
        </w:numPr>
        <w:bidi/>
        <w:spacing w:after="0" w:line="240" w:lineRule="auto"/>
        <w:ind w:left="360"/>
        <w:rPr>
          <w:b/>
          <w:bCs/>
          <w:sz w:val="24"/>
          <w:szCs w:val="24"/>
          <w:lang w:bidi="ar"/>
        </w:rPr>
      </w:pPr>
      <w:r>
        <w:rPr>
          <w:rFonts w:hint="cs"/>
          <w:b/>
          <w:bCs/>
          <w:sz w:val="24"/>
          <w:szCs w:val="24"/>
          <w:rtl/>
          <w:lang w:bidi="ar"/>
        </w:rPr>
        <w:t>الكري</w:t>
      </w:r>
      <w:r w:rsidR="00C0765A">
        <w:rPr>
          <w:b/>
          <w:bCs/>
          <w:sz w:val="24"/>
          <w:szCs w:val="24"/>
          <w:lang w:bidi="ar"/>
        </w:rPr>
        <w:t xml:space="preserve"> </w:t>
      </w:r>
      <w:r w:rsidR="00C0765A" w:rsidRPr="00C0765A">
        <w:rPr>
          <w:b/>
          <w:bCs/>
          <w:sz w:val="24"/>
          <w:szCs w:val="24"/>
          <w:lang w:bidi="ar"/>
        </w:rPr>
        <w:t>Aggregates</w:t>
      </w:r>
      <w:r w:rsidR="00C0765A">
        <w:rPr>
          <w:b/>
          <w:bCs/>
          <w:sz w:val="24"/>
          <w:szCs w:val="24"/>
          <w:lang w:bidi="ar"/>
        </w:rPr>
        <w:t xml:space="preserve">  </w:t>
      </w:r>
    </w:p>
    <w:p w14:paraId="20402772" w14:textId="3C962E7F" w:rsidR="004326CC" w:rsidRDefault="004326CC" w:rsidP="004326CC">
      <w:pPr>
        <w:bidi/>
        <w:spacing w:after="0" w:line="240" w:lineRule="auto"/>
        <w:jc w:val="both"/>
        <w:rPr>
          <w:sz w:val="24"/>
          <w:szCs w:val="24"/>
          <w:lang w:bidi="ar"/>
        </w:rPr>
      </w:pPr>
      <w:r w:rsidRPr="003903BA">
        <w:rPr>
          <w:sz w:val="24"/>
          <w:szCs w:val="24"/>
          <w:rtl/>
          <w:lang w:bidi="ar"/>
        </w:rPr>
        <w:t>يجب أن تكون الركام الخشنة التي سيتم استخدامها مستديرة ونظيفة وخالية من الطين. يمكن استخدام الحصى المغسول أو الجرانيت في البناء. يجب أن يكون حجم المجاميع الخشنة قطرها من 10 إلى 20 مم. ستكون هناك حاجة إلى كل من الرمال الملساء والحادة ويجب أن تكون خالية من الطين والحطام.</w:t>
      </w:r>
    </w:p>
    <w:p w14:paraId="72DA0ECF" w14:textId="77777777" w:rsidR="00C0765A" w:rsidRDefault="00C0765A" w:rsidP="00C0765A">
      <w:pPr>
        <w:spacing w:after="0" w:line="240" w:lineRule="auto"/>
        <w:jc w:val="both"/>
        <w:rPr>
          <w:rFonts w:ascii="Abadi" w:eastAsia="Times New Roman" w:hAnsi="Abadi" w:cs="Times New Roman"/>
          <w:sz w:val="24"/>
          <w:szCs w:val="24"/>
        </w:rPr>
      </w:pPr>
      <w:r w:rsidRPr="003903BA">
        <w:rPr>
          <w:rFonts w:ascii="Abadi" w:eastAsia="Times New Roman" w:hAnsi="Abadi" w:cs="Times New Roman"/>
          <w:sz w:val="24"/>
          <w:szCs w:val="24"/>
        </w:rPr>
        <w:t>The coarse aggregates to be used should be round, clean and free of clay. Washed gravels or granite could be used for the construction. The size of the coarse aggregates should be 10 to 20mm diameter. Both smooth and sharp sand would be required and should be free of clay and debris.</w:t>
      </w:r>
    </w:p>
    <w:p w14:paraId="688292BB" w14:textId="77777777" w:rsidR="00C0765A" w:rsidRPr="00C0765A" w:rsidRDefault="00C0765A" w:rsidP="00C0765A">
      <w:pPr>
        <w:bidi/>
        <w:spacing w:after="0" w:line="240" w:lineRule="auto"/>
        <w:jc w:val="both"/>
        <w:rPr>
          <w:rFonts w:ascii="Abadi" w:eastAsia="Times New Roman" w:hAnsi="Abadi" w:cs="Times New Roman"/>
          <w:sz w:val="24"/>
          <w:szCs w:val="24"/>
        </w:rPr>
      </w:pPr>
    </w:p>
    <w:p w14:paraId="5AE6963E" w14:textId="5B1EAF8C" w:rsidR="00535125" w:rsidRDefault="00535125" w:rsidP="004326CC">
      <w:pPr>
        <w:spacing w:after="0" w:line="240" w:lineRule="auto"/>
        <w:jc w:val="both"/>
        <w:rPr>
          <w:rFonts w:ascii="Abadi" w:eastAsia="Times New Roman" w:hAnsi="Abadi" w:cs="Times New Roman"/>
          <w:sz w:val="24"/>
          <w:szCs w:val="24"/>
        </w:rPr>
      </w:pPr>
    </w:p>
    <w:p w14:paraId="5A23B886" w14:textId="51A660E2" w:rsidR="00535125" w:rsidRPr="00250CFF" w:rsidRDefault="00535125" w:rsidP="00250CFF">
      <w:pPr>
        <w:pStyle w:val="ListParagraph"/>
        <w:numPr>
          <w:ilvl w:val="0"/>
          <w:numId w:val="3"/>
        </w:numPr>
        <w:bidi/>
        <w:spacing w:after="0" w:line="240" w:lineRule="auto"/>
        <w:jc w:val="both"/>
        <w:rPr>
          <w:rFonts w:ascii="Abadi" w:eastAsia="Times New Roman" w:hAnsi="Abadi" w:cs="Times New Roman"/>
          <w:sz w:val="24"/>
          <w:szCs w:val="24"/>
        </w:rPr>
      </w:pPr>
      <w:r w:rsidRPr="00AD07AF">
        <w:rPr>
          <w:b/>
          <w:bCs/>
          <w:sz w:val="24"/>
          <w:szCs w:val="24"/>
          <w:rtl/>
          <w:lang w:bidi="ar"/>
        </w:rPr>
        <w:t>رمل</w:t>
      </w:r>
      <w:r w:rsidRPr="00250CFF">
        <w:rPr>
          <w:sz w:val="24"/>
          <w:szCs w:val="24"/>
          <w:rtl/>
          <w:lang w:bidi="ar"/>
        </w:rPr>
        <w:t>:</w:t>
      </w:r>
      <w:r w:rsidR="00C0765A">
        <w:rPr>
          <w:sz w:val="24"/>
          <w:szCs w:val="24"/>
          <w:lang w:bidi="ar"/>
        </w:rPr>
        <w:t xml:space="preserve"> Sand   </w:t>
      </w:r>
    </w:p>
    <w:p w14:paraId="434184B2" w14:textId="6927F9E6" w:rsidR="00535125" w:rsidRDefault="00535125" w:rsidP="00535125">
      <w:pPr>
        <w:bidi/>
        <w:spacing w:after="0" w:line="240" w:lineRule="auto"/>
        <w:jc w:val="both"/>
        <w:rPr>
          <w:sz w:val="24"/>
          <w:szCs w:val="24"/>
          <w:lang w:bidi="ar"/>
        </w:rPr>
      </w:pPr>
      <w:r w:rsidRPr="00535125">
        <w:rPr>
          <w:sz w:val="24"/>
          <w:szCs w:val="24"/>
          <w:rtl/>
          <w:lang w:bidi="ar"/>
        </w:rPr>
        <w:t xml:space="preserve">يجب أن تكون </w:t>
      </w:r>
      <w:r w:rsidR="00C17935" w:rsidRPr="00535125">
        <w:rPr>
          <w:rFonts w:hint="cs"/>
          <w:sz w:val="24"/>
          <w:szCs w:val="24"/>
          <w:rtl/>
          <w:lang w:bidi="ar"/>
        </w:rPr>
        <w:t>خشنة ونظيفة</w:t>
      </w:r>
      <w:r w:rsidRPr="00535125">
        <w:rPr>
          <w:sz w:val="24"/>
          <w:szCs w:val="24"/>
          <w:rtl/>
          <w:lang w:bidi="ar"/>
        </w:rPr>
        <w:t xml:space="preserve"> وخالية من الطين والغبار والمواد النباتية.</w:t>
      </w:r>
    </w:p>
    <w:p w14:paraId="0241B893" w14:textId="217408AF" w:rsidR="00C0765A" w:rsidRPr="003903BA" w:rsidRDefault="00C0765A" w:rsidP="00C0765A">
      <w:pPr>
        <w:spacing w:after="0" w:line="240" w:lineRule="auto"/>
        <w:jc w:val="both"/>
        <w:rPr>
          <w:rFonts w:ascii="Abadi" w:eastAsia="Times New Roman" w:hAnsi="Abadi" w:cs="Times New Roman"/>
          <w:sz w:val="24"/>
          <w:szCs w:val="24"/>
        </w:rPr>
      </w:pPr>
      <w:r w:rsidRPr="00535125">
        <w:rPr>
          <w:rFonts w:ascii="Abadi" w:eastAsia="Times New Roman" w:hAnsi="Abadi" w:cs="Times New Roman"/>
          <w:sz w:val="24"/>
          <w:szCs w:val="24"/>
        </w:rPr>
        <w:t>Should be coarse clean and free from mud, dust and plant material.</w:t>
      </w:r>
    </w:p>
    <w:p w14:paraId="7CC333FA" w14:textId="77777777" w:rsidR="00C0765A" w:rsidRPr="00C0765A" w:rsidRDefault="00C0765A" w:rsidP="00C0765A">
      <w:pPr>
        <w:bidi/>
        <w:spacing w:after="0" w:line="240" w:lineRule="auto"/>
        <w:jc w:val="both"/>
        <w:rPr>
          <w:rFonts w:ascii="Abadi" w:eastAsia="Times New Roman" w:hAnsi="Abadi" w:cs="Times New Roman"/>
          <w:sz w:val="24"/>
          <w:szCs w:val="24"/>
        </w:rPr>
      </w:pPr>
    </w:p>
    <w:p w14:paraId="5835F516" w14:textId="77777777" w:rsidR="004326CC" w:rsidRPr="003903BA" w:rsidRDefault="004326CC" w:rsidP="004326CC">
      <w:p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 xml:space="preserve"> </w:t>
      </w:r>
    </w:p>
    <w:p w14:paraId="3CC2FD24" w14:textId="0CB86DA2" w:rsidR="004326CC" w:rsidRPr="00C0765A" w:rsidRDefault="00AD07AF" w:rsidP="00990EE6">
      <w:pPr>
        <w:pStyle w:val="ListParagraph"/>
        <w:numPr>
          <w:ilvl w:val="0"/>
          <w:numId w:val="21"/>
        </w:numPr>
        <w:bidi/>
        <w:spacing w:after="0" w:line="240" w:lineRule="auto"/>
        <w:ind w:left="310"/>
        <w:rPr>
          <w:b/>
          <w:bCs/>
          <w:sz w:val="24"/>
          <w:szCs w:val="24"/>
          <w:lang w:bidi="ar"/>
        </w:rPr>
      </w:pPr>
      <w:r>
        <w:rPr>
          <w:rFonts w:hint="cs"/>
          <w:b/>
          <w:bCs/>
          <w:sz w:val="24"/>
          <w:szCs w:val="24"/>
          <w:rtl/>
          <w:lang w:bidi="ar"/>
        </w:rPr>
        <w:t xml:space="preserve">حديد </w:t>
      </w:r>
      <w:r w:rsidR="00C17935">
        <w:rPr>
          <w:rFonts w:hint="cs"/>
          <w:b/>
          <w:bCs/>
          <w:sz w:val="24"/>
          <w:szCs w:val="24"/>
          <w:rtl/>
          <w:lang w:bidi="ar"/>
        </w:rPr>
        <w:t>التسليح:</w:t>
      </w:r>
      <w:r w:rsidR="00C0765A" w:rsidRPr="00C0765A">
        <w:rPr>
          <w:rFonts w:ascii="Abadi" w:eastAsia="Times New Roman" w:hAnsi="Abadi" w:cs="Times New Roman"/>
          <w:b/>
          <w:sz w:val="24"/>
          <w:szCs w:val="24"/>
        </w:rPr>
        <w:t xml:space="preserve"> </w:t>
      </w:r>
      <w:r w:rsidR="00C0765A" w:rsidRPr="00C0765A">
        <w:rPr>
          <w:b/>
          <w:bCs/>
          <w:sz w:val="24"/>
          <w:szCs w:val="24"/>
          <w:lang w:bidi="ar"/>
        </w:rPr>
        <w:t>Steel Reinforcement</w:t>
      </w:r>
      <w:r w:rsidR="00C17935">
        <w:rPr>
          <w:b/>
          <w:bCs/>
          <w:sz w:val="24"/>
          <w:szCs w:val="24"/>
          <w:lang w:bidi="ar"/>
        </w:rPr>
        <w:t xml:space="preserve"> </w:t>
      </w:r>
    </w:p>
    <w:p w14:paraId="56667BC6" w14:textId="6F0CF69D" w:rsidR="000E02D9" w:rsidRDefault="004326CC" w:rsidP="00535125">
      <w:pPr>
        <w:bidi/>
        <w:spacing w:line="240" w:lineRule="auto"/>
        <w:jc w:val="both"/>
        <w:rPr>
          <w:sz w:val="24"/>
          <w:szCs w:val="24"/>
          <w:lang w:bidi="ar"/>
        </w:rPr>
      </w:pPr>
      <w:r w:rsidRPr="003903BA">
        <w:rPr>
          <w:sz w:val="24"/>
          <w:szCs w:val="24"/>
          <w:rtl/>
          <w:lang w:bidi="ar"/>
        </w:rPr>
        <w:t xml:space="preserve">يجب أن تكون جميع </w:t>
      </w:r>
      <w:r w:rsidR="00AD07AF">
        <w:rPr>
          <w:rFonts w:hint="cs"/>
          <w:sz w:val="24"/>
          <w:szCs w:val="24"/>
          <w:rtl/>
          <w:lang w:bidi="ar"/>
        </w:rPr>
        <w:t>حديد التسليح المستخدم في الخرسانات المسلحة من النوعية الممتازة</w:t>
      </w:r>
      <w:r w:rsidRPr="003903BA">
        <w:rPr>
          <w:sz w:val="24"/>
          <w:szCs w:val="24"/>
          <w:rtl/>
          <w:lang w:bidi="ar"/>
        </w:rPr>
        <w:t>. يجب أن يبقى الفولاذ نظيفا وخاليا من الصدأ الفضفاض أو الزيت أو الشحوم أو الأرض أو الطلاء أو أي مادة قد تضعف الرابطة بين الخرسانة والتسليح أو قد تسبب تآكل التسليح أو تدهور الخرسانة. يجب على صاحب العمل / المهندس فحص التعزيز قبل صب الخرسانة.</w:t>
      </w:r>
      <w:bookmarkStart w:id="17" w:name="_Toc385528132"/>
      <w:bookmarkStart w:id="18" w:name="_Toc389847769"/>
      <w:bookmarkStart w:id="19" w:name="_Toc392361269"/>
    </w:p>
    <w:p w14:paraId="3175E349" w14:textId="382A24AC" w:rsidR="00C17935" w:rsidRDefault="00C17935" w:rsidP="00C17935">
      <w:pPr>
        <w:spacing w:line="240" w:lineRule="auto"/>
        <w:jc w:val="both"/>
        <w:rPr>
          <w:rFonts w:ascii="Abadi" w:eastAsia="Times New Roman" w:hAnsi="Abadi" w:cs="Times New Roman"/>
          <w:sz w:val="24"/>
          <w:szCs w:val="24"/>
        </w:rPr>
      </w:pPr>
      <w:r w:rsidRPr="003903BA">
        <w:rPr>
          <w:rFonts w:ascii="Abadi" w:eastAsia="Times New Roman" w:hAnsi="Abadi" w:cs="Times New Roman"/>
          <w:sz w:val="24"/>
          <w:szCs w:val="24"/>
        </w:rPr>
        <w:t xml:space="preserve">All steel reinforcement for the casting of slabs shall be hot rolled high yield bars </w:t>
      </w:r>
      <w:proofErr w:type="spellStart"/>
      <w:r w:rsidRPr="003903BA">
        <w:rPr>
          <w:rFonts w:ascii="Abadi" w:eastAsia="Times New Roman" w:hAnsi="Abadi" w:cs="Times New Roman"/>
          <w:sz w:val="24"/>
          <w:szCs w:val="24"/>
        </w:rPr>
        <w:t>i</w:t>
      </w:r>
      <w:proofErr w:type="spellEnd"/>
      <w:r w:rsidRPr="003903BA">
        <w:rPr>
          <w:rFonts w:ascii="Abadi" w:eastAsia="Times New Roman" w:hAnsi="Abadi" w:cs="Times New Roman"/>
          <w:sz w:val="24"/>
          <w:szCs w:val="24"/>
        </w:rPr>
        <w:t>. The steel shall be kept clean and free from loose rust, oil, grease, earth, paint or any material which may impair the bond between the concrete and the reinforcement, or which may cause corrosion of the reinforcement or deterioration of the concrete. The Employer/Engineer shall inspect the reinforcement before casting of concrete.</w:t>
      </w:r>
    </w:p>
    <w:p w14:paraId="5F5DD50D" w14:textId="77777777" w:rsidR="00C17935" w:rsidRPr="00C17935" w:rsidRDefault="00C17935" w:rsidP="00C17935">
      <w:pPr>
        <w:bidi/>
        <w:spacing w:line="240" w:lineRule="auto"/>
        <w:jc w:val="both"/>
        <w:rPr>
          <w:sz w:val="24"/>
          <w:szCs w:val="24"/>
          <w:lang w:bidi="ar"/>
        </w:rPr>
      </w:pPr>
    </w:p>
    <w:p w14:paraId="4638C67A" w14:textId="77777777" w:rsidR="00C0765A" w:rsidRDefault="00C0765A" w:rsidP="00C0765A">
      <w:pPr>
        <w:bidi/>
        <w:spacing w:line="240" w:lineRule="auto"/>
        <w:jc w:val="both"/>
        <w:rPr>
          <w:rFonts w:ascii="Abadi" w:eastAsia="Times New Roman" w:hAnsi="Abadi" w:cs="Times New Roman"/>
          <w:sz w:val="24"/>
          <w:szCs w:val="24"/>
        </w:rPr>
      </w:pPr>
    </w:p>
    <w:p w14:paraId="3E42D59B" w14:textId="184684F3" w:rsidR="000E02D9" w:rsidRDefault="00535125" w:rsidP="00535125">
      <w:pPr>
        <w:pStyle w:val="ListParagraph"/>
        <w:numPr>
          <w:ilvl w:val="0"/>
          <w:numId w:val="21"/>
        </w:numPr>
        <w:bidi/>
        <w:spacing w:after="0" w:line="240" w:lineRule="auto"/>
        <w:rPr>
          <w:rFonts w:ascii="Abadi" w:eastAsia="Times New Roman" w:hAnsi="Abadi" w:cs="Times New Roman"/>
          <w:b/>
          <w:sz w:val="24"/>
          <w:szCs w:val="24"/>
        </w:rPr>
      </w:pPr>
      <w:r>
        <w:rPr>
          <w:b/>
          <w:bCs/>
          <w:sz w:val="24"/>
          <w:szCs w:val="24"/>
          <w:rtl/>
          <w:lang w:bidi="ar"/>
        </w:rPr>
        <w:t>الماء</w:t>
      </w:r>
      <w:r w:rsidR="00C17935">
        <w:rPr>
          <w:b/>
          <w:bCs/>
          <w:sz w:val="24"/>
          <w:szCs w:val="24"/>
          <w:lang w:bidi="ar"/>
        </w:rPr>
        <w:t xml:space="preserve"> Water </w:t>
      </w:r>
    </w:p>
    <w:p w14:paraId="7B2EB566" w14:textId="607A3249" w:rsidR="00535125" w:rsidRDefault="00535125" w:rsidP="00535125">
      <w:pPr>
        <w:bidi/>
        <w:spacing w:line="240" w:lineRule="auto"/>
        <w:jc w:val="both"/>
        <w:rPr>
          <w:sz w:val="24"/>
          <w:szCs w:val="24"/>
          <w:lang w:bidi="ar"/>
        </w:rPr>
      </w:pPr>
      <w:r w:rsidRPr="00535125">
        <w:rPr>
          <w:sz w:val="24"/>
          <w:szCs w:val="24"/>
          <w:rtl/>
          <w:lang w:bidi="ar"/>
        </w:rPr>
        <w:t>يجب أن تكون غير مالحة وخالية من المواد العضوية</w:t>
      </w:r>
      <w:r w:rsidR="00C17935">
        <w:rPr>
          <w:sz w:val="24"/>
          <w:szCs w:val="24"/>
          <w:lang w:bidi="ar"/>
        </w:rPr>
        <w:t>.</w:t>
      </w:r>
    </w:p>
    <w:p w14:paraId="145B4977" w14:textId="77777777" w:rsidR="00B51969" w:rsidRPr="00535125" w:rsidRDefault="00B51969" w:rsidP="00B51969">
      <w:pPr>
        <w:spacing w:line="240" w:lineRule="auto"/>
        <w:jc w:val="both"/>
        <w:rPr>
          <w:rFonts w:ascii="Abadi" w:eastAsia="Times New Roman" w:hAnsi="Abadi" w:cs="Times New Roman"/>
          <w:sz w:val="24"/>
          <w:szCs w:val="24"/>
        </w:rPr>
      </w:pPr>
      <w:r w:rsidRPr="00535125">
        <w:rPr>
          <w:rFonts w:ascii="Abadi" w:eastAsia="Times New Roman" w:hAnsi="Abadi" w:cs="Times New Roman"/>
          <w:sz w:val="24"/>
          <w:szCs w:val="24"/>
        </w:rPr>
        <w:t>Should be non-saline and free from organic matter</w:t>
      </w:r>
    </w:p>
    <w:p w14:paraId="630623AC" w14:textId="77777777" w:rsidR="00535125" w:rsidRPr="00B51969" w:rsidRDefault="00535125" w:rsidP="00B51969">
      <w:pPr>
        <w:spacing w:after="0" w:line="240" w:lineRule="auto"/>
        <w:rPr>
          <w:rFonts w:ascii="Abadi" w:eastAsia="Times New Roman" w:hAnsi="Abadi" w:cs="Times New Roman"/>
          <w:b/>
          <w:sz w:val="24"/>
          <w:szCs w:val="24"/>
        </w:rPr>
      </w:pPr>
    </w:p>
    <w:p w14:paraId="131319A6" w14:textId="4A55EC0B" w:rsidR="00DD3A5F" w:rsidRPr="00B51969" w:rsidRDefault="00DD3A5F" w:rsidP="00B51969">
      <w:pPr>
        <w:pStyle w:val="ListParagraph"/>
        <w:numPr>
          <w:ilvl w:val="0"/>
          <w:numId w:val="21"/>
        </w:numPr>
        <w:bidi/>
        <w:spacing w:after="0" w:line="240" w:lineRule="auto"/>
        <w:ind w:left="284"/>
        <w:rPr>
          <w:b/>
          <w:bCs/>
          <w:sz w:val="24"/>
          <w:szCs w:val="24"/>
          <w:lang w:bidi="ar"/>
        </w:rPr>
      </w:pPr>
      <w:r w:rsidRPr="00DD3A5F">
        <w:rPr>
          <w:b/>
          <w:bCs/>
          <w:sz w:val="24"/>
          <w:szCs w:val="24"/>
          <w:rtl/>
          <w:lang w:bidi="ar"/>
        </w:rPr>
        <w:t xml:space="preserve">أعمال </w:t>
      </w:r>
      <w:r w:rsidR="00AD07AF">
        <w:rPr>
          <w:rFonts w:hint="cs"/>
          <w:b/>
          <w:bCs/>
          <w:sz w:val="24"/>
          <w:szCs w:val="24"/>
          <w:rtl/>
          <w:lang w:bidi="ar"/>
        </w:rPr>
        <w:t>البردين</w:t>
      </w:r>
      <w:r w:rsidRPr="00DD3A5F">
        <w:rPr>
          <w:b/>
          <w:bCs/>
          <w:sz w:val="24"/>
          <w:szCs w:val="24"/>
          <w:rtl/>
          <w:lang w:bidi="ar"/>
        </w:rPr>
        <w:t>:</w:t>
      </w:r>
      <w:r w:rsidR="00B51969" w:rsidRPr="00B51969">
        <w:rPr>
          <w:rFonts w:ascii="Abadi" w:eastAsia="Times New Roman" w:hAnsi="Abadi" w:cs="Times New Roman"/>
          <w:b/>
          <w:sz w:val="24"/>
          <w:szCs w:val="24"/>
        </w:rPr>
        <w:t xml:space="preserve"> </w:t>
      </w:r>
      <w:r w:rsidR="00B51969" w:rsidRPr="00B51969">
        <w:rPr>
          <w:b/>
          <w:bCs/>
          <w:sz w:val="24"/>
          <w:szCs w:val="24"/>
          <w:lang w:bidi="ar"/>
        </w:rPr>
        <w:t>Block</w:t>
      </w:r>
      <w:r w:rsidR="00B51969">
        <w:rPr>
          <w:b/>
          <w:bCs/>
          <w:sz w:val="24"/>
          <w:szCs w:val="24"/>
          <w:lang w:bidi="ar"/>
        </w:rPr>
        <w:t xml:space="preserve"> </w:t>
      </w:r>
      <w:r w:rsidR="00B51969" w:rsidRPr="00B51969">
        <w:rPr>
          <w:b/>
          <w:bCs/>
          <w:sz w:val="24"/>
          <w:szCs w:val="24"/>
          <w:lang w:bidi="ar"/>
        </w:rPr>
        <w:t>work</w:t>
      </w:r>
      <w:r w:rsidR="00B51969">
        <w:rPr>
          <w:b/>
          <w:bCs/>
          <w:sz w:val="24"/>
          <w:szCs w:val="24"/>
          <w:lang w:bidi="ar"/>
        </w:rPr>
        <w:t xml:space="preserve"> </w:t>
      </w:r>
    </w:p>
    <w:p w14:paraId="1A906EEE" w14:textId="00B3529F" w:rsidR="00DD3A5F" w:rsidRDefault="00DD3A5F" w:rsidP="00DD3A5F">
      <w:pPr>
        <w:pStyle w:val="ListParagraph"/>
        <w:numPr>
          <w:ilvl w:val="0"/>
          <w:numId w:val="27"/>
        </w:numPr>
        <w:bidi/>
        <w:spacing w:after="0" w:line="240" w:lineRule="auto"/>
        <w:ind w:left="426"/>
        <w:rPr>
          <w:rFonts w:ascii="Abadi" w:eastAsia="Times New Roman" w:hAnsi="Abadi" w:cs="Times New Roman"/>
          <w:bCs/>
          <w:sz w:val="24"/>
          <w:szCs w:val="24"/>
        </w:rPr>
      </w:pPr>
      <w:r w:rsidRPr="00DD3A5F">
        <w:rPr>
          <w:bCs/>
          <w:sz w:val="24"/>
          <w:szCs w:val="24"/>
          <w:rtl/>
          <w:lang w:bidi="ar"/>
        </w:rPr>
        <w:t xml:space="preserve">توريد وبناء </w:t>
      </w:r>
      <w:r w:rsidR="00AD07AF">
        <w:rPr>
          <w:rFonts w:hint="cs"/>
          <w:bCs/>
          <w:sz w:val="24"/>
          <w:szCs w:val="24"/>
          <w:rtl/>
          <w:lang w:bidi="ar"/>
        </w:rPr>
        <w:t>بردين</w:t>
      </w:r>
      <w:r w:rsidRPr="00DD3A5F">
        <w:rPr>
          <w:bCs/>
          <w:sz w:val="24"/>
          <w:szCs w:val="24"/>
          <w:rtl/>
          <w:lang w:bidi="ar"/>
        </w:rPr>
        <w:t xml:space="preserve"> </w:t>
      </w:r>
      <w:r w:rsidR="00D26968">
        <w:rPr>
          <w:rFonts w:hint="cs"/>
          <w:bCs/>
          <w:sz w:val="24"/>
          <w:szCs w:val="24"/>
          <w:rtl/>
          <w:lang w:bidi="ar"/>
        </w:rPr>
        <w:t xml:space="preserve">بحجم </w:t>
      </w:r>
      <w:r w:rsidR="00D26968">
        <w:rPr>
          <w:rFonts w:hint="cs"/>
          <w:rtl/>
          <w:lang w:bidi="ar"/>
        </w:rPr>
        <w:t>(</w:t>
      </w:r>
      <w:r>
        <w:rPr>
          <w:rtl/>
          <w:lang w:bidi="ar"/>
        </w:rPr>
        <w:t xml:space="preserve">20 سم * </w:t>
      </w:r>
      <w:r w:rsidRPr="00DD3A5F">
        <w:rPr>
          <w:bCs/>
          <w:sz w:val="24"/>
          <w:szCs w:val="24"/>
          <w:rtl/>
          <w:lang w:bidi="ar"/>
        </w:rPr>
        <w:t>20 سم * 40 سم)</w:t>
      </w:r>
    </w:p>
    <w:p w14:paraId="47B13A3B" w14:textId="3786F18C" w:rsidR="00B51969" w:rsidRPr="00B51969" w:rsidRDefault="00DD3A5F" w:rsidP="00DD3A5F">
      <w:pPr>
        <w:pStyle w:val="ListParagraph"/>
        <w:numPr>
          <w:ilvl w:val="0"/>
          <w:numId w:val="27"/>
        </w:numPr>
        <w:bidi/>
        <w:spacing w:after="0" w:line="240" w:lineRule="auto"/>
        <w:ind w:left="426"/>
        <w:rPr>
          <w:rFonts w:ascii="Abadi" w:eastAsia="Times New Roman" w:hAnsi="Abadi" w:cs="Times New Roman"/>
          <w:bCs/>
          <w:sz w:val="24"/>
          <w:szCs w:val="24"/>
        </w:rPr>
      </w:pPr>
      <w:r w:rsidRPr="00DD3A5F">
        <w:rPr>
          <w:bCs/>
          <w:sz w:val="24"/>
          <w:szCs w:val="24"/>
          <w:rtl/>
          <w:lang w:bidi="ar"/>
        </w:rPr>
        <w:t xml:space="preserve"> </w:t>
      </w:r>
      <w:r w:rsidR="00AD07AF">
        <w:rPr>
          <w:rFonts w:hint="cs"/>
          <w:bCs/>
          <w:sz w:val="24"/>
          <w:szCs w:val="24"/>
          <w:rtl/>
          <w:lang w:bidi="ar"/>
        </w:rPr>
        <w:t>الربط الجيد</w:t>
      </w:r>
      <w:r w:rsidRPr="00DD3A5F">
        <w:rPr>
          <w:bCs/>
          <w:sz w:val="24"/>
          <w:szCs w:val="24"/>
          <w:rtl/>
          <w:lang w:bidi="ar"/>
        </w:rPr>
        <w:t xml:space="preserve"> بين </w:t>
      </w:r>
      <w:r w:rsidR="00AD07AF">
        <w:rPr>
          <w:rFonts w:hint="cs"/>
          <w:bCs/>
          <w:sz w:val="24"/>
          <w:szCs w:val="24"/>
          <w:rtl/>
          <w:lang w:bidi="ar"/>
        </w:rPr>
        <w:t>البردين</w:t>
      </w:r>
      <w:r w:rsidRPr="00DD3A5F">
        <w:rPr>
          <w:bCs/>
          <w:sz w:val="24"/>
          <w:szCs w:val="24"/>
          <w:rtl/>
          <w:lang w:bidi="ar"/>
        </w:rPr>
        <w:t xml:space="preserve"> باستخدام </w:t>
      </w:r>
      <w:r w:rsidR="00B51969">
        <w:rPr>
          <w:rFonts w:hint="cs"/>
          <w:bCs/>
          <w:sz w:val="24"/>
          <w:szCs w:val="24"/>
          <w:rtl/>
          <w:lang w:bidi="ar"/>
        </w:rPr>
        <w:t xml:space="preserve">خلطة </w:t>
      </w:r>
      <w:r w:rsidR="00B51969" w:rsidRPr="00DD3A5F">
        <w:rPr>
          <w:rFonts w:hint="cs"/>
          <w:bCs/>
          <w:sz w:val="24"/>
          <w:szCs w:val="24"/>
          <w:rtl/>
          <w:lang w:bidi="ar"/>
        </w:rPr>
        <w:t>أسمنتي</w:t>
      </w:r>
      <w:r w:rsidR="00B51969">
        <w:rPr>
          <w:rFonts w:hint="cs"/>
          <w:bCs/>
          <w:sz w:val="24"/>
          <w:szCs w:val="24"/>
          <w:rtl/>
        </w:rPr>
        <w:t>ة</w:t>
      </w:r>
      <w:r w:rsidRPr="00DD3A5F">
        <w:rPr>
          <w:bCs/>
          <w:sz w:val="24"/>
          <w:szCs w:val="24"/>
          <w:rtl/>
          <w:lang w:bidi="ar"/>
        </w:rPr>
        <w:t xml:space="preserve"> بنسبة خلط 1: 3</w:t>
      </w:r>
    </w:p>
    <w:p w14:paraId="5AAE646A" w14:textId="757BC173" w:rsidR="00B51969" w:rsidRDefault="00B51969" w:rsidP="00B51969">
      <w:pPr>
        <w:pStyle w:val="ListParagraph"/>
        <w:numPr>
          <w:ilvl w:val="0"/>
          <w:numId w:val="27"/>
        </w:numPr>
        <w:spacing w:after="0" w:line="240" w:lineRule="auto"/>
        <w:ind w:left="426"/>
        <w:rPr>
          <w:rFonts w:ascii="Abadi" w:eastAsia="Times New Roman" w:hAnsi="Abadi" w:cs="Times New Roman"/>
          <w:bCs/>
          <w:sz w:val="24"/>
          <w:szCs w:val="24"/>
        </w:rPr>
      </w:pPr>
      <w:r w:rsidRPr="00DD3A5F">
        <w:rPr>
          <w:rFonts w:ascii="Abadi" w:eastAsia="Times New Roman" w:hAnsi="Abadi" w:cs="Times New Roman"/>
          <w:bCs/>
          <w:sz w:val="24"/>
          <w:szCs w:val="24"/>
        </w:rPr>
        <w:t xml:space="preserve">Supplying and construction </w:t>
      </w:r>
      <w:r w:rsidR="00D26968" w:rsidRPr="00DD3A5F">
        <w:rPr>
          <w:rFonts w:ascii="Abadi" w:eastAsia="Times New Roman" w:hAnsi="Abadi" w:cs="Times New Roman"/>
          <w:bCs/>
          <w:sz w:val="24"/>
          <w:szCs w:val="24"/>
        </w:rPr>
        <w:t>of a</w:t>
      </w:r>
      <w:r w:rsidRPr="00DD3A5F">
        <w:rPr>
          <w:rFonts w:ascii="Abadi" w:eastAsia="Times New Roman" w:hAnsi="Abadi" w:cs="Times New Roman"/>
          <w:bCs/>
          <w:sz w:val="24"/>
          <w:szCs w:val="24"/>
        </w:rPr>
        <w:t xml:space="preserve"> block </w:t>
      </w:r>
      <w:r>
        <w:rPr>
          <w:rFonts w:ascii="Abadi" w:eastAsia="Times New Roman" w:hAnsi="Abadi" w:cs="Times New Roman"/>
          <w:bCs/>
          <w:sz w:val="24"/>
          <w:szCs w:val="24"/>
        </w:rPr>
        <w:t xml:space="preserve">of the size </w:t>
      </w:r>
      <w:r w:rsidRPr="00DD3A5F">
        <w:rPr>
          <w:rFonts w:ascii="Abadi" w:eastAsia="Times New Roman" w:hAnsi="Abadi" w:cs="Times New Roman"/>
          <w:bCs/>
          <w:sz w:val="24"/>
          <w:szCs w:val="24"/>
        </w:rPr>
        <w:t>(20 cm * 20 cm * 40 cm)</w:t>
      </w:r>
    </w:p>
    <w:p w14:paraId="6F4F0F38" w14:textId="0DC8193A" w:rsidR="00B51969" w:rsidRDefault="00B51969" w:rsidP="00B51969">
      <w:pPr>
        <w:pStyle w:val="ListParagraph"/>
        <w:numPr>
          <w:ilvl w:val="0"/>
          <w:numId w:val="27"/>
        </w:numPr>
        <w:spacing w:after="0" w:line="240" w:lineRule="auto"/>
        <w:ind w:left="426"/>
        <w:rPr>
          <w:rFonts w:ascii="Abadi" w:eastAsia="Times New Roman" w:hAnsi="Abadi" w:cs="Times New Roman"/>
          <w:bCs/>
          <w:sz w:val="24"/>
          <w:szCs w:val="24"/>
        </w:rPr>
      </w:pPr>
      <w:r w:rsidRPr="00DD3A5F">
        <w:rPr>
          <w:rFonts w:ascii="Abadi" w:eastAsia="Times New Roman" w:hAnsi="Abadi" w:cs="Times New Roman"/>
          <w:bCs/>
          <w:sz w:val="24"/>
          <w:szCs w:val="24"/>
        </w:rPr>
        <w:t xml:space="preserve"> a good connection between </w:t>
      </w:r>
      <w:r w:rsidR="00D26968" w:rsidRPr="00DD3A5F">
        <w:rPr>
          <w:rFonts w:ascii="Abadi" w:eastAsia="Times New Roman" w:hAnsi="Abadi" w:cs="Times New Roman"/>
          <w:bCs/>
          <w:sz w:val="24"/>
          <w:szCs w:val="24"/>
        </w:rPr>
        <w:t>the block</w:t>
      </w:r>
      <w:r w:rsidRPr="00DD3A5F">
        <w:rPr>
          <w:rFonts w:ascii="Abadi" w:eastAsia="Times New Roman" w:hAnsi="Abadi" w:cs="Times New Roman"/>
          <w:bCs/>
          <w:sz w:val="24"/>
          <w:szCs w:val="24"/>
        </w:rPr>
        <w:t xml:space="preserve"> by using a cement mortar with mixing </w:t>
      </w:r>
      <w:r w:rsidR="00D26968" w:rsidRPr="00DD3A5F">
        <w:rPr>
          <w:rFonts w:ascii="Abadi" w:eastAsia="Times New Roman" w:hAnsi="Abadi" w:cs="Times New Roman"/>
          <w:bCs/>
          <w:sz w:val="24"/>
          <w:szCs w:val="24"/>
        </w:rPr>
        <w:t>ratio of</w:t>
      </w:r>
      <w:r w:rsidRPr="00DD3A5F">
        <w:rPr>
          <w:rFonts w:ascii="Abadi" w:eastAsia="Times New Roman" w:hAnsi="Abadi" w:cs="Times New Roman"/>
          <w:bCs/>
          <w:sz w:val="24"/>
          <w:szCs w:val="24"/>
        </w:rPr>
        <w:t xml:space="preserve"> 1:3 </w:t>
      </w:r>
    </w:p>
    <w:p w14:paraId="244477A4" w14:textId="71AE8160" w:rsidR="004421BB" w:rsidRDefault="004421BB" w:rsidP="004421BB">
      <w:pPr>
        <w:pStyle w:val="ListParagraph"/>
        <w:spacing w:after="0" w:line="240" w:lineRule="auto"/>
        <w:ind w:left="426"/>
        <w:rPr>
          <w:rFonts w:ascii="Abadi" w:eastAsia="Times New Roman" w:hAnsi="Abadi" w:cs="Times New Roman"/>
          <w:bCs/>
          <w:sz w:val="24"/>
          <w:szCs w:val="24"/>
        </w:rPr>
      </w:pPr>
    </w:p>
    <w:p w14:paraId="4EA645EC" w14:textId="77777777" w:rsidR="004421BB" w:rsidRDefault="004421BB" w:rsidP="004421BB">
      <w:pPr>
        <w:pStyle w:val="ListParagraph"/>
        <w:spacing w:after="0" w:line="240" w:lineRule="auto"/>
        <w:ind w:left="426"/>
        <w:rPr>
          <w:rFonts w:ascii="Abadi" w:eastAsia="Times New Roman" w:hAnsi="Abadi" w:cs="Times New Roman"/>
          <w:bCs/>
          <w:sz w:val="24"/>
          <w:szCs w:val="24"/>
        </w:rPr>
      </w:pPr>
    </w:p>
    <w:p w14:paraId="2BCB26DF" w14:textId="34C9E97D" w:rsidR="00DD3A5F" w:rsidRPr="00B51969" w:rsidRDefault="00DD3A5F" w:rsidP="00B51969">
      <w:pPr>
        <w:pStyle w:val="ListParagraph"/>
        <w:bidi/>
        <w:spacing w:after="0" w:line="240" w:lineRule="auto"/>
        <w:ind w:left="426"/>
        <w:rPr>
          <w:rFonts w:ascii="Abadi" w:eastAsia="Times New Roman" w:hAnsi="Abadi" w:cs="Times New Roman"/>
          <w:bCs/>
          <w:sz w:val="24"/>
          <w:szCs w:val="24"/>
        </w:rPr>
      </w:pPr>
      <w:r w:rsidRPr="00DD3A5F">
        <w:rPr>
          <w:bCs/>
          <w:sz w:val="24"/>
          <w:szCs w:val="24"/>
          <w:rtl/>
          <w:lang w:bidi="ar"/>
        </w:rPr>
        <w:t xml:space="preserve"> </w:t>
      </w:r>
    </w:p>
    <w:p w14:paraId="200EC3EC" w14:textId="77777777" w:rsidR="004421BB" w:rsidRDefault="004421BB" w:rsidP="004421BB">
      <w:pPr>
        <w:bidi/>
        <w:spacing w:after="0" w:line="240" w:lineRule="auto"/>
        <w:rPr>
          <w:rFonts w:ascii="Arial" w:eastAsia="Times New Roman" w:hAnsi="Arial" w:cs="Times New Roman"/>
          <w:szCs w:val="24"/>
          <w:lang w:val="en-GB" w:bidi="ar-YE"/>
        </w:rPr>
      </w:pPr>
    </w:p>
    <w:p w14:paraId="2EA49A03" w14:textId="0B31B530" w:rsidR="004421BB" w:rsidRPr="004421BB" w:rsidRDefault="004421BB" w:rsidP="004421BB">
      <w:pPr>
        <w:bidi/>
        <w:spacing w:after="0" w:line="240" w:lineRule="auto"/>
        <w:rPr>
          <w:rFonts w:ascii="Arial" w:eastAsia="Times New Roman" w:hAnsi="Arial" w:cs="Times New Roman"/>
          <w:b/>
          <w:bCs/>
          <w:szCs w:val="24"/>
          <w:lang w:val="en-GB"/>
        </w:rPr>
      </w:pPr>
      <w:r w:rsidRPr="004421BB">
        <w:rPr>
          <w:rFonts w:ascii="Arial" w:eastAsia="Times New Roman" w:hAnsi="Arial" w:cs="Times New Roman"/>
          <w:b/>
          <w:bCs/>
          <w:szCs w:val="24"/>
          <w:lang w:val="en-GB" w:bidi="ar-YE"/>
        </w:rPr>
        <w:t>G</w:t>
      </w:r>
      <w:r w:rsidR="00F0047C">
        <w:rPr>
          <w:rFonts w:ascii="Arial" w:eastAsia="Times New Roman" w:hAnsi="Arial" w:cs="Times New Roman"/>
          <w:b/>
          <w:bCs/>
          <w:szCs w:val="24"/>
          <w:lang w:val="en-GB" w:bidi="ar-YE"/>
        </w:rPr>
        <w:t xml:space="preserve"> </w:t>
      </w:r>
      <w:r w:rsidR="00F0047C">
        <w:rPr>
          <w:rFonts w:ascii="Arial" w:eastAsia="Times New Roman" w:hAnsi="Arial" w:cs="Times New Roman"/>
          <w:b/>
          <w:bCs/>
          <w:szCs w:val="24"/>
          <w:rtl/>
          <w:lang w:val="en-GB" w:bidi="ar-YE"/>
        </w:rPr>
        <w:t>–</w:t>
      </w:r>
      <w:r w:rsidR="00F0047C">
        <w:rPr>
          <w:rFonts w:ascii="Arial" w:eastAsia="Times New Roman" w:hAnsi="Arial" w:cs="Times New Roman" w:hint="cs"/>
          <w:b/>
          <w:bCs/>
          <w:szCs w:val="24"/>
          <w:rtl/>
          <w:lang w:val="en-GB" w:bidi="ar-YE"/>
        </w:rPr>
        <w:t xml:space="preserve"> مكونات المشروع </w:t>
      </w:r>
      <w:r w:rsidR="00F0047C">
        <w:rPr>
          <w:rFonts w:ascii="Arial" w:eastAsia="Times New Roman" w:hAnsi="Arial" w:cs="Times New Roman"/>
          <w:b/>
          <w:bCs/>
          <w:szCs w:val="24"/>
          <w:lang w:val="en-GB" w:bidi="ar-YE"/>
        </w:rPr>
        <w:t xml:space="preserve">Project components </w:t>
      </w:r>
    </w:p>
    <w:p w14:paraId="49266F74" w14:textId="717EF5B2" w:rsidR="004421BB" w:rsidRPr="004421BB" w:rsidRDefault="004421BB" w:rsidP="004421BB">
      <w:pPr>
        <w:bidi/>
        <w:spacing w:after="0" w:line="240" w:lineRule="auto"/>
        <w:rPr>
          <w:rFonts w:ascii="Arial" w:eastAsia="Times New Roman" w:hAnsi="Arial" w:cs="Times New Roman"/>
          <w:szCs w:val="24"/>
          <w:rtl/>
          <w:lang w:val="en-GB" w:bidi="ar-YE"/>
        </w:rPr>
      </w:pPr>
      <w:r w:rsidRPr="004421BB">
        <w:rPr>
          <w:rFonts w:ascii="Arial" w:eastAsia="Times New Roman" w:hAnsi="Arial" w:cs="Times New Roman" w:hint="cs"/>
          <w:szCs w:val="24"/>
          <w:rtl/>
          <w:lang w:val="en-GB" w:bidi="ar-YE"/>
        </w:rPr>
        <w:t>- بجب او يتطلب من</w:t>
      </w:r>
      <w:r w:rsidRPr="004421BB">
        <w:rPr>
          <w:rFonts w:ascii="Arial" w:eastAsia="Times New Roman" w:hAnsi="Arial" w:cs="Times New Roman"/>
          <w:szCs w:val="24"/>
          <w:rtl/>
          <w:lang w:val="en-GB" w:bidi="ar-YE"/>
        </w:rPr>
        <w:t xml:space="preserve"> المقاول أيض</w:t>
      </w:r>
      <w:r w:rsidRPr="004421BB">
        <w:rPr>
          <w:rFonts w:ascii="Arial" w:eastAsia="Times New Roman" w:hAnsi="Arial" w:cs="Times New Roman" w:hint="cs"/>
          <w:szCs w:val="24"/>
          <w:rtl/>
          <w:lang w:val="en-GB" w:bidi="ar-YE"/>
        </w:rPr>
        <w:t xml:space="preserve">ا </w:t>
      </w:r>
      <w:r w:rsidRPr="004421BB">
        <w:rPr>
          <w:rFonts w:ascii="Arial" w:eastAsia="Times New Roman" w:hAnsi="Arial" w:cs="Times New Roman"/>
          <w:szCs w:val="24"/>
          <w:rtl/>
          <w:lang w:val="en-GB" w:bidi="ar-YE"/>
        </w:rPr>
        <w:t>التأكد من تضمين جميع المواد والمعدات المطلوبة في عرض</w:t>
      </w:r>
      <w:r w:rsidRPr="004421BB">
        <w:rPr>
          <w:rFonts w:ascii="Arial" w:eastAsia="Times New Roman" w:hAnsi="Arial" w:cs="Times New Roman" w:hint="cs"/>
          <w:szCs w:val="24"/>
          <w:rtl/>
          <w:lang w:val="en-GB" w:bidi="ar-YE"/>
        </w:rPr>
        <w:t xml:space="preserve"> السعر</w:t>
      </w:r>
      <w:r w:rsidRPr="004421BB">
        <w:rPr>
          <w:rFonts w:ascii="Arial" w:eastAsia="Times New Roman" w:hAnsi="Arial" w:cs="Times New Roman"/>
          <w:szCs w:val="24"/>
          <w:rtl/>
          <w:lang w:val="en-GB" w:bidi="ar-YE"/>
        </w:rPr>
        <w:t xml:space="preserve"> لتقديم نظام مكتمل وعملي. تشمل </w:t>
      </w:r>
      <w:r w:rsidRPr="004421BB">
        <w:rPr>
          <w:rFonts w:ascii="Arial" w:eastAsia="Times New Roman" w:hAnsi="Arial" w:cs="Times New Roman" w:hint="cs"/>
          <w:szCs w:val="24"/>
          <w:rtl/>
          <w:lang w:val="en-GB" w:bidi="ar-YE"/>
        </w:rPr>
        <w:t xml:space="preserve">(ولا تحصر) </w:t>
      </w:r>
      <w:r w:rsidRPr="004421BB">
        <w:rPr>
          <w:rFonts w:ascii="Arial" w:eastAsia="Times New Roman" w:hAnsi="Arial" w:cs="Times New Roman"/>
          <w:szCs w:val="24"/>
          <w:rtl/>
          <w:lang w:val="en-GB" w:bidi="ar-YE"/>
        </w:rPr>
        <w:t>أعمال إعادة التأهيل المكونات والأنشطة التالية:</w:t>
      </w:r>
    </w:p>
    <w:p w14:paraId="01EA5F75" w14:textId="77777777" w:rsidR="00243F77" w:rsidRPr="00A74177" w:rsidRDefault="00243F77" w:rsidP="00243F77">
      <w:pPr>
        <w:numPr>
          <w:ilvl w:val="0"/>
          <w:numId w:val="30"/>
        </w:numPr>
        <w:bidi/>
        <w:spacing w:after="0" w:line="240" w:lineRule="auto"/>
        <w:contextualSpacing/>
        <w:rPr>
          <w:rtl/>
          <w:lang w:bidi="ar-YE"/>
        </w:rPr>
      </w:pPr>
      <w:r w:rsidRPr="00A74177">
        <w:rPr>
          <w:rFonts w:hint="cs"/>
          <w:rtl/>
          <w:lang w:bidi="ar-YE"/>
        </w:rPr>
        <w:t xml:space="preserve">أعمال </w:t>
      </w:r>
      <w:r w:rsidRPr="00A74177">
        <w:rPr>
          <w:rtl/>
          <w:lang w:bidi="ar-YE"/>
        </w:rPr>
        <w:t>تسوية الموقع والأساسات.</w:t>
      </w:r>
    </w:p>
    <w:p w14:paraId="175CC9B2" w14:textId="77777777" w:rsidR="00243F77" w:rsidRPr="00A74177" w:rsidRDefault="00243F77" w:rsidP="00243F77">
      <w:pPr>
        <w:numPr>
          <w:ilvl w:val="0"/>
          <w:numId w:val="30"/>
        </w:numPr>
        <w:bidi/>
        <w:spacing w:after="0" w:line="240" w:lineRule="auto"/>
        <w:contextualSpacing/>
        <w:rPr>
          <w:rtl/>
          <w:lang w:bidi="ar-YE"/>
        </w:rPr>
      </w:pPr>
      <w:r w:rsidRPr="00A74177">
        <w:rPr>
          <w:rtl/>
          <w:lang w:bidi="ar-YE"/>
        </w:rPr>
        <w:t xml:space="preserve">إعادة تأهيل </w:t>
      </w:r>
      <w:r w:rsidRPr="00A74177">
        <w:rPr>
          <w:rFonts w:hint="cs"/>
          <w:rtl/>
          <w:lang w:bidi="ar-YE"/>
        </w:rPr>
        <w:t>مرافق الحمامات</w:t>
      </w:r>
      <w:r w:rsidRPr="00A74177">
        <w:rPr>
          <w:rtl/>
          <w:lang w:bidi="ar-YE"/>
        </w:rPr>
        <w:t>: أعمال ال</w:t>
      </w:r>
      <w:r w:rsidRPr="00A74177">
        <w:rPr>
          <w:rFonts w:hint="cs"/>
          <w:rtl/>
          <w:lang w:bidi="ar-YE"/>
        </w:rPr>
        <w:t>بلاط</w:t>
      </w:r>
      <w:r w:rsidRPr="00A74177">
        <w:rPr>
          <w:rtl/>
          <w:lang w:bidi="ar-YE"/>
        </w:rPr>
        <w:t xml:space="preserve"> </w:t>
      </w:r>
      <w:r w:rsidRPr="00A74177">
        <w:rPr>
          <w:rFonts w:hint="cs"/>
          <w:rtl/>
          <w:lang w:bidi="ar-YE"/>
        </w:rPr>
        <w:t>والنوافذ والابواب والسلالم ومداخل الأشخاص من ذوي الإعاقة (</w:t>
      </w:r>
      <w:proofErr w:type="spellStart"/>
      <w:r w:rsidRPr="00A74177">
        <w:rPr>
          <w:rFonts w:hint="cs"/>
          <w:rtl/>
          <w:lang w:bidi="ar-YE"/>
        </w:rPr>
        <w:t>رامبات</w:t>
      </w:r>
      <w:proofErr w:type="spellEnd"/>
      <w:r w:rsidRPr="00A74177">
        <w:rPr>
          <w:rFonts w:hint="cs"/>
          <w:rtl/>
          <w:lang w:bidi="ar-YE"/>
        </w:rPr>
        <w:t>) والسقوف.</w:t>
      </w:r>
    </w:p>
    <w:p w14:paraId="5DB2825D" w14:textId="77777777" w:rsidR="00243F77" w:rsidRDefault="00243F77" w:rsidP="00243F77">
      <w:pPr>
        <w:numPr>
          <w:ilvl w:val="0"/>
          <w:numId w:val="30"/>
        </w:numPr>
        <w:bidi/>
        <w:spacing w:after="0" w:line="240" w:lineRule="auto"/>
        <w:contextualSpacing/>
        <w:rPr>
          <w:lang w:bidi="ar-YE"/>
        </w:rPr>
      </w:pPr>
      <w:r w:rsidRPr="00A74177">
        <w:rPr>
          <w:rtl/>
          <w:lang w:bidi="ar-YE"/>
        </w:rPr>
        <w:t xml:space="preserve">توريد وتركيب </w:t>
      </w:r>
      <w:r w:rsidRPr="00A74177">
        <w:rPr>
          <w:rFonts w:hint="cs"/>
          <w:rtl/>
          <w:lang w:bidi="ar-YE"/>
        </w:rPr>
        <w:t>مضخة</w:t>
      </w:r>
      <w:r w:rsidRPr="00A74177">
        <w:rPr>
          <w:rtl/>
          <w:lang w:bidi="ar-YE"/>
        </w:rPr>
        <w:t xml:space="preserve"> مياه</w:t>
      </w:r>
      <w:r w:rsidRPr="00A74177">
        <w:rPr>
          <w:rFonts w:hint="cs"/>
          <w:rtl/>
          <w:lang w:bidi="ar-YE"/>
        </w:rPr>
        <w:t xml:space="preserve"> (</w:t>
      </w:r>
      <w:proofErr w:type="spellStart"/>
      <w:r w:rsidRPr="00A74177">
        <w:rPr>
          <w:rFonts w:hint="cs"/>
          <w:rtl/>
          <w:lang w:bidi="ar-YE"/>
        </w:rPr>
        <w:t>دينمه</w:t>
      </w:r>
      <w:proofErr w:type="spellEnd"/>
      <w:r w:rsidRPr="00A74177">
        <w:rPr>
          <w:rFonts w:hint="cs"/>
          <w:rtl/>
          <w:lang w:bidi="ar-YE"/>
        </w:rPr>
        <w:t>)</w:t>
      </w:r>
      <w:r w:rsidRPr="00A74177">
        <w:rPr>
          <w:rtl/>
          <w:lang w:bidi="ar-YE"/>
        </w:rPr>
        <w:t xml:space="preserve"> </w:t>
      </w:r>
      <w:r w:rsidRPr="00A74177">
        <w:rPr>
          <w:rFonts w:hint="cs"/>
          <w:rtl/>
          <w:lang w:bidi="ar-YE"/>
        </w:rPr>
        <w:t xml:space="preserve">تعمل </w:t>
      </w:r>
      <w:r w:rsidRPr="00A74177">
        <w:rPr>
          <w:rtl/>
          <w:lang w:bidi="ar-YE"/>
        </w:rPr>
        <w:t>بالطاقة الشمسية</w:t>
      </w:r>
      <w:r w:rsidRPr="00A74177">
        <w:rPr>
          <w:rFonts w:hint="cs"/>
          <w:rtl/>
          <w:lang w:bidi="ar-YE"/>
        </w:rPr>
        <w:t xml:space="preserve"> </w:t>
      </w:r>
    </w:p>
    <w:p w14:paraId="24400C51" w14:textId="77777777" w:rsidR="00243F77" w:rsidRPr="00A74177" w:rsidRDefault="00243F77" w:rsidP="00243F77">
      <w:pPr>
        <w:numPr>
          <w:ilvl w:val="0"/>
          <w:numId w:val="30"/>
        </w:numPr>
        <w:bidi/>
        <w:spacing w:after="0" w:line="240" w:lineRule="auto"/>
        <w:contextualSpacing/>
        <w:rPr>
          <w:rtl/>
          <w:lang w:bidi="ar-YE"/>
        </w:rPr>
      </w:pPr>
      <w:r>
        <w:rPr>
          <w:rFonts w:hint="cs"/>
          <w:rtl/>
        </w:rPr>
        <w:t xml:space="preserve">توريد وتركيب نقاط مياه الشرب </w:t>
      </w:r>
    </w:p>
    <w:p w14:paraId="482553CB" w14:textId="77777777" w:rsidR="00243F77" w:rsidRPr="00A74177" w:rsidRDefault="00243F77" w:rsidP="00243F77">
      <w:pPr>
        <w:numPr>
          <w:ilvl w:val="0"/>
          <w:numId w:val="30"/>
        </w:numPr>
        <w:bidi/>
        <w:spacing w:after="0" w:line="240" w:lineRule="auto"/>
        <w:contextualSpacing/>
        <w:rPr>
          <w:rtl/>
          <w:lang w:bidi="ar-YE"/>
        </w:rPr>
      </w:pPr>
      <w:r w:rsidRPr="00A74177">
        <w:rPr>
          <w:rtl/>
          <w:lang w:bidi="ar-YE"/>
        </w:rPr>
        <w:t xml:space="preserve">توريد وتركيب خزان مياه </w:t>
      </w:r>
      <w:r w:rsidRPr="00A74177">
        <w:rPr>
          <w:rFonts w:hint="cs"/>
          <w:rtl/>
          <w:lang w:bidi="ar-YE"/>
        </w:rPr>
        <w:t>بلاستيكية</w:t>
      </w:r>
      <w:r w:rsidRPr="00A74177">
        <w:rPr>
          <w:rtl/>
          <w:lang w:bidi="ar-YE"/>
        </w:rPr>
        <w:t xml:space="preserve"> مزود</w:t>
      </w:r>
      <w:r w:rsidRPr="00A74177">
        <w:rPr>
          <w:rFonts w:hint="cs"/>
          <w:rtl/>
          <w:lang w:bidi="ar-YE"/>
        </w:rPr>
        <w:t>ه</w:t>
      </w:r>
      <w:r w:rsidRPr="00A74177">
        <w:rPr>
          <w:rtl/>
          <w:lang w:bidi="ar-YE"/>
        </w:rPr>
        <w:t xml:space="preserve"> بأنابيب</w:t>
      </w:r>
      <w:r w:rsidRPr="00A74177">
        <w:rPr>
          <w:rFonts w:hint="cs"/>
          <w:rtl/>
          <w:lang w:bidi="ar-YE"/>
        </w:rPr>
        <w:t xml:space="preserve"> بلاستيكية وحنفيات</w:t>
      </w:r>
      <w:r w:rsidRPr="00A74177">
        <w:rPr>
          <w:rtl/>
          <w:lang w:bidi="ar-YE"/>
        </w:rPr>
        <w:t xml:space="preserve"> مياه.</w:t>
      </w:r>
    </w:p>
    <w:p w14:paraId="5B0C80D0" w14:textId="77777777" w:rsidR="00243F77" w:rsidRPr="00A74177" w:rsidRDefault="00243F77" w:rsidP="00243F77">
      <w:pPr>
        <w:numPr>
          <w:ilvl w:val="0"/>
          <w:numId w:val="30"/>
        </w:numPr>
        <w:bidi/>
        <w:spacing w:after="0" w:line="240" w:lineRule="auto"/>
        <w:contextualSpacing/>
        <w:rPr>
          <w:rtl/>
          <w:lang w:bidi="ar-YE"/>
        </w:rPr>
      </w:pPr>
      <w:r w:rsidRPr="00A74177">
        <w:rPr>
          <w:rFonts w:hint="cs"/>
          <w:rtl/>
          <w:lang w:bidi="ar-YE"/>
        </w:rPr>
        <w:t xml:space="preserve">أعمال </w:t>
      </w:r>
      <w:r w:rsidRPr="00A74177">
        <w:rPr>
          <w:rtl/>
          <w:lang w:bidi="ar-YE"/>
        </w:rPr>
        <w:t>خزانات المياه</w:t>
      </w:r>
      <w:r w:rsidRPr="00A74177">
        <w:rPr>
          <w:rFonts w:hint="cs"/>
          <w:rtl/>
          <w:lang w:bidi="ar-YE"/>
        </w:rPr>
        <w:t xml:space="preserve"> الخرسانية</w:t>
      </w:r>
    </w:p>
    <w:p w14:paraId="3EEE3B20" w14:textId="3F3ED606" w:rsidR="00243F77" w:rsidRPr="00A74177" w:rsidRDefault="00243F77" w:rsidP="000522FE">
      <w:pPr>
        <w:numPr>
          <w:ilvl w:val="0"/>
          <w:numId w:val="30"/>
        </w:numPr>
        <w:bidi/>
        <w:spacing w:after="0" w:line="240" w:lineRule="auto"/>
        <w:contextualSpacing/>
        <w:rPr>
          <w:rtl/>
          <w:lang w:bidi="ar-YE"/>
        </w:rPr>
      </w:pPr>
      <w:r w:rsidRPr="00A74177">
        <w:rPr>
          <w:rtl/>
          <w:lang w:bidi="ar-YE"/>
        </w:rPr>
        <w:t>بلاط سيراميك لل</w:t>
      </w:r>
      <w:r w:rsidRPr="00A74177">
        <w:rPr>
          <w:rFonts w:hint="cs"/>
          <w:rtl/>
          <w:lang w:bidi="ar-YE"/>
        </w:rPr>
        <w:t>حمامات</w:t>
      </w:r>
      <w:r w:rsidRPr="00A74177">
        <w:rPr>
          <w:rtl/>
          <w:lang w:bidi="ar-YE"/>
        </w:rPr>
        <w:t>.</w:t>
      </w:r>
    </w:p>
    <w:p w14:paraId="545F2147" w14:textId="77777777" w:rsidR="00243F77" w:rsidRPr="00A74177" w:rsidRDefault="00243F77" w:rsidP="00243F77">
      <w:pPr>
        <w:numPr>
          <w:ilvl w:val="0"/>
          <w:numId w:val="30"/>
        </w:numPr>
        <w:bidi/>
        <w:spacing w:after="0" w:line="240" w:lineRule="auto"/>
        <w:contextualSpacing/>
        <w:rPr>
          <w:rtl/>
          <w:lang w:bidi="ar-YE"/>
        </w:rPr>
      </w:pPr>
      <w:r w:rsidRPr="00A74177">
        <w:rPr>
          <w:rtl/>
          <w:lang w:bidi="ar-YE"/>
        </w:rPr>
        <w:t xml:space="preserve">أعمال </w:t>
      </w:r>
      <w:r w:rsidRPr="00A74177">
        <w:rPr>
          <w:rFonts w:hint="cs"/>
          <w:rtl/>
          <w:lang w:bidi="ar-YE"/>
        </w:rPr>
        <w:t>اللياسة والطلاء</w:t>
      </w:r>
      <w:r w:rsidRPr="00A74177">
        <w:rPr>
          <w:rtl/>
          <w:lang w:bidi="ar-YE"/>
        </w:rPr>
        <w:t>.</w:t>
      </w:r>
    </w:p>
    <w:p w14:paraId="608C74C9" w14:textId="77777777" w:rsidR="00243F77" w:rsidRPr="00A74177" w:rsidRDefault="00243F77" w:rsidP="00243F77">
      <w:pPr>
        <w:numPr>
          <w:ilvl w:val="0"/>
          <w:numId w:val="30"/>
        </w:numPr>
        <w:bidi/>
        <w:spacing w:after="0" w:line="240" w:lineRule="auto"/>
        <w:contextualSpacing/>
        <w:rPr>
          <w:rtl/>
          <w:lang w:bidi="ar-YE"/>
        </w:rPr>
      </w:pPr>
      <w:r w:rsidRPr="00A74177">
        <w:rPr>
          <w:rtl/>
          <w:lang w:bidi="ar-YE"/>
        </w:rPr>
        <w:t>توريد وتركيب مر</w:t>
      </w:r>
      <w:r w:rsidRPr="00A74177">
        <w:rPr>
          <w:rFonts w:hint="cs"/>
          <w:rtl/>
          <w:lang w:bidi="ar-YE"/>
        </w:rPr>
        <w:t>ا</w:t>
      </w:r>
      <w:r w:rsidRPr="00A74177">
        <w:rPr>
          <w:rtl/>
          <w:lang w:bidi="ar-YE"/>
        </w:rPr>
        <w:t>ح</w:t>
      </w:r>
      <w:r w:rsidRPr="00A74177">
        <w:rPr>
          <w:rFonts w:hint="cs"/>
          <w:rtl/>
          <w:lang w:bidi="ar-YE"/>
        </w:rPr>
        <w:t>ي</w:t>
      </w:r>
      <w:r w:rsidRPr="00A74177">
        <w:rPr>
          <w:rtl/>
          <w:lang w:bidi="ar-YE"/>
        </w:rPr>
        <w:t>ض عربي</w:t>
      </w:r>
      <w:r w:rsidRPr="00A74177">
        <w:rPr>
          <w:rFonts w:hint="cs"/>
          <w:rtl/>
          <w:lang w:bidi="ar-YE"/>
        </w:rPr>
        <w:t>ة مع انظمة</w:t>
      </w:r>
      <w:r w:rsidRPr="00A74177">
        <w:rPr>
          <w:rtl/>
          <w:lang w:bidi="ar-YE"/>
        </w:rPr>
        <w:t xml:space="preserve"> شطف</w:t>
      </w:r>
    </w:p>
    <w:p w14:paraId="0769349D" w14:textId="77777777" w:rsidR="00243F77" w:rsidRDefault="00243F77" w:rsidP="00243F77">
      <w:pPr>
        <w:numPr>
          <w:ilvl w:val="0"/>
          <w:numId w:val="30"/>
        </w:numPr>
        <w:bidi/>
        <w:spacing w:after="0" w:line="240" w:lineRule="auto"/>
        <w:contextualSpacing/>
        <w:rPr>
          <w:lang w:bidi="ar-YE"/>
        </w:rPr>
      </w:pPr>
      <w:r w:rsidRPr="00A74177">
        <w:rPr>
          <w:rtl/>
          <w:lang w:bidi="ar-YE"/>
        </w:rPr>
        <w:t>غرف التفتيش وأحواض غسيل اليدين</w:t>
      </w:r>
    </w:p>
    <w:p w14:paraId="0FE59D43" w14:textId="77777777" w:rsidR="000522FE" w:rsidRPr="000522FE" w:rsidRDefault="000522FE" w:rsidP="000522FE">
      <w:pPr>
        <w:numPr>
          <w:ilvl w:val="0"/>
          <w:numId w:val="30"/>
        </w:numPr>
        <w:bidi/>
        <w:spacing w:after="0" w:line="240" w:lineRule="auto"/>
        <w:contextualSpacing/>
        <w:rPr>
          <w:lang w:val="en-GB" w:bidi="ar-YE"/>
        </w:rPr>
      </w:pPr>
      <w:bookmarkStart w:id="20" w:name="_Hlk176100875"/>
      <w:r w:rsidRPr="000522FE">
        <w:rPr>
          <w:rFonts w:hint="cs"/>
          <w:rtl/>
        </w:rPr>
        <w:t xml:space="preserve">توريد وتركيب عدد 4 نقاط مياه مع ربطها بالشبكة الرئيسية في مخيم النازحين عسقه </w:t>
      </w:r>
      <w:bookmarkEnd w:id="20"/>
      <w:r w:rsidRPr="000522FE">
        <w:rPr>
          <w:rFonts w:hint="cs"/>
          <w:rtl/>
        </w:rPr>
        <w:t xml:space="preserve">وتتكون من </w:t>
      </w:r>
    </w:p>
    <w:p w14:paraId="76CECE28" w14:textId="5367C643" w:rsidR="000522FE" w:rsidRPr="000522FE" w:rsidRDefault="000522FE" w:rsidP="000522FE">
      <w:pPr>
        <w:bidi/>
        <w:spacing w:after="0" w:line="240" w:lineRule="auto"/>
        <w:ind w:left="720"/>
        <w:contextualSpacing/>
        <w:rPr>
          <w:lang w:val="en-GB" w:bidi="ar-YE"/>
        </w:rPr>
      </w:pPr>
      <w:r>
        <w:rPr>
          <w:lang w:bidi="ar-YE"/>
        </w:rPr>
        <w:t xml:space="preserve">- </w:t>
      </w:r>
      <w:r w:rsidRPr="000522FE">
        <w:rPr>
          <w:rFonts w:hint="cs"/>
          <w:rtl/>
          <w:lang w:bidi="ar-YE"/>
        </w:rPr>
        <w:t>خزانات بلاستيكية سعة 2000لتر وتثبيتها بقواعد حديدية مثبتة في الأرض بخرسانة عاديه.</w:t>
      </w:r>
    </w:p>
    <w:p w14:paraId="76C7C4EC" w14:textId="6A68D95D" w:rsidR="000522FE" w:rsidRPr="000522FE" w:rsidRDefault="000522FE" w:rsidP="000522FE">
      <w:pPr>
        <w:bidi/>
        <w:spacing w:after="0" w:line="240" w:lineRule="auto"/>
        <w:ind w:left="720"/>
        <w:contextualSpacing/>
        <w:rPr>
          <w:lang w:val="en-GB" w:bidi="ar-YE"/>
        </w:rPr>
      </w:pPr>
      <w:r>
        <w:rPr>
          <w:lang w:val="en-GB" w:bidi="ar-YE"/>
        </w:rPr>
        <w:t xml:space="preserve">- </w:t>
      </w:r>
      <w:r w:rsidRPr="000522FE">
        <w:rPr>
          <w:rFonts w:hint="cs"/>
          <w:rtl/>
          <w:lang w:bidi="ar-YE"/>
        </w:rPr>
        <w:t>حنفيات مثبته في الخزانات كنقطة توزيع مع حفرة تصريف المياه</w:t>
      </w:r>
      <w:r w:rsidRPr="000522FE">
        <w:rPr>
          <w:lang w:val="en-GB" w:bidi="ar-YE"/>
        </w:rPr>
        <w:t>.</w:t>
      </w:r>
    </w:p>
    <w:p w14:paraId="68DA7D41" w14:textId="4F2DCD62" w:rsidR="000522FE" w:rsidRPr="000522FE" w:rsidRDefault="000522FE" w:rsidP="000522FE">
      <w:pPr>
        <w:bidi/>
        <w:spacing w:after="0" w:line="240" w:lineRule="auto"/>
        <w:ind w:left="720"/>
        <w:contextualSpacing/>
        <w:rPr>
          <w:lang w:val="en-GB" w:bidi="ar-YE"/>
        </w:rPr>
      </w:pPr>
      <w:r>
        <w:rPr>
          <w:lang w:val="en-GB" w:bidi="ar-YE"/>
        </w:rPr>
        <w:t>-</w:t>
      </w:r>
      <w:r w:rsidRPr="000522FE">
        <w:rPr>
          <w:rFonts w:hint="cs"/>
          <w:rtl/>
          <w:lang w:bidi="ar-YE"/>
        </w:rPr>
        <w:t>أ</w:t>
      </w:r>
      <w:r>
        <w:rPr>
          <w:lang w:bidi="ar-YE"/>
        </w:rPr>
        <w:t xml:space="preserve"> </w:t>
      </w:r>
      <w:proofErr w:type="spellStart"/>
      <w:r w:rsidRPr="000522FE">
        <w:rPr>
          <w:rFonts w:hint="cs"/>
          <w:rtl/>
          <w:lang w:bidi="ar-YE"/>
        </w:rPr>
        <w:t>نابيب</w:t>
      </w:r>
      <w:proofErr w:type="spellEnd"/>
      <w:r w:rsidRPr="000522FE">
        <w:rPr>
          <w:rFonts w:hint="cs"/>
          <w:rtl/>
          <w:lang w:bidi="ar-YE"/>
        </w:rPr>
        <w:t xml:space="preserve"> بولي اثيلين قطر 1هنش مع جميع ملحقاتها لربط الخزانات بالشبكة </w:t>
      </w:r>
      <w:proofErr w:type="gramStart"/>
      <w:r w:rsidRPr="000522FE">
        <w:rPr>
          <w:rFonts w:hint="cs"/>
          <w:rtl/>
          <w:lang w:bidi="ar-YE"/>
        </w:rPr>
        <w:t xml:space="preserve">الرئيسية </w:t>
      </w:r>
      <w:r>
        <w:rPr>
          <w:lang w:bidi="ar-YE"/>
        </w:rPr>
        <w:t>.</w:t>
      </w:r>
      <w:proofErr w:type="gramEnd"/>
    </w:p>
    <w:p w14:paraId="3141E795" w14:textId="77777777" w:rsidR="000522FE" w:rsidRPr="00A74177" w:rsidRDefault="000522FE" w:rsidP="000522FE">
      <w:pPr>
        <w:bidi/>
        <w:spacing w:after="0" w:line="240" w:lineRule="auto"/>
        <w:ind w:left="720"/>
        <w:contextualSpacing/>
        <w:rPr>
          <w:lang w:bidi="ar-YE"/>
        </w:rPr>
      </w:pPr>
    </w:p>
    <w:p w14:paraId="4B8AA426" w14:textId="77777777" w:rsidR="00F0047C" w:rsidRPr="00A07597" w:rsidRDefault="00F0047C" w:rsidP="00F0047C">
      <w:pPr>
        <w:numPr>
          <w:ilvl w:val="0"/>
          <w:numId w:val="31"/>
        </w:numPr>
        <w:spacing w:after="0"/>
        <w:jc w:val="both"/>
        <w:rPr>
          <w:rFonts w:ascii="Calibri" w:hAnsi="Calibri"/>
        </w:rPr>
      </w:pPr>
      <w:r w:rsidRPr="0046333E">
        <w:rPr>
          <w:rFonts w:ascii="Calibri" w:hAnsi="Calibri"/>
        </w:rPr>
        <w:t>The contractor is also required to make sure that all required materials, equipment, sub-system are included in their offer to deliver a completed and functional system. Th</w:t>
      </w:r>
      <w:r>
        <w:rPr>
          <w:rFonts w:ascii="Calibri" w:hAnsi="Calibri"/>
        </w:rPr>
        <w:t xml:space="preserve">e rehabilitation works </w:t>
      </w:r>
      <w:r w:rsidRPr="0046333E">
        <w:rPr>
          <w:rFonts w:ascii="Calibri" w:hAnsi="Calibri"/>
        </w:rPr>
        <w:t>includes but</w:t>
      </w:r>
      <w:r w:rsidRPr="00A07597">
        <w:rPr>
          <w:rFonts w:ascii="Calibri" w:hAnsi="Calibri"/>
        </w:rPr>
        <w:t xml:space="preserve"> not limited the following </w:t>
      </w:r>
      <w:r>
        <w:rPr>
          <w:rFonts w:ascii="Calibri" w:hAnsi="Calibri"/>
        </w:rPr>
        <w:t>components and activities</w:t>
      </w:r>
      <w:r w:rsidRPr="00A07597">
        <w:rPr>
          <w:rFonts w:ascii="Calibri" w:hAnsi="Calibri"/>
        </w:rPr>
        <w:t xml:space="preserve">: </w:t>
      </w:r>
    </w:p>
    <w:p w14:paraId="38F960EF" w14:textId="77777777" w:rsidR="001C3D8F" w:rsidRDefault="001C3D8F" w:rsidP="001C3D8F">
      <w:pPr>
        <w:numPr>
          <w:ilvl w:val="1"/>
          <w:numId w:val="31"/>
        </w:numPr>
        <w:spacing w:after="0"/>
        <w:jc w:val="both"/>
        <w:rPr>
          <w:rFonts w:ascii="Calibri" w:hAnsi="Calibri"/>
        </w:rPr>
      </w:pPr>
      <w:r w:rsidRPr="00C336DB">
        <w:rPr>
          <w:rFonts w:ascii="Calibri" w:hAnsi="Calibri"/>
        </w:rPr>
        <w:t>Site leveling</w:t>
      </w:r>
      <w:r>
        <w:rPr>
          <w:rFonts w:ascii="Calibri" w:hAnsi="Calibri"/>
        </w:rPr>
        <w:t xml:space="preserve"> and foundation works.</w:t>
      </w:r>
    </w:p>
    <w:p w14:paraId="520895FA" w14:textId="77777777" w:rsidR="001C3D8F" w:rsidRDefault="001C3D8F" w:rsidP="001C3D8F">
      <w:pPr>
        <w:numPr>
          <w:ilvl w:val="1"/>
          <w:numId w:val="31"/>
        </w:numPr>
        <w:spacing w:after="0"/>
        <w:jc w:val="both"/>
        <w:rPr>
          <w:rFonts w:ascii="Calibri" w:hAnsi="Calibri"/>
        </w:rPr>
      </w:pPr>
      <w:r w:rsidRPr="00304F7A">
        <w:rPr>
          <w:rFonts w:ascii="Calibri" w:hAnsi="Calibri"/>
        </w:rPr>
        <w:t>Supplying and installation</w:t>
      </w:r>
      <w:r>
        <w:rPr>
          <w:rFonts w:ascii="Calibri" w:hAnsi="Calibri"/>
        </w:rPr>
        <w:t xml:space="preserve"> of drinking water points.</w:t>
      </w:r>
    </w:p>
    <w:p w14:paraId="2E6E79E7" w14:textId="77777777" w:rsidR="001C3D8F" w:rsidRDefault="001C3D8F" w:rsidP="001C3D8F">
      <w:pPr>
        <w:numPr>
          <w:ilvl w:val="1"/>
          <w:numId w:val="31"/>
        </w:numPr>
        <w:spacing w:after="0"/>
        <w:jc w:val="both"/>
        <w:rPr>
          <w:rFonts w:ascii="Calibri" w:hAnsi="Calibri"/>
        </w:rPr>
      </w:pPr>
      <w:r w:rsidRPr="00C336DB">
        <w:rPr>
          <w:rFonts w:ascii="Calibri" w:hAnsi="Calibri"/>
        </w:rPr>
        <w:t xml:space="preserve">Rehabilitation of </w:t>
      </w:r>
      <w:r>
        <w:rPr>
          <w:rFonts w:ascii="Calibri" w:hAnsi="Calibri"/>
        </w:rPr>
        <w:t>toilets facilities: tile works, windows, doors, stairs, ramps and roofing.</w:t>
      </w:r>
    </w:p>
    <w:p w14:paraId="5F4763D7" w14:textId="77777777" w:rsidR="001C3D8F" w:rsidRDefault="001C3D8F" w:rsidP="001C3D8F">
      <w:pPr>
        <w:numPr>
          <w:ilvl w:val="1"/>
          <w:numId w:val="31"/>
        </w:numPr>
        <w:spacing w:after="0"/>
        <w:jc w:val="both"/>
        <w:rPr>
          <w:rFonts w:ascii="Calibri" w:hAnsi="Calibri"/>
        </w:rPr>
      </w:pPr>
      <w:bookmarkStart w:id="21" w:name="_Hlk137566847"/>
      <w:r w:rsidRPr="00C336DB">
        <w:rPr>
          <w:rFonts w:ascii="Calibri" w:hAnsi="Calibri"/>
        </w:rPr>
        <w:t>Supplying and install</w:t>
      </w:r>
      <w:r>
        <w:rPr>
          <w:rFonts w:ascii="Calibri" w:hAnsi="Calibri"/>
        </w:rPr>
        <w:t xml:space="preserve">ation </w:t>
      </w:r>
      <w:bookmarkEnd w:id="21"/>
      <w:r>
        <w:rPr>
          <w:rFonts w:ascii="Calibri" w:hAnsi="Calibri"/>
        </w:rPr>
        <w:t>of Solar water pumps.</w:t>
      </w:r>
    </w:p>
    <w:p w14:paraId="50CE0F8A" w14:textId="77777777" w:rsidR="001C3D8F" w:rsidRDefault="001C3D8F" w:rsidP="001C3D8F">
      <w:pPr>
        <w:numPr>
          <w:ilvl w:val="1"/>
          <w:numId w:val="31"/>
        </w:numPr>
        <w:spacing w:after="0"/>
        <w:jc w:val="both"/>
        <w:rPr>
          <w:rFonts w:ascii="Calibri" w:hAnsi="Calibri"/>
        </w:rPr>
      </w:pPr>
      <w:r>
        <w:rPr>
          <w:rFonts w:ascii="Calibri" w:hAnsi="Calibri"/>
        </w:rPr>
        <w:t>Supply and Installation of PVC water tanks fitted with PVC pipes and water taps.</w:t>
      </w:r>
    </w:p>
    <w:p w14:paraId="0C36F235" w14:textId="77777777" w:rsidR="001C3D8F" w:rsidRDefault="001C3D8F" w:rsidP="001C3D8F">
      <w:pPr>
        <w:numPr>
          <w:ilvl w:val="1"/>
          <w:numId w:val="31"/>
        </w:numPr>
        <w:spacing w:after="0"/>
        <w:jc w:val="both"/>
        <w:rPr>
          <w:rFonts w:ascii="Calibri" w:hAnsi="Calibri"/>
        </w:rPr>
      </w:pPr>
      <w:r w:rsidRPr="00C336DB">
        <w:rPr>
          <w:rFonts w:ascii="Calibri" w:hAnsi="Calibri"/>
        </w:rPr>
        <w:t xml:space="preserve">The work of </w:t>
      </w:r>
      <w:r>
        <w:rPr>
          <w:rFonts w:ascii="Calibri" w:hAnsi="Calibri"/>
        </w:rPr>
        <w:t xml:space="preserve">concrete water </w:t>
      </w:r>
      <w:r w:rsidRPr="00C336DB">
        <w:rPr>
          <w:rFonts w:ascii="Calibri" w:hAnsi="Calibri"/>
        </w:rPr>
        <w:t>tanks</w:t>
      </w:r>
      <w:r>
        <w:rPr>
          <w:rFonts w:ascii="Calibri" w:hAnsi="Calibri"/>
        </w:rPr>
        <w:t>.</w:t>
      </w:r>
    </w:p>
    <w:p w14:paraId="3AE20A2C" w14:textId="7DD026B5" w:rsidR="001C3D8F" w:rsidRPr="000522FE" w:rsidRDefault="001C3D8F" w:rsidP="000522FE">
      <w:pPr>
        <w:numPr>
          <w:ilvl w:val="1"/>
          <w:numId w:val="31"/>
        </w:numPr>
        <w:spacing w:after="0"/>
        <w:jc w:val="both"/>
        <w:rPr>
          <w:rFonts w:ascii="Calibri" w:hAnsi="Calibri"/>
        </w:rPr>
      </w:pPr>
      <w:r w:rsidRPr="00C336DB">
        <w:rPr>
          <w:rFonts w:ascii="Calibri" w:hAnsi="Calibri"/>
        </w:rPr>
        <w:t xml:space="preserve">Ceramic tiles for </w:t>
      </w:r>
      <w:r>
        <w:rPr>
          <w:rFonts w:ascii="Calibri" w:hAnsi="Calibri"/>
        </w:rPr>
        <w:t>toilets facilities.</w:t>
      </w:r>
    </w:p>
    <w:p w14:paraId="0CAD02BE" w14:textId="77777777" w:rsidR="001C3D8F" w:rsidRDefault="001C3D8F" w:rsidP="001C3D8F">
      <w:pPr>
        <w:numPr>
          <w:ilvl w:val="1"/>
          <w:numId w:val="31"/>
        </w:numPr>
        <w:spacing w:after="0"/>
        <w:jc w:val="both"/>
        <w:rPr>
          <w:rFonts w:ascii="Calibri" w:hAnsi="Calibri"/>
        </w:rPr>
      </w:pPr>
      <w:r>
        <w:rPr>
          <w:rFonts w:ascii="Calibri" w:hAnsi="Calibri"/>
        </w:rPr>
        <w:t>Painting and plastering works.</w:t>
      </w:r>
    </w:p>
    <w:p w14:paraId="644EF4CF" w14:textId="77777777" w:rsidR="001C3D8F" w:rsidRPr="00D72B74" w:rsidRDefault="001C3D8F" w:rsidP="001C3D8F">
      <w:pPr>
        <w:numPr>
          <w:ilvl w:val="1"/>
          <w:numId w:val="31"/>
        </w:numPr>
        <w:spacing w:after="0"/>
        <w:jc w:val="both"/>
        <w:rPr>
          <w:rFonts w:ascii="Calibri" w:hAnsi="Calibri"/>
        </w:rPr>
      </w:pPr>
      <w:r>
        <w:rPr>
          <w:rFonts w:ascii="Calibri" w:hAnsi="Calibri"/>
        </w:rPr>
        <w:t>Supply and installation of Arabic toilets with a flush system</w:t>
      </w:r>
    </w:p>
    <w:p w14:paraId="44129578" w14:textId="77777777" w:rsidR="001C3D8F" w:rsidRDefault="001C3D8F" w:rsidP="001C3D8F">
      <w:pPr>
        <w:numPr>
          <w:ilvl w:val="1"/>
          <w:numId w:val="31"/>
        </w:numPr>
        <w:spacing w:after="0"/>
        <w:jc w:val="both"/>
        <w:rPr>
          <w:rFonts w:ascii="Calibri" w:hAnsi="Calibri"/>
        </w:rPr>
      </w:pPr>
      <w:r>
        <w:rPr>
          <w:rFonts w:ascii="Calibri" w:hAnsi="Calibri"/>
        </w:rPr>
        <w:t>manholes and handwashing basins</w:t>
      </w:r>
    </w:p>
    <w:p w14:paraId="17FD087E" w14:textId="64101B4D" w:rsidR="001C3D8F" w:rsidRPr="000522FE" w:rsidRDefault="000522FE" w:rsidP="000522FE">
      <w:pPr>
        <w:pStyle w:val="ListParagraph"/>
        <w:numPr>
          <w:ilvl w:val="0"/>
          <w:numId w:val="33"/>
        </w:numPr>
        <w:spacing w:after="0"/>
        <w:ind w:left="851" w:hanging="1"/>
        <w:jc w:val="both"/>
        <w:rPr>
          <w:rFonts w:ascii="Calibri" w:hAnsi="Calibri"/>
        </w:rPr>
      </w:pPr>
      <w:r w:rsidRPr="000522FE">
        <w:rPr>
          <w:rFonts w:ascii="Calibri" w:hAnsi="Calibri"/>
        </w:rPr>
        <w:t xml:space="preserve">Supply and install 4 water points and connect them to the main network in the </w:t>
      </w:r>
      <w:proofErr w:type="spellStart"/>
      <w:r w:rsidRPr="000522FE">
        <w:rPr>
          <w:rFonts w:ascii="Calibri" w:hAnsi="Calibri"/>
        </w:rPr>
        <w:t>Asaqa</w:t>
      </w:r>
      <w:proofErr w:type="spellEnd"/>
      <w:r w:rsidRPr="000522FE">
        <w:rPr>
          <w:rFonts w:ascii="Calibri" w:hAnsi="Calibri"/>
        </w:rPr>
        <w:t xml:space="preserve"> displaced </w:t>
      </w:r>
      <w:proofErr w:type="gramStart"/>
      <w:r w:rsidRPr="000522FE">
        <w:rPr>
          <w:rFonts w:ascii="Calibri" w:hAnsi="Calibri"/>
        </w:rPr>
        <w:t>persons</w:t>
      </w:r>
      <w:proofErr w:type="gramEnd"/>
      <w:r w:rsidRPr="000522FE">
        <w:rPr>
          <w:rFonts w:ascii="Calibri" w:hAnsi="Calibri"/>
        </w:rPr>
        <w:t xml:space="preserve"> camp</w:t>
      </w:r>
      <w:r>
        <w:rPr>
          <w:rFonts w:ascii="Calibri" w:hAnsi="Calibri"/>
        </w:rPr>
        <w:t>.</w:t>
      </w:r>
    </w:p>
    <w:p w14:paraId="34FAC658" w14:textId="60AA8E99" w:rsidR="00535125" w:rsidRPr="00DD3A5F" w:rsidRDefault="00535125" w:rsidP="00A251CE">
      <w:pPr>
        <w:pStyle w:val="ListParagraph"/>
        <w:spacing w:after="0" w:line="240" w:lineRule="auto"/>
        <w:ind w:left="1800"/>
        <w:rPr>
          <w:rFonts w:ascii="Abadi" w:eastAsia="Times New Roman" w:hAnsi="Abadi" w:cs="Times New Roman"/>
          <w:bCs/>
          <w:sz w:val="24"/>
          <w:szCs w:val="24"/>
        </w:rPr>
      </w:pPr>
    </w:p>
    <w:p w14:paraId="032E763C" w14:textId="001CC168" w:rsidR="00A251CE" w:rsidRDefault="00A251CE" w:rsidP="00A251CE">
      <w:pPr>
        <w:pStyle w:val="ListParagraph"/>
        <w:numPr>
          <w:ilvl w:val="0"/>
          <w:numId w:val="21"/>
        </w:numPr>
        <w:bidi/>
        <w:spacing w:line="240" w:lineRule="auto"/>
        <w:jc w:val="both"/>
        <w:rPr>
          <w:rFonts w:ascii="Abadi" w:eastAsia="Times New Roman" w:hAnsi="Abadi" w:cs="Times New Roman"/>
          <w:b/>
          <w:bCs/>
          <w:sz w:val="24"/>
          <w:szCs w:val="24"/>
        </w:rPr>
      </w:pPr>
      <w:r w:rsidRPr="00A251CE">
        <w:rPr>
          <w:b/>
          <w:bCs/>
          <w:sz w:val="24"/>
          <w:szCs w:val="24"/>
          <w:rtl/>
          <w:lang w:bidi="ar"/>
        </w:rPr>
        <w:t>أعمال</w:t>
      </w:r>
      <w:r>
        <w:rPr>
          <w:rtl/>
          <w:lang w:bidi="ar"/>
        </w:rPr>
        <w:t xml:space="preserve"> </w:t>
      </w:r>
      <w:r w:rsidRPr="00B51969">
        <w:rPr>
          <w:b/>
          <w:bCs/>
          <w:rtl/>
          <w:lang w:bidi="ar"/>
        </w:rPr>
        <w:t xml:space="preserve">الخرسانة الأسمنتية </w:t>
      </w:r>
      <w:r w:rsidR="00AD07AF" w:rsidRPr="00B51969">
        <w:rPr>
          <w:rFonts w:hint="cs"/>
          <w:b/>
          <w:bCs/>
          <w:rtl/>
          <w:lang w:bidi="ar"/>
        </w:rPr>
        <w:t>المسلحة</w:t>
      </w:r>
      <w:r w:rsidR="00B51969">
        <w:rPr>
          <w:rFonts w:hint="cs"/>
          <w:b/>
          <w:bCs/>
          <w:rtl/>
          <w:lang w:bidi="ar"/>
        </w:rPr>
        <w:t xml:space="preserve"> </w:t>
      </w:r>
      <w:r w:rsidR="00B51969">
        <w:rPr>
          <w:rFonts w:ascii="Abadi" w:eastAsia="Times New Roman" w:hAnsi="Abadi" w:cs="Times New Roman"/>
          <w:b/>
          <w:bCs/>
          <w:sz w:val="24"/>
          <w:szCs w:val="24"/>
        </w:rPr>
        <w:t xml:space="preserve">Reinforcement cement concrete </w:t>
      </w:r>
      <w:r w:rsidR="00B51969" w:rsidRPr="00A251CE">
        <w:rPr>
          <w:rFonts w:ascii="Abadi" w:eastAsia="Times New Roman" w:hAnsi="Abadi" w:cs="Times New Roman"/>
          <w:b/>
          <w:bCs/>
          <w:sz w:val="24"/>
          <w:szCs w:val="24"/>
        </w:rPr>
        <w:t>work</w:t>
      </w:r>
    </w:p>
    <w:p w14:paraId="5A54B32C" w14:textId="3705FDD2" w:rsidR="00A251CE" w:rsidRDefault="00A251CE" w:rsidP="00A251CE">
      <w:pPr>
        <w:pStyle w:val="ListParagraph"/>
        <w:numPr>
          <w:ilvl w:val="0"/>
          <w:numId w:val="28"/>
        </w:numPr>
        <w:bidi/>
        <w:spacing w:line="240" w:lineRule="auto"/>
        <w:ind w:left="1134"/>
        <w:jc w:val="both"/>
        <w:rPr>
          <w:rFonts w:ascii="Abadi" w:eastAsia="Times New Roman" w:hAnsi="Abadi" w:cs="Times New Roman"/>
          <w:sz w:val="24"/>
          <w:szCs w:val="24"/>
        </w:rPr>
      </w:pPr>
      <w:r w:rsidRPr="00A251CE">
        <w:rPr>
          <w:sz w:val="24"/>
          <w:szCs w:val="24"/>
          <w:rtl/>
          <w:lang w:bidi="ar"/>
        </w:rPr>
        <w:t xml:space="preserve">توريد وتركيب الخرسانة الأسمنتية </w:t>
      </w:r>
      <w:r w:rsidR="00B51969" w:rsidRPr="00A251CE">
        <w:rPr>
          <w:rFonts w:hint="cs"/>
          <w:sz w:val="24"/>
          <w:szCs w:val="24"/>
          <w:rtl/>
          <w:lang w:bidi="ar"/>
        </w:rPr>
        <w:t xml:space="preserve">المسلحة </w:t>
      </w:r>
      <w:r w:rsidR="00B51969">
        <w:rPr>
          <w:rFonts w:hint="cs"/>
          <w:sz w:val="24"/>
          <w:szCs w:val="24"/>
          <w:rtl/>
          <w:lang w:bidi="ar"/>
        </w:rPr>
        <w:t>باستخدام</w:t>
      </w:r>
      <w:r>
        <w:rPr>
          <w:rtl/>
          <w:lang w:bidi="ar"/>
        </w:rPr>
        <w:t xml:space="preserve"> الخرسانة </w:t>
      </w:r>
      <w:r w:rsidR="00B51969">
        <w:rPr>
          <w:rFonts w:hint="cs"/>
          <w:rtl/>
          <w:lang w:bidi="ar"/>
        </w:rPr>
        <w:t xml:space="preserve">الأسمنتية </w:t>
      </w:r>
      <w:r w:rsidR="00B51969">
        <w:rPr>
          <w:rFonts w:hint="cs"/>
          <w:sz w:val="24"/>
          <w:szCs w:val="24"/>
          <w:rtl/>
          <w:lang w:bidi="ar"/>
        </w:rPr>
        <w:t>بنسبة</w:t>
      </w:r>
      <w:r w:rsidRPr="00A251CE">
        <w:rPr>
          <w:sz w:val="24"/>
          <w:szCs w:val="24"/>
          <w:rtl/>
          <w:lang w:bidi="ar"/>
        </w:rPr>
        <w:t xml:space="preserve"> خلط </w:t>
      </w:r>
      <w:r w:rsidR="00AD07AF">
        <w:rPr>
          <w:rFonts w:hint="cs"/>
          <w:sz w:val="24"/>
          <w:szCs w:val="24"/>
          <w:rtl/>
          <w:lang w:bidi="ar"/>
        </w:rPr>
        <w:t xml:space="preserve">المحددة في جدول الكميات </w:t>
      </w:r>
      <w:r w:rsidRPr="00A251CE">
        <w:rPr>
          <w:sz w:val="24"/>
          <w:szCs w:val="24"/>
          <w:rtl/>
          <w:lang w:bidi="ar"/>
        </w:rPr>
        <w:t xml:space="preserve"> </w:t>
      </w:r>
    </w:p>
    <w:p w14:paraId="7403D5D4" w14:textId="2DA92A96" w:rsidR="00A251CE" w:rsidRDefault="00A251CE" w:rsidP="00A251CE">
      <w:pPr>
        <w:pStyle w:val="ListParagraph"/>
        <w:numPr>
          <w:ilvl w:val="0"/>
          <w:numId w:val="28"/>
        </w:numPr>
        <w:bidi/>
        <w:spacing w:line="240" w:lineRule="auto"/>
        <w:ind w:left="1134"/>
        <w:jc w:val="both"/>
        <w:rPr>
          <w:rFonts w:ascii="Abadi" w:eastAsia="Times New Roman" w:hAnsi="Abadi" w:cs="Times New Roman"/>
          <w:sz w:val="24"/>
          <w:szCs w:val="24"/>
        </w:rPr>
      </w:pPr>
      <w:r w:rsidRPr="00A251CE">
        <w:rPr>
          <w:sz w:val="24"/>
          <w:szCs w:val="24"/>
          <w:rtl/>
          <w:lang w:bidi="ar"/>
        </w:rPr>
        <w:t xml:space="preserve">التأكد من أن مقاومة الانضغاط لا تقل عن </w:t>
      </w:r>
      <w:r>
        <w:rPr>
          <w:sz w:val="24"/>
          <w:szCs w:val="24"/>
          <w:rtl/>
          <w:lang w:bidi="ar"/>
        </w:rPr>
        <w:t>25</w:t>
      </w:r>
      <w:r w:rsidRPr="00A251CE">
        <w:rPr>
          <w:sz w:val="24"/>
          <w:szCs w:val="24"/>
          <w:rtl/>
          <w:lang w:bidi="ar"/>
        </w:rPr>
        <w:t xml:space="preserve"> نيوتن / مم 2 حسب الرسم </w:t>
      </w:r>
      <w:r w:rsidR="00B51969" w:rsidRPr="00A251CE">
        <w:rPr>
          <w:rFonts w:hint="cs"/>
          <w:sz w:val="24"/>
          <w:szCs w:val="24"/>
          <w:rtl/>
          <w:lang w:bidi="ar"/>
        </w:rPr>
        <w:t>المرفق،</w:t>
      </w:r>
      <w:r w:rsidRPr="00A251CE">
        <w:rPr>
          <w:sz w:val="24"/>
          <w:szCs w:val="24"/>
          <w:rtl/>
          <w:lang w:bidi="ar"/>
        </w:rPr>
        <w:t xml:space="preserve"> وقوة الخرسانة</w:t>
      </w:r>
    </w:p>
    <w:p w14:paraId="48083F2A" w14:textId="6AB2B63E" w:rsidR="00A251CE" w:rsidRPr="00B51969" w:rsidRDefault="00A251CE" w:rsidP="00A251CE">
      <w:pPr>
        <w:pStyle w:val="ListParagraph"/>
        <w:numPr>
          <w:ilvl w:val="0"/>
          <w:numId w:val="28"/>
        </w:numPr>
        <w:bidi/>
        <w:spacing w:line="240" w:lineRule="auto"/>
        <w:ind w:left="1134"/>
        <w:jc w:val="both"/>
        <w:rPr>
          <w:rFonts w:ascii="Abadi" w:eastAsia="Times New Roman" w:hAnsi="Abadi" w:cs="Times New Roman"/>
          <w:sz w:val="24"/>
          <w:szCs w:val="24"/>
        </w:rPr>
      </w:pPr>
      <w:r w:rsidRPr="00A251CE">
        <w:rPr>
          <w:sz w:val="24"/>
          <w:szCs w:val="24"/>
          <w:rtl/>
          <w:lang w:bidi="ar"/>
        </w:rPr>
        <w:t xml:space="preserve">باستخدام </w:t>
      </w:r>
      <w:r w:rsidR="00AD07AF">
        <w:rPr>
          <w:rFonts w:hint="cs"/>
          <w:sz w:val="24"/>
          <w:szCs w:val="24"/>
          <w:rtl/>
        </w:rPr>
        <w:t>العدد الموضح بجدول الكميات والرسومات المرفقة</w:t>
      </w:r>
      <w:r w:rsidRPr="00A251CE">
        <w:rPr>
          <w:sz w:val="24"/>
          <w:szCs w:val="24"/>
          <w:rtl/>
          <w:lang w:bidi="ar"/>
        </w:rPr>
        <w:t xml:space="preserve"> قضبان فولاذية لكل متر خطي بقطر القطر </w:t>
      </w:r>
      <w:r>
        <w:rPr>
          <w:sz w:val="24"/>
          <w:szCs w:val="24"/>
          <w:rtl/>
          <w:lang w:bidi="ar"/>
        </w:rPr>
        <w:t xml:space="preserve">المطلوب من القضبان </w:t>
      </w:r>
      <w:r w:rsidR="00B51969">
        <w:rPr>
          <w:rFonts w:hint="cs"/>
          <w:sz w:val="24"/>
          <w:szCs w:val="24"/>
          <w:rtl/>
          <w:lang w:bidi="ar"/>
        </w:rPr>
        <w:t>الفولاذية.</w:t>
      </w:r>
    </w:p>
    <w:p w14:paraId="6506673A" w14:textId="77777777" w:rsidR="00B51969" w:rsidRDefault="00B51969" w:rsidP="00B51969">
      <w:pPr>
        <w:pStyle w:val="ListParagraph"/>
        <w:bidi/>
        <w:spacing w:line="240" w:lineRule="auto"/>
        <w:ind w:left="1134"/>
        <w:jc w:val="both"/>
        <w:rPr>
          <w:rFonts w:ascii="Abadi" w:eastAsia="Times New Roman" w:hAnsi="Abadi" w:cs="Times New Roman"/>
          <w:sz w:val="24"/>
          <w:szCs w:val="24"/>
        </w:rPr>
      </w:pPr>
    </w:p>
    <w:p w14:paraId="2D2B51C5" w14:textId="77777777" w:rsidR="000522FE" w:rsidRDefault="000522FE" w:rsidP="000522FE">
      <w:pPr>
        <w:pStyle w:val="ListParagraph"/>
        <w:bidi/>
        <w:spacing w:line="240" w:lineRule="auto"/>
        <w:ind w:left="1134"/>
        <w:jc w:val="both"/>
        <w:rPr>
          <w:rFonts w:ascii="Abadi" w:eastAsia="Times New Roman" w:hAnsi="Abadi" w:cs="Times New Roman"/>
          <w:sz w:val="24"/>
          <w:szCs w:val="24"/>
        </w:rPr>
      </w:pPr>
    </w:p>
    <w:p w14:paraId="1F90BB53" w14:textId="77777777" w:rsidR="000522FE" w:rsidRDefault="000522FE" w:rsidP="000522FE">
      <w:pPr>
        <w:pStyle w:val="ListParagraph"/>
        <w:bidi/>
        <w:spacing w:line="240" w:lineRule="auto"/>
        <w:ind w:left="1134"/>
        <w:jc w:val="both"/>
        <w:rPr>
          <w:rFonts w:ascii="Abadi" w:eastAsia="Times New Roman" w:hAnsi="Abadi" w:cs="Times New Roman"/>
          <w:sz w:val="24"/>
          <w:szCs w:val="24"/>
        </w:rPr>
      </w:pPr>
    </w:p>
    <w:p w14:paraId="3879D93E" w14:textId="0D1D515E" w:rsidR="00B51969" w:rsidRDefault="00B51969" w:rsidP="00B51969">
      <w:pPr>
        <w:pStyle w:val="ListParagraph"/>
        <w:numPr>
          <w:ilvl w:val="0"/>
          <w:numId w:val="28"/>
        </w:numPr>
        <w:spacing w:line="240" w:lineRule="auto"/>
        <w:ind w:left="1134"/>
        <w:jc w:val="both"/>
        <w:rPr>
          <w:rFonts w:ascii="Abadi" w:eastAsia="Times New Roman" w:hAnsi="Abadi" w:cs="Times New Roman"/>
          <w:sz w:val="24"/>
          <w:szCs w:val="24"/>
        </w:rPr>
      </w:pPr>
      <w:r w:rsidRPr="00A251CE">
        <w:rPr>
          <w:rFonts w:ascii="Abadi" w:eastAsia="Times New Roman" w:hAnsi="Abadi" w:cs="Times New Roman"/>
          <w:sz w:val="24"/>
          <w:szCs w:val="24"/>
        </w:rPr>
        <w:lastRenderedPageBreak/>
        <w:t xml:space="preserve">Supply and installation of a reinforced </w:t>
      </w:r>
      <w:r>
        <w:rPr>
          <w:rFonts w:ascii="Abadi" w:eastAsia="Times New Roman" w:hAnsi="Abadi" w:cs="Times New Roman"/>
          <w:sz w:val="24"/>
          <w:szCs w:val="24"/>
        </w:rPr>
        <w:t xml:space="preserve">cement </w:t>
      </w:r>
      <w:r w:rsidRPr="00A251CE">
        <w:rPr>
          <w:rFonts w:ascii="Abadi" w:eastAsia="Times New Roman" w:hAnsi="Abadi" w:cs="Times New Roman"/>
          <w:sz w:val="24"/>
          <w:szCs w:val="24"/>
        </w:rPr>
        <w:t xml:space="preserve">concrete </w:t>
      </w:r>
      <w:r>
        <w:rPr>
          <w:rFonts w:ascii="Abadi" w:eastAsia="Times New Roman" w:hAnsi="Abadi" w:cs="Times New Roman"/>
          <w:sz w:val="24"/>
          <w:szCs w:val="24"/>
        </w:rPr>
        <w:t xml:space="preserve">R.C.C, </w:t>
      </w:r>
      <w:r w:rsidRPr="00A251CE">
        <w:rPr>
          <w:rFonts w:ascii="Abadi" w:eastAsia="Times New Roman" w:hAnsi="Abadi" w:cs="Times New Roman"/>
          <w:sz w:val="24"/>
          <w:szCs w:val="24"/>
        </w:rPr>
        <w:t xml:space="preserve">using cement concrete with a mixing ratio of </w:t>
      </w:r>
      <w:r>
        <w:rPr>
          <w:rFonts w:ascii="Abadi" w:eastAsia="Times New Roman" w:hAnsi="Abadi" w:cs="Times New Roman"/>
          <w:sz w:val="24"/>
          <w:szCs w:val="24"/>
        </w:rPr>
        <w:t>that mentioned in the BOQs.</w:t>
      </w:r>
    </w:p>
    <w:p w14:paraId="358FECC7" w14:textId="597AC0F8" w:rsidR="00B51969" w:rsidRDefault="00B51969" w:rsidP="00B51969">
      <w:pPr>
        <w:pStyle w:val="ListParagraph"/>
        <w:numPr>
          <w:ilvl w:val="0"/>
          <w:numId w:val="28"/>
        </w:numPr>
        <w:spacing w:line="240" w:lineRule="auto"/>
        <w:ind w:left="1134"/>
        <w:jc w:val="both"/>
        <w:rPr>
          <w:rFonts w:ascii="Abadi" w:eastAsia="Times New Roman" w:hAnsi="Abadi" w:cs="Times New Roman"/>
          <w:sz w:val="24"/>
          <w:szCs w:val="24"/>
        </w:rPr>
      </w:pPr>
      <w:r w:rsidRPr="00A251CE">
        <w:rPr>
          <w:rFonts w:ascii="Abadi" w:eastAsia="Times New Roman" w:hAnsi="Abadi" w:cs="Times New Roman"/>
          <w:sz w:val="24"/>
          <w:szCs w:val="24"/>
        </w:rPr>
        <w:t xml:space="preserve">Ensure that the compressive strength is not less than </w:t>
      </w:r>
      <w:r>
        <w:rPr>
          <w:rFonts w:ascii="Abadi" w:eastAsia="Times New Roman" w:hAnsi="Abadi" w:cs="Times New Roman"/>
          <w:sz w:val="24"/>
          <w:szCs w:val="24"/>
        </w:rPr>
        <w:t>25</w:t>
      </w:r>
      <w:r w:rsidRPr="00A251CE">
        <w:rPr>
          <w:rFonts w:ascii="Abadi" w:eastAsia="Times New Roman" w:hAnsi="Abadi" w:cs="Times New Roman"/>
          <w:sz w:val="24"/>
          <w:szCs w:val="24"/>
        </w:rPr>
        <w:t xml:space="preserve"> N/mm2 according to the attached drawing, and the strength of the concrete</w:t>
      </w:r>
    </w:p>
    <w:p w14:paraId="6D7B4C2E" w14:textId="3FECC888" w:rsidR="00B51969" w:rsidRDefault="00B51969" w:rsidP="00B51969">
      <w:pPr>
        <w:pStyle w:val="ListParagraph"/>
        <w:numPr>
          <w:ilvl w:val="0"/>
          <w:numId w:val="28"/>
        </w:numPr>
        <w:spacing w:line="240" w:lineRule="auto"/>
        <w:ind w:left="1134"/>
        <w:jc w:val="both"/>
        <w:rPr>
          <w:rFonts w:ascii="Abadi" w:eastAsia="Times New Roman" w:hAnsi="Abadi" w:cs="Times New Roman"/>
          <w:sz w:val="24"/>
          <w:szCs w:val="24"/>
        </w:rPr>
      </w:pPr>
      <w:r w:rsidRPr="00A251CE">
        <w:rPr>
          <w:rFonts w:ascii="Abadi" w:eastAsia="Times New Roman" w:hAnsi="Abadi" w:cs="Times New Roman"/>
          <w:sz w:val="24"/>
          <w:szCs w:val="24"/>
        </w:rPr>
        <w:t xml:space="preserve">  using </w:t>
      </w:r>
      <w:r>
        <w:rPr>
          <w:rFonts w:ascii="Abadi" w:eastAsia="Times New Roman" w:hAnsi="Abadi" w:cs="Times New Roman"/>
          <w:sz w:val="24"/>
          <w:szCs w:val="24"/>
          <w:lang w:val="en-GB"/>
        </w:rPr>
        <w:t>the mentioned number of</w:t>
      </w:r>
      <w:r w:rsidRPr="00A251CE">
        <w:rPr>
          <w:rFonts w:ascii="Abadi" w:eastAsia="Times New Roman" w:hAnsi="Abadi" w:cs="Times New Roman"/>
          <w:sz w:val="24"/>
          <w:szCs w:val="24"/>
        </w:rPr>
        <w:t xml:space="preserve"> steel bars</w:t>
      </w:r>
      <w:r>
        <w:rPr>
          <w:rFonts w:ascii="Abadi" w:eastAsia="Times New Roman" w:hAnsi="Abadi" w:cs="Times New Roman"/>
          <w:sz w:val="24"/>
          <w:szCs w:val="24"/>
        </w:rPr>
        <w:t xml:space="preserve"> which mentioned in the attached BOQs and drawing</w:t>
      </w:r>
      <w:r w:rsidRPr="00A251CE">
        <w:rPr>
          <w:rFonts w:ascii="Abadi" w:eastAsia="Times New Roman" w:hAnsi="Abadi" w:cs="Times New Roman"/>
          <w:sz w:val="24"/>
          <w:szCs w:val="24"/>
        </w:rPr>
        <w:t xml:space="preserve"> per linear meter with a diameter of </w:t>
      </w:r>
      <w:r>
        <w:rPr>
          <w:rFonts w:ascii="Abadi" w:eastAsia="Times New Roman" w:hAnsi="Abadi" w:cs="Times New Roman"/>
          <w:sz w:val="24"/>
          <w:szCs w:val="24"/>
        </w:rPr>
        <w:t>required diameter of steel bars</w:t>
      </w:r>
      <w:r w:rsidRPr="00A251CE">
        <w:rPr>
          <w:rFonts w:ascii="Abadi" w:eastAsia="Times New Roman" w:hAnsi="Abadi" w:cs="Times New Roman"/>
          <w:sz w:val="24"/>
          <w:szCs w:val="24"/>
        </w:rPr>
        <w:t>.</w:t>
      </w:r>
    </w:p>
    <w:p w14:paraId="3B753D43" w14:textId="3845B1EA" w:rsidR="00A251CE" w:rsidRDefault="00A251CE" w:rsidP="00A251CE">
      <w:pPr>
        <w:pStyle w:val="ListParagraph"/>
        <w:spacing w:line="240" w:lineRule="auto"/>
        <w:ind w:left="1134"/>
        <w:jc w:val="both"/>
        <w:rPr>
          <w:rFonts w:ascii="Abadi" w:eastAsia="Times New Roman" w:hAnsi="Abadi" w:cs="Times New Roman"/>
          <w:sz w:val="24"/>
          <w:szCs w:val="24"/>
        </w:rPr>
      </w:pPr>
    </w:p>
    <w:p w14:paraId="64C73C42" w14:textId="6E606511" w:rsidR="00D26968" w:rsidRDefault="00D26968" w:rsidP="00A251CE">
      <w:pPr>
        <w:pStyle w:val="ListParagraph"/>
        <w:spacing w:line="240" w:lineRule="auto"/>
        <w:ind w:left="1134"/>
        <w:jc w:val="both"/>
        <w:rPr>
          <w:rFonts w:ascii="Abadi" w:eastAsia="Times New Roman" w:hAnsi="Abadi" w:cs="Times New Roman"/>
          <w:sz w:val="24"/>
          <w:szCs w:val="24"/>
        </w:rPr>
      </w:pPr>
    </w:p>
    <w:p w14:paraId="03121FA3" w14:textId="77777777" w:rsidR="00D26968" w:rsidRPr="00A251CE" w:rsidRDefault="00D26968" w:rsidP="00A251CE">
      <w:pPr>
        <w:pStyle w:val="ListParagraph"/>
        <w:spacing w:line="240" w:lineRule="auto"/>
        <w:ind w:left="1134"/>
        <w:jc w:val="both"/>
        <w:rPr>
          <w:rFonts w:ascii="Abadi" w:eastAsia="Times New Roman" w:hAnsi="Abadi" w:cs="Times New Roman"/>
          <w:sz w:val="24"/>
          <w:szCs w:val="24"/>
        </w:rPr>
      </w:pPr>
    </w:p>
    <w:p w14:paraId="3F1DEDCB" w14:textId="6FA45440" w:rsidR="004326CC" w:rsidRPr="003F2467" w:rsidRDefault="00F0047C" w:rsidP="002C78B0">
      <w:pPr>
        <w:bidi/>
        <w:spacing w:before="240" w:line="240" w:lineRule="auto"/>
        <w:jc w:val="both"/>
        <w:rPr>
          <w:rFonts w:ascii="Abadi" w:eastAsia="Times New Roman" w:hAnsi="Abadi" w:cs="Times New Roman"/>
          <w:b/>
          <w:bCs/>
          <w:snapToGrid w:val="0"/>
          <w:sz w:val="24"/>
          <w:szCs w:val="24"/>
        </w:rPr>
      </w:pPr>
      <w:bookmarkStart w:id="22" w:name="_Toc389847772"/>
      <w:bookmarkStart w:id="23" w:name="_Toc392361272"/>
      <w:bookmarkEnd w:id="17"/>
      <w:bookmarkEnd w:id="18"/>
      <w:bookmarkEnd w:id="19"/>
      <w:r>
        <w:rPr>
          <w:b/>
          <w:bCs/>
          <w:snapToGrid w:val="0"/>
          <w:sz w:val="24"/>
          <w:szCs w:val="24"/>
          <w:lang w:bidi="ar"/>
        </w:rPr>
        <w:t>7</w:t>
      </w:r>
      <w:r w:rsidR="005D44F7" w:rsidRPr="003F2467">
        <w:rPr>
          <w:b/>
          <w:bCs/>
          <w:snapToGrid w:val="0"/>
          <w:sz w:val="24"/>
          <w:szCs w:val="24"/>
          <w:rtl/>
          <w:lang w:bidi="ar"/>
        </w:rPr>
        <w:t>.</w:t>
      </w:r>
      <w:r w:rsidR="004326CC" w:rsidRPr="003F2467">
        <w:rPr>
          <w:b/>
          <w:bCs/>
          <w:snapToGrid w:val="0"/>
          <w:sz w:val="24"/>
          <w:szCs w:val="24"/>
          <w:rtl/>
          <w:lang w:bidi="ar"/>
        </w:rPr>
        <w:tab/>
      </w:r>
      <w:bookmarkEnd w:id="22"/>
      <w:bookmarkEnd w:id="23"/>
      <w:r w:rsidR="009C05C9" w:rsidRPr="003F2467">
        <w:rPr>
          <w:b/>
          <w:bCs/>
          <w:sz w:val="24"/>
          <w:szCs w:val="24"/>
          <w:rtl/>
          <w:lang w:bidi="ar"/>
        </w:rPr>
        <w:t xml:space="preserve"> </w:t>
      </w:r>
      <w:r w:rsidR="00AD07AF">
        <w:rPr>
          <w:rFonts w:hint="cs"/>
          <w:b/>
          <w:bCs/>
          <w:sz w:val="24"/>
          <w:szCs w:val="24"/>
          <w:rtl/>
          <w:lang w:bidi="ar"/>
        </w:rPr>
        <w:t>المرئيات</w:t>
      </w:r>
      <w:r w:rsidR="004421BB">
        <w:rPr>
          <w:rFonts w:hint="cs"/>
          <w:b/>
          <w:bCs/>
          <w:sz w:val="24"/>
          <w:szCs w:val="24"/>
          <w:rtl/>
          <w:lang w:bidi="ar"/>
        </w:rPr>
        <w:t xml:space="preserve"> </w:t>
      </w:r>
      <w:r w:rsidR="004421BB">
        <w:rPr>
          <w:b/>
          <w:bCs/>
          <w:sz w:val="24"/>
          <w:szCs w:val="24"/>
          <w:lang w:bidi="ar"/>
        </w:rPr>
        <w:t xml:space="preserve"> </w:t>
      </w:r>
      <w:r w:rsidR="004421BB" w:rsidRPr="003F2467">
        <w:rPr>
          <w:rFonts w:ascii="Abadi" w:eastAsia="Times New Roman" w:hAnsi="Abadi" w:cs="Times New Roman"/>
          <w:b/>
          <w:bCs/>
          <w:snapToGrid w:val="0"/>
          <w:sz w:val="24"/>
          <w:szCs w:val="24"/>
        </w:rPr>
        <w:t xml:space="preserve"> </w:t>
      </w:r>
      <w:r w:rsidR="004421BB">
        <w:rPr>
          <w:rFonts w:ascii="Abadi" w:eastAsia="Times New Roman" w:hAnsi="Abadi" w:cs="Times New Roman"/>
          <w:b/>
          <w:bCs/>
          <w:sz w:val="24"/>
          <w:szCs w:val="24"/>
        </w:rPr>
        <w:t>V</w:t>
      </w:r>
      <w:r w:rsidR="004421BB" w:rsidRPr="003F2467">
        <w:rPr>
          <w:rFonts w:ascii="Abadi" w:eastAsia="Times New Roman" w:hAnsi="Abadi" w:cs="Times New Roman"/>
          <w:b/>
          <w:bCs/>
          <w:sz w:val="24"/>
          <w:szCs w:val="24"/>
        </w:rPr>
        <w:t>isibility</w:t>
      </w:r>
    </w:p>
    <w:p w14:paraId="7A385464" w14:textId="755D6374" w:rsidR="004326CC" w:rsidRPr="003903BA" w:rsidRDefault="00CC5465" w:rsidP="004326CC">
      <w:pPr>
        <w:bidi/>
        <w:spacing w:after="0" w:line="240" w:lineRule="auto"/>
        <w:rPr>
          <w:rFonts w:ascii="Abadi" w:eastAsia="Times New Roman" w:hAnsi="Abadi" w:cs="Times New Roman"/>
          <w:sz w:val="24"/>
          <w:szCs w:val="24"/>
        </w:rPr>
      </w:pPr>
      <w:r w:rsidRPr="003903BA">
        <w:rPr>
          <w:sz w:val="24"/>
          <w:szCs w:val="24"/>
          <w:rtl/>
          <w:lang w:bidi="ar"/>
        </w:rPr>
        <w:t xml:space="preserve">يجب أن تكون هناك علامة رؤية كما هو موصى به من قبل </w:t>
      </w:r>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sidR="00AD07AF">
        <w:rPr>
          <w:rFonts w:hint="cs"/>
          <w:sz w:val="24"/>
          <w:szCs w:val="24"/>
          <w:rtl/>
          <w:lang w:bidi="ar"/>
        </w:rPr>
        <w:t xml:space="preserve"> </w:t>
      </w:r>
      <w:r w:rsidRPr="003903BA">
        <w:rPr>
          <w:sz w:val="24"/>
          <w:szCs w:val="24"/>
          <w:rtl/>
          <w:lang w:bidi="ar"/>
        </w:rPr>
        <w:t xml:space="preserve">ومبينة في </w:t>
      </w:r>
      <w:r w:rsidR="00AD07AF">
        <w:rPr>
          <w:rFonts w:hint="cs"/>
          <w:sz w:val="24"/>
          <w:szCs w:val="24"/>
          <w:rtl/>
          <w:lang w:bidi="ar"/>
        </w:rPr>
        <w:t>جدول الكميات</w:t>
      </w:r>
      <w:r w:rsidRPr="003903BA">
        <w:rPr>
          <w:sz w:val="24"/>
          <w:szCs w:val="24"/>
          <w:rtl/>
          <w:lang w:bidi="ar"/>
        </w:rPr>
        <w:t>. يجب نقش بعض رسائل التثقيف الصحية البسيطة على جدران المراحيض بعد البناء. يمكن لأي مما يلي القيام به:</w:t>
      </w:r>
    </w:p>
    <w:p w14:paraId="5E0A83C0" w14:textId="77777777" w:rsidR="004326CC" w:rsidRPr="003903BA" w:rsidRDefault="004326CC" w:rsidP="004326CC">
      <w:pPr>
        <w:numPr>
          <w:ilvl w:val="0"/>
          <w:numId w:val="2"/>
        </w:numPr>
        <w:bidi/>
        <w:spacing w:after="0" w:line="240" w:lineRule="auto"/>
        <w:rPr>
          <w:rFonts w:ascii="Abadi" w:eastAsia="Times New Roman" w:hAnsi="Abadi" w:cs="Times New Roman"/>
          <w:sz w:val="24"/>
          <w:szCs w:val="24"/>
        </w:rPr>
      </w:pPr>
      <w:r w:rsidRPr="003903BA">
        <w:rPr>
          <w:sz w:val="24"/>
          <w:szCs w:val="24"/>
          <w:rtl/>
          <w:lang w:bidi="ar"/>
        </w:rPr>
        <w:t>حافظ على نظافة المرحاض دائما.</w:t>
      </w:r>
    </w:p>
    <w:p w14:paraId="546D4DAA" w14:textId="34E62475" w:rsidR="004326CC" w:rsidRPr="003903BA" w:rsidRDefault="004326CC" w:rsidP="004326CC">
      <w:pPr>
        <w:numPr>
          <w:ilvl w:val="0"/>
          <w:numId w:val="2"/>
        </w:numPr>
        <w:bidi/>
        <w:spacing w:after="0" w:line="240" w:lineRule="auto"/>
        <w:rPr>
          <w:rFonts w:ascii="Abadi" w:eastAsia="Times New Roman" w:hAnsi="Abadi" w:cs="Times New Roman"/>
          <w:sz w:val="24"/>
          <w:szCs w:val="24"/>
        </w:rPr>
      </w:pPr>
      <w:r w:rsidRPr="003903BA">
        <w:rPr>
          <w:sz w:val="24"/>
          <w:szCs w:val="24"/>
          <w:rtl/>
          <w:lang w:bidi="ar"/>
        </w:rPr>
        <w:t xml:space="preserve">الوقاية من </w:t>
      </w:r>
      <w:r w:rsidR="004421BB" w:rsidRPr="003903BA">
        <w:rPr>
          <w:rFonts w:hint="cs"/>
          <w:sz w:val="24"/>
          <w:szCs w:val="24"/>
          <w:rtl/>
          <w:lang w:bidi="ar"/>
        </w:rPr>
        <w:t>الأمراض،</w:t>
      </w:r>
      <w:r w:rsidRPr="003903BA">
        <w:rPr>
          <w:sz w:val="24"/>
          <w:szCs w:val="24"/>
          <w:rtl/>
          <w:lang w:bidi="ar"/>
        </w:rPr>
        <w:t xml:space="preserve"> واستخدام مرحاض صحي.</w:t>
      </w:r>
    </w:p>
    <w:p w14:paraId="1B424AC2" w14:textId="7DFF1983" w:rsidR="004326CC" w:rsidRPr="004421BB" w:rsidRDefault="004326CC" w:rsidP="004421BB">
      <w:pPr>
        <w:numPr>
          <w:ilvl w:val="0"/>
          <w:numId w:val="2"/>
        </w:numPr>
        <w:bidi/>
        <w:spacing w:after="0" w:line="240" w:lineRule="auto"/>
        <w:rPr>
          <w:rFonts w:ascii="Abadi" w:eastAsia="Times New Roman" w:hAnsi="Abadi" w:cs="Times New Roman"/>
          <w:sz w:val="24"/>
          <w:szCs w:val="24"/>
        </w:rPr>
      </w:pPr>
      <w:r w:rsidRPr="003903BA">
        <w:rPr>
          <w:sz w:val="24"/>
          <w:szCs w:val="24"/>
          <w:rtl/>
          <w:lang w:bidi="ar"/>
        </w:rPr>
        <w:t>اغسل يديك بالصابون بعد استخدام المرحاض.</w:t>
      </w:r>
    </w:p>
    <w:p w14:paraId="1647EAE4" w14:textId="3E82A7CF" w:rsidR="005D44F7" w:rsidRDefault="004326CC" w:rsidP="00AD07AF">
      <w:pPr>
        <w:bidi/>
        <w:spacing w:after="0" w:line="240" w:lineRule="auto"/>
        <w:rPr>
          <w:sz w:val="24"/>
          <w:szCs w:val="24"/>
          <w:lang w:bidi="ar"/>
        </w:rPr>
      </w:pPr>
      <w:r w:rsidRPr="003903BA">
        <w:rPr>
          <w:sz w:val="24"/>
          <w:szCs w:val="24"/>
          <w:rtl/>
          <w:lang w:bidi="ar"/>
        </w:rPr>
        <w:t xml:space="preserve">ويمكن ترجمة الرسائل المذكورة أعلاه إلى اللغات المحلية. سيتم إجراء الترجمة من قبل </w:t>
      </w:r>
      <w:bookmarkStart w:id="24" w:name="_Toc392361273"/>
      <w:r w:rsidR="00AD07AF">
        <w:rPr>
          <w:rFonts w:hint="cs"/>
          <w:sz w:val="24"/>
          <w:szCs w:val="24"/>
          <w:rtl/>
          <w:lang w:bidi="ar"/>
        </w:rPr>
        <w:t xml:space="preserve">مهندسي منظمة </w:t>
      </w:r>
      <w:proofErr w:type="spellStart"/>
      <w:r w:rsidR="00AD07AF">
        <w:rPr>
          <w:rFonts w:hint="cs"/>
          <w:sz w:val="24"/>
          <w:szCs w:val="24"/>
          <w:rtl/>
          <w:lang w:bidi="ar"/>
        </w:rPr>
        <w:t>ميدير</w:t>
      </w:r>
      <w:proofErr w:type="spellEnd"/>
      <w:r w:rsidR="00AD07AF">
        <w:rPr>
          <w:rFonts w:hint="cs"/>
          <w:sz w:val="24"/>
          <w:szCs w:val="24"/>
          <w:rtl/>
          <w:lang w:bidi="ar"/>
        </w:rPr>
        <w:t xml:space="preserve"> </w:t>
      </w:r>
    </w:p>
    <w:p w14:paraId="356C755C" w14:textId="77777777" w:rsidR="004421BB" w:rsidRDefault="004421BB" w:rsidP="004421BB">
      <w:pPr>
        <w:bidi/>
        <w:spacing w:after="0" w:line="240" w:lineRule="auto"/>
        <w:rPr>
          <w:sz w:val="24"/>
          <w:szCs w:val="24"/>
          <w:lang w:bidi="ar"/>
        </w:rPr>
      </w:pPr>
    </w:p>
    <w:p w14:paraId="3AD22C2F" w14:textId="6D895766" w:rsidR="004421BB" w:rsidRPr="003903BA" w:rsidRDefault="004421BB" w:rsidP="004421BB">
      <w:p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 xml:space="preserve">There shall be a visibility signpost as advised by the </w:t>
      </w:r>
      <w:r w:rsidRPr="00D2436D">
        <w:rPr>
          <w:rFonts w:ascii="Abadi" w:hAnsi="Abadi" w:cs="Times New Roman"/>
          <w:sz w:val="24"/>
          <w:szCs w:val="24"/>
        </w:rPr>
        <w:t xml:space="preserve">MEDAIR WASH </w:t>
      </w:r>
      <w:r w:rsidR="00F0047C" w:rsidRPr="00D2436D">
        <w:rPr>
          <w:rFonts w:ascii="Abadi" w:hAnsi="Abadi" w:cs="Times New Roman"/>
          <w:sz w:val="24"/>
          <w:szCs w:val="24"/>
        </w:rPr>
        <w:t>Eng.</w:t>
      </w:r>
      <w:r>
        <w:rPr>
          <w:rFonts w:ascii="Abadi" w:hAnsi="Abadi" w:cs="Times New Roman"/>
          <w:sz w:val="24"/>
          <w:szCs w:val="24"/>
        </w:rPr>
        <w:t xml:space="preserve"> </w:t>
      </w:r>
      <w:r w:rsidRPr="003903BA">
        <w:rPr>
          <w:rFonts w:ascii="Abadi" w:eastAsia="Times New Roman" w:hAnsi="Abadi" w:cs="Times New Roman"/>
          <w:sz w:val="24"/>
          <w:szCs w:val="24"/>
        </w:rPr>
        <w:t>and spelt out in the B</w:t>
      </w:r>
      <w:r>
        <w:rPr>
          <w:rFonts w:ascii="Abadi" w:eastAsia="Times New Roman" w:hAnsi="Abadi" w:cs="Times New Roman"/>
          <w:sz w:val="24"/>
          <w:szCs w:val="24"/>
        </w:rPr>
        <w:t>O</w:t>
      </w:r>
      <w:r w:rsidRPr="003903BA">
        <w:rPr>
          <w:rFonts w:ascii="Abadi" w:eastAsia="Times New Roman" w:hAnsi="Abadi" w:cs="Times New Roman"/>
          <w:sz w:val="24"/>
          <w:szCs w:val="24"/>
        </w:rPr>
        <w:t>Q</w:t>
      </w:r>
      <w:r>
        <w:rPr>
          <w:rFonts w:ascii="Abadi" w:eastAsia="Times New Roman" w:hAnsi="Abadi" w:cs="Times New Roman"/>
          <w:sz w:val="24"/>
          <w:szCs w:val="24"/>
        </w:rPr>
        <w:t>s</w:t>
      </w:r>
      <w:r w:rsidRPr="003903BA">
        <w:rPr>
          <w:rFonts w:ascii="Abadi" w:eastAsia="Times New Roman" w:hAnsi="Abadi" w:cs="Times New Roman"/>
          <w:sz w:val="24"/>
          <w:szCs w:val="24"/>
        </w:rPr>
        <w:t>. Some simple hygiene education messages are to be inscribed on the walls of the latrines after construction. Any of the following could do:</w:t>
      </w:r>
    </w:p>
    <w:p w14:paraId="2BF5C784" w14:textId="77777777" w:rsidR="004421BB" w:rsidRPr="003903BA" w:rsidRDefault="004421BB" w:rsidP="004421BB">
      <w:pPr>
        <w:numPr>
          <w:ilvl w:val="0"/>
          <w:numId w:val="2"/>
        </w:num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Keep your toilet clean always.</w:t>
      </w:r>
    </w:p>
    <w:p w14:paraId="0EF3CE86" w14:textId="77777777" w:rsidR="004421BB" w:rsidRPr="003903BA" w:rsidRDefault="004421BB" w:rsidP="004421BB">
      <w:pPr>
        <w:numPr>
          <w:ilvl w:val="0"/>
          <w:numId w:val="2"/>
        </w:num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Prevent diseases, use sanitary latrine.</w:t>
      </w:r>
    </w:p>
    <w:p w14:paraId="3A46ADAB" w14:textId="77777777" w:rsidR="004421BB" w:rsidRPr="003903BA" w:rsidRDefault="004421BB" w:rsidP="004421BB">
      <w:pPr>
        <w:numPr>
          <w:ilvl w:val="0"/>
          <w:numId w:val="2"/>
        </w:num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Wash your hands with soap after using toilet.</w:t>
      </w:r>
    </w:p>
    <w:p w14:paraId="44813B6F" w14:textId="77777777" w:rsidR="004421BB" w:rsidRPr="003903BA" w:rsidRDefault="004421BB" w:rsidP="004421BB">
      <w:pPr>
        <w:spacing w:after="0" w:line="240" w:lineRule="auto"/>
        <w:rPr>
          <w:rFonts w:ascii="Abadi" w:eastAsia="Times New Roman" w:hAnsi="Abadi" w:cs="Times New Roman"/>
          <w:sz w:val="24"/>
          <w:szCs w:val="24"/>
        </w:rPr>
      </w:pPr>
    </w:p>
    <w:p w14:paraId="2CD1E1A6" w14:textId="77777777" w:rsidR="004421BB" w:rsidRPr="003903BA" w:rsidRDefault="004421BB" w:rsidP="004421BB">
      <w:pPr>
        <w:spacing w:after="0" w:line="240" w:lineRule="auto"/>
        <w:rPr>
          <w:rFonts w:ascii="Abadi" w:eastAsia="Times New Roman" w:hAnsi="Abadi" w:cs="Times New Roman"/>
          <w:sz w:val="24"/>
          <w:szCs w:val="24"/>
        </w:rPr>
      </w:pPr>
      <w:r w:rsidRPr="003903BA">
        <w:rPr>
          <w:rFonts w:ascii="Abadi" w:eastAsia="Times New Roman" w:hAnsi="Abadi" w:cs="Times New Roman"/>
          <w:sz w:val="24"/>
          <w:szCs w:val="24"/>
        </w:rPr>
        <w:t xml:space="preserve">The above messages could be translated into local languages. The translation would be done by the </w:t>
      </w:r>
      <w:r w:rsidRPr="00D2436D">
        <w:rPr>
          <w:rFonts w:ascii="Abadi" w:hAnsi="Abadi" w:cs="Times New Roman"/>
          <w:sz w:val="24"/>
          <w:szCs w:val="24"/>
        </w:rPr>
        <w:t>MEDAIR WASH Eng</w:t>
      </w:r>
      <w:r w:rsidRPr="003903BA">
        <w:rPr>
          <w:rFonts w:ascii="Abadi" w:eastAsia="Times New Roman" w:hAnsi="Abadi" w:cs="Times New Roman"/>
          <w:sz w:val="24"/>
          <w:szCs w:val="24"/>
        </w:rPr>
        <w:t>.</w:t>
      </w:r>
    </w:p>
    <w:p w14:paraId="45719115" w14:textId="77777777" w:rsidR="004421BB" w:rsidRPr="004421BB" w:rsidRDefault="004421BB" w:rsidP="004421BB">
      <w:pPr>
        <w:bidi/>
        <w:spacing w:after="0" w:line="240" w:lineRule="auto"/>
        <w:rPr>
          <w:sz w:val="24"/>
          <w:szCs w:val="24"/>
          <w:rtl/>
          <w:lang w:bidi="ar"/>
        </w:rPr>
      </w:pPr>
    </w:p>
    <w:bookmarkEnd w:id="24"/>
    <w:p w14:paraId="513D120A" w14:textId="77777777" w:rsidR="00A251CE" w:rsidRPr="00A251CE" w:rsidRDefault="00A251CE" w:rsidP="00A251CE"/>
    <w:p w14:paraId="6F89A27A" w14:textId="24E212D8" w:rsidR="004326CC" w:rsidRPr="003903BA" w:rsidRDefault="00F0047C" w:rsidP="004326CC">
      <w:pPr>
        <w:pStyle w:val="Heading2"/>
        <w:bidi/>
        <w:spacing w:after="240"/>
        <w:rPr>
          <w:rFonts w:ascii="Abadi" w:eastAsia="Times New Roman" w:hAnsi="Abadi" w:cs="Times New Roman"/>
          <w:snapToGrid w:val="0"/>
          <w:color w:val="auto"/>
          <w:sz w:val="24"/>
          <w:szCs w:val="24"/>
        </w:rPr>
      </w:pPr>
      <w:bookmarkStart w:id="25" w:name="_Toc385529066"/>
      <w:bookmarkStart w:id="26" w:name="_Toc389847774"/>
      <w:bookmarkStart w:id="27" w:name="_Toc392361275"/>
      <w:r>
        <w:rPr>
          <w:snapToGrid w:val="0"/>
          <w:color w:val="auto"/>
          <w:sz w:val="24"/>
          <w:szCs w:val="24"/>
          <w:lang w:bidi="ar"/>
        </w:rPr>
        <w:t>8</w:t>
      </w:r>
      <w:r w:rsidR="005D44F7" w:rsidRPr="003903BA">
        <w:rPr>
          <w:snapToGrid w:val="0"/>
          <w:color w:val="auto"/>
          <w:sz w:val="24"/>
          <w:szCs w:val="24"/>
          <w:rtl/>
          <w:lang w:bidi="ar"/>
        </w:rPr>
        <w:t xml:space="preserve">. تنظيف </w:t>
      </w:r>
      <w:bookmarkEnd w:id="25"/>
      <w:r w:rsidR="00250CFF">
        <w:rPr>
          <w:snapToGrid w:val="0"/>
          <w:color w:val="auto"/>
          <w:sz w:val="24"/>
          <w:szCs w:val="24"/>
          <w:rtl/>
          <w:lang w:bidi="ar"/>
        </w:rPr>
        <w:t xml:space="preserve">موقع </w:t>
      </w:r>
      <w:bookmarkEnd w:id="26"/>
      <w:bookmarkEnd w:id="27"/>
      <w:r>
        <w:rPr>
          <w:rFonts w:hint="cs"/>
          <w:snapToGrid w:val="0"/>
          <w:color w:val="auto"/>
          <w:sz w:val="24"/>
          <w:szCs w:val="24"/>
          <w:rtl/>
          <w:lang w:bidi="ar"/>
        </w:rPr>
        <w:t xml:space="preserve">العمل </w:t>
      </w:r>
      <w:r w:rsidRPr="003903BA">
        <w:rPr>
          <w:rFonts w:hint="cs"/>
          <w:snapToGrid w:val="0"/>
          <w:color w:val="auto"/>
          <w:sz w:val="24"/>
          <w:szCs w:val="24"/>
          <w:rtl/>
          <w:lang w:bidi="ar"/>
        </w:rPr>
        <w:t>والتسليم</w:t>
      </w:r>
      <w:r w:rsidR="00DC630F" w:rsidRPr="00DC630F">
        <w:rPr>
          <w:rFonts w:ascii="Abadi" w:eastAsia="Times New Roman" w:hAnsi="Abadi" w:cs="Times New Roman"/>
          <w:snapToGrid w:val="0"/>
          <w:color w:val="auto"/>
          <w:sz w:val="24"/>
          <w:szCs w:val="24"/>
        </w:rPr>
        <w:t xml:space="preserve"> </w:t>
      </w:r>
      <w:r w:rsidR="00DC630F" w:rsidRPr="003903BA">
        <w:rPr>
          <w:rFonts w:ascii="Abadi" w:eastAsia="Times New Roman" w:hAnsi="Abadi" w:cs="Times New Roman"/>
          <w:snapToGrid w:val="0"/>
          <w:color w:val="auto"/>
          <w:sz w:val="24"/>
          <w:szCs w:val="24"/>
        </w:rPr>
        <w:t xml:space="preserve">Cleaning of </w:t>
      </w:r>
      <w:r w:rsidR="00DC630F">
        <w:rPr>
          <w:rFonts w:ascii="Abadi" w:eastAsia="Times New Roman" w:hAnsi="Abadi" w:cs="Times New Roman"/>
          <w:snapToGrid w:val="0"/>
          <w:color w:val="auto"/>
          <w:sz w:val="24"/>
          <w:szCs w:val="24"/>
        </w:rPr>
        <w:t xml:space="preserve">working site </w:t>
      </w:r>
      <w:r w:rsidR="00DC630F" w:rsidRPr="003903BA">
        <w:rPr>
          <w:rFonts w:ascii="Abadi" w:eastAsia="Times New Roman" w:hAnsi="Abadi" w:cs="Times New Roman"/>
          <w:snapToGrid w:val="0"/>
          <w:color w:val="auto"/>
          <w:sz w:val="24"/>
          <w:szCs w:val="24"/>
        </w:rPr>
        <w:t>and Handing Over</w:t>
      </w:r>
      <w:r w:rsidR="00DC630F">
        <w:rPr>
          <w:rFonts w:ascii="Abadi" w:eastAsia="Times New Roman" w:hAnsi="Abadi" w:cs="Times New Roman"/>
          <w:snapToGrid w:val="0"/>
          <w:color w:val="auto"/>
          <w:sz w:val="24"/>
          <w:szCs w:val="24"/>
        </w:rPr>
        <w:t xml:space="preserve">  </w:t>
      </w:r>
    </w:p>
    <w:p w14:paraId="0E2B168A" w14:textId="297ADD74" w:rsidR="004326CC" w:rsidRPr="003903BA" w:rsidRDefault="004326CC" w:rsidP="004326CC">
      <w:pPr>
        <w:autoSpaceDE w:val="0"/>
        <w:autoSpaceDN w:val="0"/>
        <w:bidi/>
        <w:adjustRightInd w:val="0"/>
        <w:spacing w:after="0" w:line="240" w:lineRule="auto"/>
        <w:jc w:val="both"/>
        <w:rPr>
          <w:rFonts w:ascii="Abadi" w:hAnsi="Abadi" w:cs="Times New Roman"/>
          <w:sz w:val="24"/>
          <w:szCs w:val="24"/>
        </w:rPr>
      </w:pPr>
      <w:r w:rsidRPr="003903BA">
        <w:rPr>
          <w:sz w:val="24"/>
          <w:szCs w:val="24"/>
          <w:rtl/>
          <w:lang w:bidi="ar"/>
        </w:rPr>
        <w:t xml:space="preserve">عند </w:t>
      </w:r>
      <w:r w:rsidR="00F0047C" w:rsidRPr="003903BA">
        <w:rPr>
          <w:rFonts w:hint="cs"/>
          <w:sz w:val="24"/>
          <w:szCs w:val="24"/>
          <w:rtl/>
          <w:lang w:bidi="ar"/>
        </w:rPr>
        <w:t>الانتهاء، يقوم</w:t>
      </w:r>
      <w:r w:rsidRPr="003903BA">
        <w:rPr>
          <w:sz w:val="24"/>
          <w:szCs w:val="24"/>
          <w:rtl/>
          <w:lang w:bidi="ar"/>
        </w:rPr>
        <w:t xml:space="preserve"> المقاول بتسليم </w:t>
      </w:r>
      <w:r w:rsidR="00250CFF">
        <w:rPr>
          <w:sz w:val="24"/>
          <w:szCs w:val="24"/>
          <w:rtl/>
          <w:lang w:bidi="ar"/>
        </w:rPr>
        <w:t>موقع العمل</w:t>
      </w:r>
      <w:r>
        <w:rPr>
          <w:rtl/>
          <w:lang w:bidi="ar"/>
        </w:rPr>
        <w:t xml:space="preserve"> إلى </w:t>
      </w:r>
      <w:r w:rsidR="00D2436D">
        <w:rPr>
          <w:sz w:val="24"/>
          <w:szCs w:val="24"/>
          <w:rtl/>
          <w:lang w:bidi="ar"/>
        </w:rPr>
        <w:t>MEDAIR</w:t>
      </w:r>
      <w:r w:rsidRPr="003903BA">
        <w:rPr>
          <w:sz w:val="24"/>
          <w:szCs w:val="24"/>
          <w:rtl/>
          <w:lang w:bidi="ar"/>
        </w:rPr>
        <w:t xml:space="preserve"> في حالة نظيفة تماما.  يجب أن تكون الأرضيات والجدران الخشبية والأعمال المعدنية </w:t>
      </w:r>
      <w:r w:rsidR="00AD07AF">
        <w:rPr>
          <w:rFonts w:hint="cs"/>
          <w:sz w:val="24"/>
          <w:szCs w:val="24"/>
          <w:rtl/>
          <w:lang w:bidi="ar"/>
        </w:rPr>
        <w:t>نظيفة تماما</w:t>
      </w:r>
      <w:r w:rsidRPr="003903BA">
        <w:rPr>
          <w:sz w:val="24"/>
          <w:szCs w:val="24"/>
          <w:rtl/>
          <w:lang w:bidi="ar"/>
        </w:rPr>
        <w:t>.  توزع تكلفة التنظيف على جميع بنود أعمال البناء في جدول الكميات.</w:t>
      </w:r>
      <w:bookmarkStart w:id="28" w:name="_Toc382463527"/>
    </w:p>
    <w:bookmarkEnd w:id="28"/>
    <w:p w14:paraId="260C551F" w14:textId="0FC3F168" w:rsidR="004326CC" w:rsidRDefault="004326CC" w:rsidP="004326CC">
      <w:pPr>
        <w:autoSpaceDE w:val="0"/>
        <w:autoSpaceDN w:val="0"/>
        <w:bidi/>
        <w:adjustRightInd w:val="0"/>
        <w:spacing w:after="0" w:line="240" w:lineRule="auto"/>
        <w:jc w:val="both"/>
        <w:rPr>
          <w:sz w:val="24"/>
          <w:szCs w:val="24"/>
          <w:lang w:bidi="ar"/>
        </w:rPr>
      </w:pPr>
      <w:r w:rsidRPr="003903BA">
        <w:rPr>
          <w:sz w:val="24"/>
          <w:szCs w:val="24"/>
          <w:rtl/>
          <w:lang w:bidi="ar"/>
        </w:rPr>
        <w:t xml:space="preserve">يجب تسليم </w:t>
      </w:r>
      <w:r w:rsidR="00734342">
        <w:rPr>
          <w:sz w:val="24"/>
          <w:szCs w:val="24"/>
          <w:rtl/>
          <w:lang w:bidi="ar"/>
        </w:rPr>
        <w:t>المشروع</w:t>
      </w:r>
      <w:r w:rsidRPr="003903BA">
        <w:rPr>
          <w:sz w:val="24"/>
          <w:szCs w:val="24"/>
          <w:rtl/>
          <w:lang w:bidi="ar"/>
        </w:rPr>
        <w:t xml:space="preserve"> المكتمل إلى سلطة المؤسسة المستفيدة بإذن من </w:t>
      </w:r>
      <w:r w:rsidR="003F2467">
        <w:rPr>
          <w:sz w:val="24"/>
          <w:szCs w:val="24"/>
          <w:rtl/>
          <w:lang w:bidi="ar"/>
        </w:rPr>
        <w:t>MEDAIR.</w:t>
      </w:r>
      <w:r w:rsidRPr="003903BA">
        <w:rPr>
          <w:sz w:val="24"/>
          <w:szCs w:val="24"/>
          <w:rtl/>
          <w:lang w:bidi="ar"/>
        </w:rPr>
        <w:t xml:space="preserve"> </w:t>
      </w:r>
    </w:p>
    <w:p w14:paraId="6B10D894" w14:textId="77777777" w:rsidR="00DC630F" w:rsidRPr="003903BA" w:rsidRDefault="00DC630F" w:rsidP="00DC630F">
      <w:pPr>
        <w:autoSpaceDE w:val="0"/>
        <w:autoSpaceDN w:val="0"/>
        <w:bidi/>
        <w:adjustRightInd w:val="0"/>
        <w:spacing w:after="0" w:line="240" w:lineRule="auto"/>
        <w:jc w:val="both"/>
        <w:rPr>
          <w:rFonts w:ascii="Abadi" w:hAnsi="Abadi" w:cs="Times New Roman"/>
          <w:sz w:val="24"/>
          <w:szCs w:val="24"/>
        </w:rPr>
      </w:pPr>
    </w:p>
    <w:p w14:paraId="72C449E2" w14:textId="77777777" w:rsidR="00DC630F" w:rsidRPr="003903BA" w:rsidRDefault="00DC630F" w:rsidP="00DC630F">
      <w:pPr>
        <w:autoSpaceDE w:val="0"/>
        <w:autoSpaceDN w:val="0"/>
        <w:adjustRightInd w:val="0"/>
        <w:spacing w:after="0" w:line="240" w:lineRule="auto"/>
        <w:jc w:val="both"/>
        <w:rPr>
          <w:rFonts w:ascii="Abadi" w:hAnsi="Abadi" w:cs="Times New Roman"/>
          <w:sz w:val="24"/>
          <w:szCs w:val="24"/>
        </w:rPr>
      </w:pPr>
      <w:r w:rsidRPr="003903BA">
        <w:rPr>
          <w:rFonts w:ascii="Abadi" w:hAnsi="Abadi" w:cs="Times New Roman"/>
          <w:sz w:val="24"/>
          <w:szCs w:val="24"/>
        </w:rPr>
        <w:t xml:space="preserve">On completion, the </w:t>
      </w:r>
      <w:r>
        <w:rPr>
          <w:rFonts w:ascii="Abadi" w:hAnsi="Abadi" w:cs="Times New Roman"/>
          <w:sz w:val="24"/>
          <w:szCs w:val="24"/>
        </w:rPr>
        <w:t>working site</w:t>
      </w:r>
      <w:r w:rsidRPr="003903BA">
        <w:rPr>
          <w:rFonts w:ascii="Abadi" w:hAnsi="Abadi" w:cs="Times New Roman"/>
          <w:sz w:val="24"/>
          <w:szCs w:val="24"/>
        </w:rPr>
        <w:t xml:space="preserve"> shall be handed over by the Contractor to </w:t>
      </w:r>
      <w:r>
        <w:rPr>
          <w:rFonts w:ascii="Abadi" w:hAnsi="Abadi" w:cs="Times New Roman"/>
          <w:sz w:val="24"/>
          <w:szCs w:val="24"/>
        </w:rPr>
        <w:t>MEDAIR</w:t>
      </w:r>
      <w:r w:rsidRPr="003903BA">
        <w:rPr>
          <w:rFonts w:ascii="Abadi" w:hAnsi="Abadi" w:cs="Times New Roman"/>
          <w:sz w:val="24"/>
          <w:szCs w:val="24"/>
        </w:rPr>
        <w:t xml:space="preserve"> in a perfectly clean condition.  Floors, walls woodwork and metalwork shall be free for use.  The cost of cleaning shall be spread over all items of building work in the Bill of Quantities.</w:t>
      </w:r>
    </w:p>
    <w:p w14:paraId="6F535CB5" w14:textId="77777777" w:rsidR="00DC630F" w:rsidRPr="003903BA" w:rsidRDefault="00DC630F" w:rsidP="00DC630F">
      <w:pPr>
        <w:autoSpaceDE w:val="0"/>
        <w:autoSpaceDN w:val="0"/>
        <w:adjustRightInd w:val="0"/>
        <w:spacing w:after="0" w:line="240" w:lineRule="auto"/>
        <w:jc w:val="both"/>
        <w:rPr>
          <w:rFonts w:ascii="Abadi" w:hAnsi="Abadi" w:cs="Times New Roman"/>
          <w:sz w:val="24"/>
          <w:szCs w:val="24"/>
        </w:rPr>
      </w:pPr>
      <w:r w:rsidRPr="003903BA">
        <w:rPr>
          <w:rFonts w:ascii="Abadi" w:hAnsi="Abadi" w:cs="Times New Roman"/>
          <w:sz w:val="24"/>
          <w:szCs w:val="24"/>
        </w:rPr>
        <w:t xml:space="preserve">The completed </w:t>
      </w:r>
      <w:r>
        <w:rPr>
          <w:rFonts w:ascii="Abadi" w:hAnsi="Abadi" w:cs="Times New Roman"/>
          <w:sz w:val="24"/>
          <w:szCs w:val="24"/>
        </w:rPr>
        <w:t>project</w:t>
      </w:r>
      <w:r w:rsidRPr="003903BA">
        <w:rPr>
          <w:rFonts w:ascii="Abadi" w:hAnsi="Abadi" w:cs="Times New Roman"/>
          <w:sz w:val="24"/>
          <w:szCs w:val="24"/>
        </w:rPr>
        <w:t xml:space="preserve"> should hand over to the authority of the beneficiary institution with the authorization of the </w:t>
      </w:r>
      <w:r>
        <w:rPr>
          <w:rFonts w:ascii="Abadi" w:hAnsi="Abadi" w:cs="Times New Roman"/>
          <w:sz w:val="24"/>
          <w:szCs w:val="24"/>
        </w:rPr>
        <w:t>MEDAIR</w:t>
      </w:r>
      <w:r w:rsidRPr="003903BA">
        <w:rPr>
          <w:rFonts w:ascii="Abadi" w:hAnsi="Abadi" w:cs="Times New Roman"/>
          <w:sz w:val="24"/>
          <w:szCs w:val="24"/>
        </w:rPr>
        <w:t xml:space="preserve">. </w:t>
      </w:r>
    </w:p>
    <w:p w14:paraId="356F31BC" w14:textId="05D3D131" w:rsidR="00B3237A" w:rsidRPr="003903BA" w:rsidRDefault="00B3237A" w:rsidP="004326CC">
      <w:pPr>
        <w:autoSpaceDE w:val="0"/>
        <w:autoSpaceDN w:val="0"/>
        <w:adjustRightInd w:val="0"/>
        <w:spacing w:after="0" w:line="240" w:lineRule="auto"/>
        <w:jc w:val="both"/>
        <w:rPr>
          <w:rFonts w:ascii="Abadi" w:hAnsi="Abadi" w:cs="Times New Roman"/>
          <w:sz w:val="24"/>
          <w:szCs w:val="24"/>
        </w:rPr>
      </w:pPr>
    </w:p>
    <w:p w14:paraId="65CC0E86" w14:textId="38356B54" w:rsidR="004326CC" w:rsidRDefault="00DC630F" w:rsidP="00250CFF">
      <w:pPr>
        <w:bidi/>
        <w:spacing w:line="240" w:lineRule="auto"/>
        <w:jc w:val="both"/>
        <w:rPr>
          <w:bCs/>
          <w:sz w:val="24"/>
          <w:szCs w:val="24"/>
          <w:lang w:bidi="ar"/>
        </w:rPr>
      </w:pPr>
      <w:r>
        <w:rPr>
          <w:sz w:val="24"/>
          <w:szCs w:val="24"/>
          <w:lang w:bidi="ar"/>
        </w:rPr>
        <w:t>9</w:t>
      </w:r>
      <w:r w:rsidR="00B3237A" w:rsidRPr="003903BA">
        <w:rPr>
          <w:sz w:val="24"/>
          <w:szCs w:val="24"/>
          <w:rtl/>
          <w:lang w:bidi="ar"/>
        </w:rPr>
        <w:t xml:space="preserve">. </w:t>
      </w:r>
      <w:r w:rsidR="00B3237A" w:rsidRPr="003903BA">
        <w:rPr>
          <w:bCs/>
          <w:sz w:val="24"/>
          <w:szCs w:val="24"/>
          <w:rtl/>
          <w:lang w:bidi="ar"/>
        </w:rPr>
        <w:t>تقديم المستندات ذات الصلة المرتبطة للدفع عند الانتهاء من الأعمال وفقا للمواصفات</w:t>
      </w:r>
    </w:p>
    <w:p w14:paraId="74633D85" w14:textId="311DD7C1" w:rsidR="00DC630F" w:rsidRPr="00250CFF" w:rsidRDefault="00DC630F" w:rsidP="00DC630F">
      <w:pPr>
        <w:spacing w:line="240" w:lineRule="auto"/>
        <w:jc w:val="both"/>
        <w:rPr>
          <w:rFonts w:ascii="Abadi" w:hAnsi="Abadi" w:cs="Arial"/>
          <w:bCs/>
          <w:sz w:val="24"/>
          <w:szCs w:val="24"/>
        </w:rPr>
      </w:pPr>
      <w:r w:rsidRPr="003903BA">
        <w:rPr>
          <w:rFonts w:ascii="Abadi" w:hAnsi="Abadi" w:cs="Arial"/>
          <w:bCs/>
          <w:sz w:val="24"/>
          <w:szCs w:val="24"/>
        </w:rPr>
        <w:t>Submit relevant spiral bound documents for payment upon satisfactory completion of works to specification</w:t>
      </w:r>
      <w:r>
        <w:rPr>
          <w:rFonts w:ascii="Abadi" w:hAnsi="Abadi" w:cs="Arial"/>
          <w:bCs/>
          <w:sz w:val="24"/>
          <w:szCs w:val="24"/>
        </w:rPr>
        <w:t>.</w:t>
      </w:r>
    </w:p>
    <w:sectPr w:rsidR="00DC630F" w:rsidRPr="00250CFF" w:rsidSect="00243F77">
      <w:pgSz w:w="12240" w:h="15840"/>
      <w:pgMar w:top="1440" w:right="1440" w:bottom="1440" w:left="127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A90F96" w14:textId="77777777" w:rsidR="00EF6777" w:rsidRDefault="00EF6777" w:rsidP="00923C4C">
      <w:pPr>
        <w:bidi/>
        <w:spacing w:after="0" w:line="240" w:lineRule="auto"/>
      </w:pPr>
      <w:r>
        <w:rPr>
          <w:rtl/>
          <w:lang w:bidi="ar"/>
        </w:rPr>
        <w:separator/>
      </w:r>
    </w:p>
  </w:endnote>
  <w:endnote w:type="continuationSeparator" w:id="0">
    <w:p w14:paraId="410AE204" w14:textId="77777777" w:rsidR="00EF6777" w:rsidRDefault="00EF6777" w:rsidP="00923C4C">
      <w:pPr>
        <w:bidi/>
        <w:spacing w:after="0" w:line="240" w:lineRule="auto"/>
      </w:pPr>
      <w:r>
        <w:rPr>
          <w:rtl/>
          <w:lang w:bidi="ar"/>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badi">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13BC13" w14:textId="77777777" w:rsidR="00EF6777" w:rsidRDefault="00EF6777" w:rsidP="00923C4C">
      <w:pPr>
        <w:bidi/>
        <w:spacing w:after="0" w:line="240" w:lineRule="auto"/>
      </w:pPr>
      <w:r>
        <w:rPr>
          <w:rtl/>
          <w:lang w:bidi="ar"/>
        </w:rPr>
        <w:separator/>
      </w:r>
    </w:p>
  </w:footnote>
  <w:footnote w:type="continuationSeparator" w:id="0">
    <w:p w14:paraId="53EBD336" w14:textId="77777777" w:rsidR="00EF6777" w:rsidRDefault="00EF6777" w:rsidP="00923C4C">
      <w:pPr>
        <w:bidi/>
        <w:spacing w:after="0" w:line="240" w:lineRule="auto"/>
      </w:pPr>
      <w:r>
        <w:rPr>
          <w:rtl/>
          <w:lang w:bidi="ar"/>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5169B"/>
    <w:multiLevelType w:val="hybridMultilevel"/>
    <w:tmpl w:val="DA941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653E7"/>
    <w:multiLevelType w:val="hybridMultilevel"/>
    <w:tmpl w:val="5DD883FE"/>
    <w:lvl w:ilvl="0" w:tplc="90AA4E16">
      <w:start w:val="1"/>
      <w:numFmt w:val="bullet"/>
      <w:lvlText w:val=""/>
      <w:lvlJc w:val="left"/>
      <w:pPr>
        <w:ind w:left="360" w:hanging="360"/>
      </w:pPr>
      <w:rPr>
        <w:rFonts w:ascii="Symbol" w:hAnsi="Symbol" w:hint="default"/>
      </w:rPr>
    </w:lvl>
    <w:lvl w:ilvl="1" w:tplc="3578C352">
      <w:numFmt w:val="bullet"/>
      <w:lvlText w:val=""/>
      <w:lvlJc w:val="left"/>
      <w:pPr>
        <w:ind w:left="1440" w:hanging="720"/>
      </w:pPr>
      <w:rPr>
        <w:rFonts w:ascii="Symbol" w:eastAsia="Times New Roman" w:hAnsi="Symbol" w:cs="Times New Roman" w:hint="default"/>
      </w:rPr>
    </w:lvl>
    <w:lvl w:ilvl="2" w:tplc="46162BDE">
      <w:numFmt w:val="bullet"/>
      <w:lvlText w:val="-"/>
      <w:lvlJc w:val="left"/>
      <w:pPr>
        <w:ind w:left="2160" w:hanging="720"/>
      </w:pPr>
      <w:rPr>
        <w:rFonts w:ascii="Calibri" w:eastAsia="Times New Roman" w:hAnsi="Calibri" w:cs="Calibri"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F794959"/>
    <w:multiLevelType w:val="hybridMultilevel"/>
    <w:tmpl w:val="34D41F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0FCD4E24"/>
    <w:multiLevelType w:val="hybridMultilevel"/>
    <w:tmpl w:val="E820942A"/>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472B10"/>
    <w:multiLevelType w:val="hybridMultilevel"/>
    <w:tmpl w:val="FFEEE1D6"/>
    <w:lvl w:ilvl="0" w:tplc="F6A8186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5660D59"/>
    <w:multiLevelType w:val="hybridMultilevel"/>
    <w:tmpl w:val="3A785A94"/>
    <w:lvl w:ilvl="0" w:tplc="0409000F">
      <w:start w:val="1"/>
      <w:numFmt w:val="decimal"/>
      <w:lvlText w:val="%1."/>
      <w:lvlJc w:val="left"/>
      <w:pPr>
        <w:ind w:left="502" w:hanging="360"/>
      </w:pPr>
      <w:rPr>
        <w:rFonts w:eastAsia="Times New Roman" w:cs="Times New Roman"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15C67E7F"/>
    <w:multiLevelType w:val="hybridMultilevel"/>
    <w:tmpl w:val="3A785A94"/>
    <w:lvl w:ilvl="0" w:tplc="0409000F">
      <w:start w:val="1"/>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80192"/>
    <w:multiLevelType w:val="hybridMultilevel"/>
    <w:tmpl w:val="916AF7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A2C312E"/>
    <w:multiLevelType w:val="hybridMultilevel"/>
    <w:tmpl w:val="F990C2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E445A1"/>
    <w:multiLevelType w:val="hybridMultilevel"/>
    <w:tmpl w:val="57B2E1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AF324DD"/>
    <w:multiLevelType w:val="hybridMultilevel"/>
    <w:tmpl w:val="F55442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B4263F0"/>
    <w:multiLevelType w:val="hybridMultilevel"/>
    <w:tmpl w:val="EDAC6C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0D64D9"/>
    <w:multiLevelType w:val="hybridMultilevel"/>
    <w:tmpl w:val="FA0895C2"/>
    <w:lvl w:ilvl="0" w:tplc="588E9FA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F954B4B"/>
    <w:multiLevelType w:val="hybridMultilevel"/>
    <w:tmpl w:val="7FD0D9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78966D3"/>
    <w:multiLevelType w:val="hybridMultilevel"/>
    <w:tmpl w:val="ECFE6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223D73"/>
    <w:multiLevelType w:val="hybridMultilevel"/>
    <w:tmpl w:val="5C7A5114"/>
    <w:lvl w:ilvl="0" w:tplc="945AB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9986C81"/>
    <w:multiLevelType w:val="hybridMultilevel"/>
    <w:tmpl w:val="1DE421DC"/>
    <w:lvl w:ilvl="0" w:tplc="3982B7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0D2BB3"/>
    <w:multiLevelType w:val="hybridMultilevel"/>
    <w:tmpl w:val="CE54EF32"/>
    <w:lvl w:ilvl="0" w:tplc="D44E632A">
      <w:start w:val="1"/>
      <w:numFmt w:val="decimal"/>
      <w:lvlText w:val="%1-"/>
      <w:lvlJc w:val="left"/>
      <w:pPr>
        <w:ind w:left="720" w:hanging="36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40974C7"/>
    <w:multiLevelType w:val="hybridMultilevel"/>
    <w:tmpl w:val="F1ACF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945CB2"/>
    <w:multiLevelType w:val="hybridMultilevel"/>
    <w:tmpl w:val="98BE1E26"/>
    <w:lvl w:ilvl="0" w:tplc="A8E6EC5E">
      <w:start w:val="3"/>
      <w:numFmt w:val="bullet"/>
      <w:lvlText w:val="-"/>
      <w:lvlJc w:val="left"/>
      <w:pPr>
        <w:ind w:left="1080" w:hanging="360"/>
      </w:pPr>
      <w:rPr>
        <w:rFonts w:ascii="Times New Roman" w:eastAsia="Times New Roman" w:hAnsi="Times New Roman" w:cs="Times New Roman" w:hint="default"/>
        <w:sz w:val="2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50F3499"/>
    <w:multiLevelType w:val="hybridMultilevel"/>
    <w:tmpl w:val="81865E1C"/>
    <w:lvl w:ilvl="0" w:tplc="97CAA49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B02E3C"/>
    <w:multiLevelType w:val="hybridMultilevel"/>
    <w:tmpl w:val="FD4E60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890490"/>
    <w:multiLevelType w:val="hybridMultilevel"/>
    <w:tmpl w:val="8316650C"/>
    <w:lvl w:ilvl="0" w:tplc="08090001">
      <w:start w:val="1"/>
      <w:numFmt w:val="bullet"/>
      <w:lvlText w:val=""/>
      <w:lvlJc w:val="left"/>
      <w:pPr>
        <w:ind w:left="1210" w:hanging="360"/>
      </w:pPr>
      <w:rPr>
        <w:rFonts w:ascii="Symbol" w:hAnsi="Symbol"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23" w15:restartNumberingAfterBreak="0">
    <w:nsid w:val="3F671A98"/>
    <w:multiLevelType w:val="hybridMultilevel"/>
    <w:tmpl w:val="98F6A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F32E0E"/>
    <w:multiLevelType w:val="hybridMultilevel"/>
    <w:tmpl w:val="051AEF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9F6610"/>
    <w:multiLevelType w:val="hybridMultilevel"/>
    <w:tmpl w:val="A61E39A0"/>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494E25"/>
    <w:multiLevelType w:val="hybridMultilevel"/>
    <w:tmpl w:val="873A5986"/>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5484220F"/>
    <w:multiLevelType w:val="hybridMultilevel"/>
    <w:tmpl w:val="B80E7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E621504"/>
    <w:multiLevelType w:val="hybridMultilevel"/>
    <w:tmpl w:val="71986988"/>
    <w:lvl w:ilvl="0" w:tplc="6AA6DAF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EA32E15"/>
    <w:multiLevelType w:val="hybridMultilevel"/>
    <w:tmpl w:val="B42C70AE"/>
    <w:lvl w:ilvl="0" w:tplc="D650378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6E61914"/>
    <w:multiLevelType w:val="hybridMultilevel"/>
    <w:tmpl w:val="AEBAABF2"/>
    <w:lvl w:ilvl="0" w:tplc="FFFFFFFF">
      <w:start w:val="4"/>
      <w:numFmt w:val="upp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74A1707"/>
    <w:multiLevelType w:val="hybridMultilevel"/>
    <w:tmpl w:val="FD80C776"/>
    <w:lvl w:ilvl="0" w:tplc="08090001">
      <w:start w:val="1"/>
      <w:numFmt w:val="bullet"/>
      <w:lvlText w:val=""/>
      <w:lvlJc w:val="left"/>
      <w:pPr>
        <w:ind w:left="501"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52338B"/>
    <w:multiLevelType w:val="hybridMultilevel"/>
    <w:tmpl w:val="BD18F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0895232">
    <w:abstractNumId w:val="27"/>
  </w:num>
  <w:num w:numId="2" w16cid:durableId="1371370384">
    <w:abstractNumId w:val="9"/>
  </w:num>
  <w:num w:numId="3" w16cid:durableId="478806179">
    <w:abstractNumId w:val="31"/>
  </w:num>
  <w:num w:numId="4" w16cid:durableId="161553641">
    <w:abstractNumId w:val="7"/>
  </w:num>
  <w:num w:numId="5" w16cid:durableId="837691445">
    <w:abstractNumId w:val="11"/>
  </w:num>
  <w:num w:numId="6" w16cid:durableId="1785493826">
    <w:abstractNumId w:val="32"/>
  </w:num>
  <w:num w:numId="7" w16cid:durableId="1135636839">
    <w:abstractNumId w:val="0"/>
  </w:num>
  <w:num w:numId="8" w16cid:durableId="1401904253">
    <w:abstractNumId w:val="18"/>
  </w:num>
  <w:num w:numId="9" w16cid:durableId="753824159">
    <w:abstractNumId w:val="23"/>
  </w:num>
  <w:num w:numId="10" w16cid:durableId="759644083">
    <w:abstractNumId w:val="6"/>
  </w:num>
  <w:num w:numId="11" w16cid:durableId="1509829301">
    <w:abstractNumId w:val="3"/>
  </w:num>
  <w:num w:numId="12" w16cid:durableId="967321243">
    <w:abstractNumId w:val="12"/>
  </w:num>
  <w:num w:numId="13" w16cid:durableId="1265532877">
    <w:abstractNumId w:val="28"/>
  </w:num>
  <w:num w:numId="14" w16cid:durableId="1883324059">
    <w:abstractNumId w:val="29"/>
  </w:num>
  <w:num w:numId="15" w16cid:durableId="1485004349">
    <w:abstractNumId w:val="17"/>
  </w:num>
  <w:num w:numId="16" w16cid:durableId="825315616">
    <w:abstractNumId w:val="4"/>
  </w:num>
  <w:num w:numId="17" w16cid:durableId="851383698">
    <w:abstractNumId w:val="20"/>
  </w:num>
  <w:num w:numId="18" w16cid:durableId="1701470953">
    <w:abstractNumId w:val="15"/>
  </w:num>
  <w:num w:numId="19" w16cid:durableId="489444677">
    <w:abstractNumId w:val="16"/>
  </w:num>
  <w:num w:numId="20" w16cid:durableId="1937665917">
    <w:abstractNumId w:val="14"/>
  </w:num>
  <w:num w:numId="21" w16cid:durableId="653215478">
    <w:abstractNumId w:val="26"/>
  </w:num>
  <w:num w:numId="22" w16cid:durableId="2062828196">
    <w:abstractNumId w:val="8"/>
  </w:num>
  <w:num w:numId="23" w16cid:durableId="553547805">
    <w:abstractNumId w:val="21"/>
  </w:num>
  <w:num w:numId="24" w16cid:durableId="504252112">
    <w:abstractNumId w:val="24"/>
  </w:num>
  <w:num w:numId="25" w16cid:durableId="1625652211">
    <w:abstractNumId w:val="30"/>
  </w:num>
  <w:num w:numId="26" w16cid:durableId="1614052885">
    <w:abstractNumId w:val="2"/>
  </w:num>
  <w:num w:numId="27" w16cid:durableId="1468544826">
    <w:abstractNumId w:val="13"/>
  </w:num>
  <w:num w:numId="28" w16cid:durableId="49234073">
    <w:abstractNumId w:val="10"/>
  </w:num>
  <w:num w:numId="29" w16cid:durableId="1909726762">
    <w:abstractNumId w:val="5"/>
  </w:num>
  <w:num w:numId="30" w16cid:durableId="1693677954">
    <w:abstractNumId w:val="25"/>
  </w:num>
  <w:num w:numId="31" w16cid:durableId="1162889129">
    <w:abstractNumId w:val="1"/>
  </w:num>
  <w:num w:numId="32" w16cid:durableId="440496898">
    <w:abstractNumId w:val="19"/>
  </w:num>
  <w:num w:numId="33" w16cid:durableId="51997669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6CC"/>
    <w:rsid w:val="00003847"/>
    <w:rsid w:val="000112FB"/>
    <w:rsid w:val="00022CB1"/>
    <w:rsid w:val="00034371"/>
    <w:rsid w:val="00037B5C"/>
    <w:rsid w:val="000522FE"/>
    <w:rsid w:val="0008003C"/>
    <w:rsid w:val="000A49AC"/>
    <w:rsid w:val="000A5851"/>
    <w:rsid w:val="000B39AF"/>
    <w:rsid w:val="000D4FFA"/>
    <w:rsid w:val="000E02D9"/>
    <w:rsid w:val="000E07C1"/>
    <w:rsid w:val="000E77F8"/>
    <w:rsid w:val="000F4CCB"/>
    <w:rsid w:val="0010356B"/>
    <w:rsid w:val="001055E6"/>
    <w:rsid w:val="001221F8"/>
    <w:rsid w:val="00180C01"/>
    <w:rsid w:val="00190BEA"/>
    <w:rsid w:val="00194BD8"/>
    <w:rsid w:val="00196539"/>
    <w:rsid w:val="001A12A7"/>
    <w:rsid w:val="001A3CE0"/>
    <w:rsid w:val="001C3D8F"/>
    <w:rsid w:val="001C6006"/>
    <w:rsid w:val="001D4E47"/>
    <w:rsid w:val="001D700E"/>
    <w:rsid w:val="002177BB"/>
    <w:rsid w:val="00231B8B"/>
    <w:rsid w:val="002400E5"/>
    <w:rsid w:val="002436C3"/>
    <w:rsid w:val="00243F77"/>
    <w:rsid w:val="00250CFF"/>
    <w:rsid w:val="00260F3C"/>
    <w:rsid w:val="00266412"/>
    <w:rsid w:val="0027082D"/>
    <w:rsid w:val="00284A8F"/>
    <w:rsid w:val="00285EA9"/>
    <w:rsid w:val="002950B1"/>
    <w:rsid w:val="002B210B"/>
    <w:rsid w:val="002C78B0"/>
    <w:rsid w:val="003016E2"/>
    <w:rsid w:val="00313BB3"/>
    <w:rsid w:val="0032188C"/>
    <w:rsid w:val="00333845"/>
    <w:rsid w:val="00355D09"/>
    <w:rsid w:val="003678E6"/>
    <w:rsid w:val="003806B7"/>
    <w:rsid w:val="003903BA"/>
    <w:rsid w:val="003A63C5"/>
    <w:rsid w:val="003C752E"/>
    <w:rsid w:val="003D3739"/>
    <w:rsid w:val="003F2467"/>
    <w:rsid w:val="00400D38"/>
    <w:rsid w:val="004010D2"/>
    <w:rsid w:val="004326CC"/>
    <w:rsid w:val="004421BB"/>
    <w:rsid w:val="00447E07"/>
    <w:rsid w:val="00451EE4"/>
    <w:rsid w:val="00455C7B"/>
    <w:rsid w:val="00477E85"/>
    <w:rsid w:val="004C545F"/>
    <w:rsid w:val="004D7E89"/>
    <w:rsid w:val="0052520A"/>
    <w:rsid w:val="00535125"/>
    <w:rsid w:val="00564B31"/>
    <w:rsid w:val="0056541D"/>
    <w:rsid w:val="005917BD"/>
    <w:rsid w:val="005967A7"/>
    <w:rsid w:val="005A34D2"/>
    <w:rsid w:val="005C3276"/>
    <w:rsid w:val="005C69A7"/>
    <w:rsid w:val="005D2BE7"/>
    <w:rsid w:val="005D44F7"/>
    <w:rsid w:val="005D6CC6"/>
    <w:rsid w:val="005E0BBB"/>
    <w:rsid w:val="005E22DA"/>
    <w:rsid w:val="006112E3"/>
    <w:rsid w:val="00615C4E"/>
    <w:rsid w:val="00620537"/>
    <w:rsid w:val="00621ED0"/>
    <w:rsid w:val="00633EA0"/>
    <w:rsid w:val="00640361"/>
    <w:rsid w:val="00647D92"/>
    <w:rsid w:val="006506DD"/>
    <w:rsid w:val="00693956"/>
    <w:rsid w:val="006A324F"/>
    <w:rsid w:val="006B3546"/>
    <w:rsid w:val="006E4036"/>
    <w:rsid w:val="006F565F"/>
    <w:rsid w:val="007015DE"/>
    <w:rsid w:val="0071183B"/>
    <w:rsid w:val="007274E2"/>
    <w:rsid w:val="00734342"/>
    <w:rsid w:val="007514C5"/>
    <w:rsid w:val="00752D30"/>
    <w:rsid w:val="00760E6E"/>
    <w:rsid w:val="00761E8B"/>
    <w:rsid w:val="00777BB4"/>
    <w:rsid w:val="00793BC0"/>
    <w:rsid w:val="0079672C"/>
    <w:rsid w:val="007A2EAB"/>
    <w:rsid w:val="007B6399"/>
    <w:rsid w:val="007D3D1F"/>
    <w:rsid w:val="007D546B"/>
    <w:rsid w:val="007D7B85"/>
    <w:rsid w:val="007E6A21"/>
    <w:rsid w:val="007E6EF3"/>
    <w:rsid w:val="007E7A3F"/>
    <w:rsid w:val="0080106B"/>
    <w:rsid w:val="008167C3"/>
    <w:rsid w:val="00840810"/>
    <w:rsid w:val="00846A59"/>
    <w:rsid w:val="008607C5"/>
    <w:rsid w:val="008A3D5E"/>
    <w:rsid w:val="008B199A"/>
    <w:rsid w:val="008C5579"/>
    <w:rsid w:val="008E5F57"/>
    <w:rsid w:val="00904EC3"/>
    <w:rsid w:val="00923C4C"/>
    <w:rsid w:val="009244AD"/>
    <w:rsid w:val="00924EAC"/>
    <w:rsid w:val="00967134"/>
    <w:rsid w:val="009838C0"/>
    <w:rsid w:val="00990EE6"/>
    <w:rsid w:val="009918DC"/>
    <w:rsid w:val="009B063A"/>
    <w:rsid w:val="009C05C9"/>
    <w:rsid w:val="009C1868"/>
    <w:rsid w:val="009C7909"/>
    <w:rsid w:val="00A00479"/>
    <w:rsid w:val="00A21D11"/>
    <w:rsid w:val="00A251CE"/>
    <w:rsid w:val="00A54C7E"/>
    <w:rsid w:val="00A61578"/>
    <w:rsid w:val="00AA4B1D"/>
    <w:rsid w:val="00AA5DE8"/>
    <w:rsid w:val="00AB0B02"/>
    <w:rsid w:val="00AB5FBD"/>
    <w:rsid w:val="00AB7C7E"/>
    <w:rsid w:val="00AC605C"/>
    <w:rsid w:val="00AD07AF"/>
    <w:rsid w:val="00AE7253"/>
    <w:rsid w:val="00B105DD"/>
    <w:rsid w:val="00B3237A"/>
    <w:rsid w:val="00B51969"/>
    <w:rsid w:val="00B52CD5"/>
    <w:rsid w:val="00B52FAE"/>
    <w:rsid w:val="00B54F36"/>
    <w:rsid w:val="00B62F67"/>
    <w:rsid w:val="00B8246C"/>
    <w:rsid w:val="00B84CEB"/>
    <w:rsid w:val="00B86DC1"/>
    <w:rsid w:val="00B92F5E"/>
    <w:rsid w:val="00BA0E7E"/>
    <w:rsid w:val="00BB3805"/>
    <w:rsid w:val="00BD0528"/>
    <w:rsid w:val="00BE4937"/>
    <w:rsid w:val="00C02E24"/>
    <w:rsid w:val="00C06E9C"/>
    <w:rsid w:val="00C0765A"/>
    <w:rsid w:val="00C17935"/>
    <w:rsid w:val="00C23F12"/>
    <w:rsid w:val="00C32B6A"/>
    <w:rsid w:val="00C5656F"/>
    <w:rsid w:val="00C6148F"/>
    <w:rsid w:val="00C64314"/>
    <w:rsid w:val="00C820CE"/>
    <w:rsid w:val="00C91E78"/>
    <w:rsid w:val="00CA2123"/>
    <w:rsid w:val="00CB0A66"/>
    <w:rsid w:val="00CB2DB1"/>
    <w:rsid w:val="00CC5465"/>
    <w:rsid w:val="00CD4D78"/>
    <w:rsid w:val="00CE16CC"/>
    <w:rsid w:val="00CE69B3"/>
    <w:rsid w:val="00D14CA1"/>
    <w:rsid w:val="00D16F84"/>
    <w:rsid w:val="00D2436D"/>
    <w:rsid w:val="00D26968"/>
    <w:rsid w:val="00D94BA0"/>
    <w:rsid w:val="00D966FC"/>
    <w:rsid w:val="00DB3C5A"/>
    <w:rsid w:val="00DB4472"/>
    <w:rsid w:val="00DB69AC"/>
    <w:rsid w:val="00DC0225"/>
    <w:rsid w:val="00DC0F3A"/>
    <w:rsid w:val="00DC630F"/>
    <w:rsid w:val="00DD3A5F"/>
    <w:rsid w:val="00DD7A30"/>
    <w:rsid w:val="00DD7C03"/>
    <w:rsid w:val="00DE4B4F"/>
    <w:rsid w:val="00E07B77"/>
    <w:rsid w:val="00E24602"/>
    <w:rsid w:val="00E71451"/>
    <w:rsid w:val="00E84B99"/>
    <w:rsid w:val="00E85B2F"/>
    <w:rsid w:val="00E9639B"/>
    <w:rsid w:val="00EB33C7"/>
    <w:rsid w:val="00EB6A41"/>
    <w:rsid w:val="00EC2C8E"/>
    <w:rsid w:val="00EF6777"/>
    <w:rsid w:val="00F0047C"/>
    <w:rsid w:val="00F200FB"/>
    <w:rsid w:val="00F36BDC"/>
    <w:rsid w:val="00F41FC5"/>
    <w:rsid w:val="00F50510"/>
    <w:rsid w:val="00F86CA9"/>
    <w:rsid w:val="00F96F07"/>
    <w:rsid w:val="00FD0A1F"/>
    <w:rsid w:val="00FF4801"/>
    <w:rsid w:val="00FF63C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71090"/>
  <w15:chartTrackingRefBased/>
  <w15:docId w15:val="{1CEDCB0C-5A7F-4CCD-A295-3A0B051A4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6CC"/>
    <w:pPr>
      <w:spacing w:after="200" w:line="276" w:lineRule="auto"/>
    </w:pPr>
  </w:style>
  <w:style w:type="paragraph" w:styleId="Heading1">
    <w:name w:val="heading 1"/>
    <w:basedOn w:val="Normal"/>
    <w:next w:val="Normal"/>
    <w:link w:val="Heading1Char"/>
    <w:uiPriority w:val="9"/>
    <w:qFormat/>
    <w:rsid w:val="004326CC"/>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4326CC"/>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4326CC"/>
    <w:pPr>
      <w:keepNext/>
      <w:keepLines/>
      <w:spacing w:before="200" w:after="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4326CC"/>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6CC"/>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4326CC"/>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4326CC"/>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4326CC"/>
    <w:rPr>
      <w:rFonts w:asciiTheme="majorHAnsi" w:eastAsiaTheme="majorEastAsia" w:hAnsiTheme="majorHAnsi" w:cstheme="majorBidi"/>
      <w:b/>
      <w:bCs/>
      <w:i/>
      <w:iCs/>
      <w:color w:val="4472C4" w:themeColor="accent1"/>
    </w:rPr>
  </w:style>
  <w:style w:type="paragraph" w:styleId="ListParagraph">
    <w:name w:val="List Paragraph"/>
    <w:basedOn w:val="Normal"/>
    <w:uiPriority w:val="34"/>
    <w:qFormat/>
    <w:rsid w:val="004326CC"/>
    <w:pPr>
      <w:ind w:left="720"/>
      <w:contextualSpacing/>
    </w:pPr>
  </w:style>
  <w:style w:type="table" w:styleId="TableGrid">
    <w:name w:val="Table Grid"/>
    <w:basedOn w:val="TableNormal"/>
    <w:uiPriority w:val="39"/>
    <w:rsid w:val="00B323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94BA0"/>
    <w:rPr>
      <w:sz w:val="16"/>
      <w:szCs w:val="16"/>
    </w:rPr>
  </w:style>
  <w:style w:type="paragraph" w:styleId="CommentText">
    <w:name w:val="annotation text"/>
    <w:basedOn w:val="Normal"/>
    <w:link w:val="CommentTextChar"/>
    <w:uiPriority w:val="99"/>
    <w:semiHidden/>
    <w:unhideWhenUsed/>
    <w:rsid w:val="00D94BA0"/>
    <w:pPr>
      <w:spacing w:line="240" w:lineRule="auto"/>
    </w:pPr>
    <w:rPr>
      <w:sz w:val="20"/>
      <w:szCs w:val="20"/>
    </w:rPr>
  </w:style>
  <w:style w:type="character" w:customStyle="1" w:styleId="CommentTextChar">
    <w:name w:val="Comment Text Char"/>
    <w:basedOn w:val="DefaultParagraphFont"/>
    <w:link w:val="CommentText"/>
    <w:uiPriority w:val="99"/>
    <w:semiHidden/>
    <w:rsid w:val="00D94BA0"/>
    <w:rPr>
      <w:sz w:val="20"/>
      <w:szCs w:val="20"/>
    </w:rPr>
  </w:style>
  <w:style w:type="paragraph" w:styleId="CommentSubject">
    <w:name w:val="annotation subject"/>
    <w:basedOn w:val="CommentText"/>
    <w:next w:val="CommentText"/>
    <w:link w:val="CommentSubjectChar"/>
    <w:uiPriority w:val="99"/>
    <w:semiHidden/>
    <w:unhideWhenUsed/>
    <w:rsid w:val="00D94BA0"/>
    <w:rPr>
      <w:b/>
      <w:bCs/>
    </w:rPr>
  </w:style>
  <w:style w:type="character" w:customStyle="1" w:styleId="CommentSubjectChar">
    <w:name w:val="Comment Subject Char"/>
    <w:basedOn w:val="CommentTextChar"/>
    <w:link w:val="CommentSubject"/>
    <w:uiPriority w:val="99"/>
    <w:semiHidden/>
    <w:rsid w:val="00D94BA0"/>
    <w:rPr>
      <w:b/>
      <w:bCs/>
      <w:sz w:val="20"/>
      <w:szCs w:val="20"/>
    </w:rPr>
  </w:style>
  <w:style w:type="paragraph" w:styleId="Header">
    <w:name w:val="header"/>
    <w:basedOn w:val="Normal"/>
    <w:link w:val="HeaderChar"/>
    <w:uiPriority w:val="99"/>
    <w:unhideWhenUsed/>
    <w:rsid w:val="00923C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C4C"/>
  </w:style>
  <w:style w:type="paragraph" w:styleId="Footer">
    <w:name w:val="footer"/>
    <w:basedOn w:val="Normal"/>
    <w:link w:val="FooterChar"/>
    <w:uiPriority w:val="99"/>
    <w:unhideWhenUsed/>
    <w:rsid w:val="00923C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3C4C"/>
  </w:style>
  <w:style w:type="character" w:styleId="PlaceholderText">
    <w:name w:val="Placeholder Text"/>
    <w:basedOn w:val="DefaultParagraphFont"/>
    <w:uiPriority w:val="99"/>
    <w:semiHidden/>
    <w:rsid w:val="00AD07AF"/>
    <w:rPr>
      <w:color w:val="808080"/>
    </w:rPr>
  </w:style>
  <w:style w:type="paragraph" w:styleId="BalloonText">
    <w:name w:val="Balloon Text"/>
    <w:basedOn w:val="Normal"/>
    <w:link w:val="BalloonTextChar"/>
    <w:uiPriority w:val="99"/>
    <w:semiHidden/>
    <w:unhideWhenUsed/>
    <w:rsid w:val="00AE72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72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721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3" ma:contentTypeDescription="Create a new document." ma:contentTypeScope="" ma:versionID="941931805e5a2b2266effae836454c5e">
  <xsd:schema xmlns:xsd="http://www.w3.org/2001/XMLSchema" xmlns:xs="http://www.w3.org/2001/XMLSchema" xmlns:p="http://schemas.microsoft.com/office/2006/metadata/properties" xmlns:ns2="828e944a-a35d-4f05-828e-0b69f5bee659" xmlns:ns3="09381aeb-5030-414c-bf1b-11d55fc73eb3" targetNamespace="http://schemas.microsoft.com/office/2006/metadata/properties" ma:root="true" ma:fieldsID="613a944db94a7676cd48ffc86d24895d" ns2:_="" ns3:_="">
    <xsd:import namespace="828e944a-a35d-4f05-828e-0b69f5bee659"/>
    <xsd:import namespace="09381aeb-5030-414c-bf1b-11d55fc73e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5CF9BA-46D6-45E7-91BF-9A0275F77AF8}">
  <ds:schemaRefs>
    <ds:schemaRef ds:uri="http://schemas.microsoft.com/office/2006/metadata/properties"/>
    <ds:schemaRef ds:uri="http://schemas.microsoft.com/office/infopath/2007/PartnerControls"/>
    <ds:schemaRef ds:uri="eaa58f23-f169-464c-abb2-f7678fa31016"/>
    <ds:schemaRef ds:uri="e253c12a-f187-43cf-85e5-0e09a672cb81"/>
    <ds:schemaRef ds:uri="828e944a-a35d-4f05-828e-0b69f5bee659"/>
  </ds:schemaRefs>
</ds:datastoreItem>
</file>

<file path=customXml/itemProps2.xml><?xml version="1.0" encoding="utf-8"?>
<ds:datastoreItem xmlns:ds="http://schemas.openxmlformats.org/officeDocument/2006/customXml" ds:itemID="{2D159122-497F-445E-B4D0-BBB17CCAE3FB}">
  <ds:schemaRefs>
    <ds:schemaRef ds:uri="http://schemas.microsoft.com/sharepoint/v3/contenttype/forms"/>
  </ds:schemaRefs>
</ds:datastoreItem>
</file>

<file path=customXml/itemProps3.xml><?xml version="1.0" encoding="utf-8"?>
<ds:datastoreItem xmlns:ds="http://schemas.openxmlformats.org/officeDocument/2006/customXml" ds:itemID="{D4524A0B-4A50-420A-B8EE-22B04EB5E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e944a-a35d-4f05-828e-0b69f5bee659"/>
    <ds:schemaRef ds:uri="09381aeb-5030-414c-bf1b-11d55fc73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 Beetseh</dc:creator>
  <cp:keywords/>
  <dc:description/>
  <cp:lastModifiedBy>Sharaf Abdelrahman Al-Ameri</cp:lastModifiedBy>
  <cp:revision>25</cp:revision>
  <dcterms:created xsi:type="dcterms:W3CDTF">2023-01-15T18:44:00Z</dcterms:created>
  <dcterms:modified xsi:type="dcterms:W3CDTF">2024-09-01T13:50:00Z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ies>
</file>